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31E" w:rsidRPr="002F031E" w:rsidRDefault="00CE34AC" w:rsidP="002F031E">
      <w:pPr>
        <w:tabs>
          <w:tab w:val="left" w:pos="5367"/>
        </w:tabs>
        <w:jc w:val="center"/>
        <w:rPr>
          <w:b/>
          <w:noProof/>
          <w:sz w:val="32"/>
        </w:rPr>
      </w:pPr>
      <w:r w:rsidRPr="004973B0">
        <w:rPr>
          <w:b/>
          <w:sz w:val="32"/>
        </w:rPr>
        <w:t>İÇİNDEKİLER</w:t>
      </w:r>
      <w:r w:rsidR="002F031E">
        <w:rPr>
          <w:b/>
          <w:sz w:val="44"/>
          <w:szCs w:val="30"/>
        </w:rPr>
        <w:fldChar w:fldCharType="begin"/>
      </w:r>
      <w:r w:rsidR="002F031E">
        <w:rPr>
          <w:b/>
          <w:sz w:val="44"/>
          <w:szCs w:val="30"/>
        </w:rPr>
        <w:instrText xml:space="preserve"> TOC \o "1-3" \h \z \u </w:instrText>
      </w:r>
      <w:r w:rsidR="002F031E">
        <w:rPr>
          <w:b/>
          <w:sz w:val="44"/>
          <w:szCs w:val="30"/>
        </w:rPr>
        <w:fldChar w:fldCharType="separate"/>
      </w:r>
    </w:p>
    <w:p w:rsidR="002F031E" w:rsidRPr="002F031E" w:rsidRDefault="0099757D">
      <w:pPr>
        <w:pStyle w:val="T1"/>
        <w:tabs>
          <w:tab w:val="right" w:leader="dot" w:pos="15694"/>
        </w:tabs>
        <w:rPr>
          <w:rFonts w:eastAsiaTheme="minorEastAsia"/>
          <w:b/>
          <w:noProof/>
          <w:sz w:val="32"/>
          <w:lang w:eastAsia="tr-TR"/>
        </w:rPr>
      </w:pPr>
      <w:hyperlink w:anchor="_Toc164939461" w:history="1">
        <w:r w:rsidR="002F031E" w:rsidRPr="002F031E">
          <w:rPr>
            <w:rStyle w:val="Kpr"/>
            <w:b/>
            <w:noProof/>
            <w:sz w:val="32"/>
          </w:rPr>
          <w:t>BİLGİ İŞLEM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_Toc164939461 \h </w:instrText>
        </w:r>
        <w:r w:rsidR="002F031E" w:rsidRPr="002F031E">
          <w:rPr>
            <w:b/>
            <w:noProof/>
            <w:webHidden/>
            <w:sz w:val="32"/>
          </w:rPr>
        </w:r>
        <w:r w:rsidR="002F031E" w:rsidRPr="002F031E">
          <w:rPr>
            <w:b/>
            <w:noProof/>
            <w:webHidden/>
            <w:sz w:val="32"/>
          </w:rPr>
          <w:fldChar w:fldCharType="separate"/>
        </w:r>
        <w:r w:rsidR="00EA6439">
          <w:rPr>
            <w:b/>
            <w:noProof/>
            <w:webHidden/>
            <w:sz w:val="32"/>
          </w:rPr>
          <w:t>1</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2" w:history="1">
        <w:r w:rsidR="002F031E" w:rsidRPr="002F031E">
          <w:rPr>
            <w:rStyle w:val="Kpr"/>
            <w:b/>
            <w:noProof/>
            <w:sz w:val="32"/>
          </w:rPr>
          <w:t>ÇEVRE KORUMA VE KONTROL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_Toc164939462 \h </w:instrText>
        </w:r>
        <w:r w:rsidR="002F031E" w:rsidRPr="002F031E">
          <w:rPr>
            <w:b/>
            <w:noProof/>
            <w:webHidden/>
            <w:sz w:val="32"/>
          </w:rPr>
        </w:r>
        <w:r w:rsidR="002F031E" w:rsidRPr="002F031E">
          <w:rPr>
            <w:b/>
            <w:noProof/>
            <w:webHidden/>
            <w:sz w:val="32"/>
          </w:rPr>
          <w:fldChar w:fldCharType="separate"/>
        </w:r>
        <w:r w:rsidR="00EA6439">
          <w:rPr>
            <w:b/>
            <w:noProof/>
            <w:webHidden/>
            <w:sz w:val="32"/>
          </w:rPr>
          <w:t>7</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3" w:history="1">
        <w:r w:rsidR="002F031E" w:rsidRPr="002F031E">
          <w:rPr>
            <w:rStyle w:val="Kpr"/>
            <w:b/>
            <w:noProof/>
            <w:sz w:val="32"/>
          </w:rPr>
          <w:t>FEN İŞLERİ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_Toc164939463 \h </w:instrText>
        </w:r>
        <w:r w:rsidR="002F031E" w:rsidRPr="002F031E">
          <w:rPr>
            <w:b/>
            <w:noProof/>
            <w:webHidden/>
            <w:sz w:val="32"/>
          </w:rPr>
        </w:r>
        <w:r w:rsidR="002F031E" w:rsidRPr="002F031E">
          <w:rPr>
            <w:b/>
            <w:noProof/>
            <w:webHidden/>
            <w:sz w:val="32"/>
          </w:rPr>
          <w:fldChar w:fldCharType="separate"/>
        </w:r>
        <w:r w:rsidR="00EA6439">
          <w:rPr>
            <w:b/>
            <w:noProof/>
            <w:webHidden/>
            <w:sz w:val="32"/>
          </w:rPr>
          <w:t>24</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4" w:history="1">
        <w:r w:rsidR="002F031E" w:rsidRPr="002F031E">
          <w:rPr>
            <w:rStyle w:val="Kpr"/>
            <w:b/>
            <w:noProof/>
            <w:sz w:val="32"/>
          </w:rPr>
          <w:t>GENÇLİK VE SPOR HİZMETLERİ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_Toc164939464 \h </w:instrText>
        </w:r>
        <w:r w:rsidR="002F031E" w:rsidRPr="002F031E">
          <w:rPr>
            <w:b/>
            <w:noProof/>
            <w:webHidden/>
            <w:sz w:val="32"/>
          </w:rPr>
        </w:r>
        <w:r w:rsidR="002F031E" w:rsidRPr="002F031E">
          <w:rPr>
            <w:b/>
            <w:noProof/>
            <w:webHidden/>
            <w:sz w:val="32"/>
          </w:rPr>
          <w:fldChar w:fldCharType="separate"/>
        </w:r>
        <w:r w:rsidR="00EA6439">
          <w:rPr>
            <w:b/>
            <w:noProof/>
            <w:webHidden/>
            <w:sz w:val="32"/>
          </w:rPr>
          <w:t>34</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5" w:history="1">
        <w:r w:rsidR="002F031E" w:rsidRPr="002F031E">
          <w:rPr>
            <w:rStyle w:val="Kpr"/>
            <w:b/>
            <w:noProof/>
            <w:sz w:val="32"/>
          </w:rPr>
          <w:t>İMARVE ŞEHİRCİLİK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_Toc164939465 \h </w:instrText>
        </w:r>
        <w:r w:rsidR="002F031E" w:rsidRPr="002F031E">
          <w:rPr>
            <w:b/>
            <w:noProof/>
            <w:webHidden/>
            <w:sz w:val="32"/>
          </w:rPr>
        </w:r>
        <w:r w:rsidR="002F031E" w:rsidRPr="002F031E">
          <w:rPr>
            <w:b/>
            <w:noProof/>
            <w:webHidden/>
            <w:sz w:val="32"/>
          </w:rPr>
          <w:fldChar w:fldCharType="separate"/>
        </w:r>
        <w:r w:rsidR="00EA6439">
          <w:rPr>
            <w:b/>
            <w:noProof/>
            <w:webHidden/>
            <w:sz w:val="32"/>
          </w:rPr>
          <w:t>38</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6" w:history="1">
        <w:r w:rsidR="002F031E" w:rsidRPr="002F031E">
          <w:rPr>
            <w:rStyle w:val="Kpr"/>
            <w:b/>
            <w:noProof/>
            <w:sz w:val="32"/>
          </w:rPr>
          <w:t>İNSAN KAYNAKLARI VE EĞİTİM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_Toc164939466 \h </w:instrText>
        </w:r>
        <w:r w:rsidR="002F031E" w:rsidRPr="002F031E">
          <w:rPr>
            <w:b/>
            <w:noProof/>
            <w:webHidden/>
            <w:sz w:val="32"/>
          </w:rPr>
        </w:r>
        <w:r w:rsidR="002F031E" w:rsidRPr="002F031E">
          <w:rPr>
            <w:b/>
            <w:noProof/>
            <w:webHidden/>
            <w:sz w:val="32"/>
          </w:rPr>
          <w:fldChar w:fldCharType="separate"/>
        </w:r>
        <w:r w:rsidR="00EA6439">
          <w:rPr>
            <w:b/>
            <w:noProof/>
            <w:webHidden/>
            <w:sz w:val="32"/>
          </w:rPr>
          <w:t>49</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7" w:history="1">
        <w:r w:rsidR="002F031E" w:rsidRPr="002F031E">
          <w:rPr>
            <w:rStyle w:val="Kpr"/>
            <w:b/>
            <w:noProof/>
            <w:sz w:val="32"/>
          </w:rPr>
          <w:t>İTFAİYE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_Toc164939467 \h </w:instrText>
        </w:r>
        <w:r w:rsidR="002F031E" w:rsidRPr="002F031E">
          <w:rPr>
            <w:b/>
            <w:noProof/>
            <w:webHidden/>
            <w:sz w:val="32"/>
          </w:rPr>
        </w:r>
        <w:r w:rsidR="002F031E" w:rsidRPr="002F031E">
          <w:rPr>
            <w:b/>
            <w:noProof/>
            <w:webHidden/>
            <w:sz w:val="32"/>
          </w:rPr>
          <w:fldChar w:fldCharType="separate"/>
        </w:r>
        <w:r w:rsidR="00EA6439">
          <w:rPr>
            <w:b/>
            <w:noProof/>
            <w:webHidden/>
            <w:sz w:val="32"/>
          </w:rPr>
          <w:t>50</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8" w:history="1">
        <w:r w:rsidR="002F031E" w:rsidRPr="002F031E">
          <w:rPr>
            <w:rStyle w:val="Kpr"/>
            <w:b/>
            <w:noProof/>
            <w:sz w:val="32"/>
          </w:rPr>
          <w:t>KAYNAK GELİŞTİRME VE İŞTİRAKLER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_Toc164939468 \h </w:instrText>
        </w:r>
        <w:r w:rsidR="002F031E" w:rsidRPr="002F031E">
          <w:rPr>
            <w:b/>
            <w:noProof/>
            <w:webHidden/>
            <w:sz w:val="32"/>
          </w:rPr>
        </w:r>
        <w:r w:rsidR="002F031E" w:rsidRPr="002F031E">
          <w:rPr>
            <w:b/>
            <w:noProof/>
            <w:webHidden/>
            <w:sz w:val="32"/>
          </w:rPr>
          <w:fldChar w:fldCharType="separate"/>
        </w:r>
        <w:r w:rsidR="00EA6439">
          <w:rPr>
            <w:b/>
            <w:noProof/>
            <w:webHidden/>
            <w:sz w:val="32"/>
          </w:rPr>
          <w:t>56</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69" w:history="1">
        <w:r w:rsidR="002F031E" w:rsidRPr="002F031E">
          <w:rPr>
            <w:rStyle w:val="Kpr"/>
            <w:b/>
            <w:noProof/>
            <w:sz w:val="32"/>
          </w:rPr>
          <w:t>KENTSEL DÖNÜŞÜM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_Toc164939469 \h </w:instrText>
        </w:r>
        <w:r w:rsidR="002F031E" w:rsidRPr="002F031E">
          <w:rPr>
            <w:b/>
            <w:noProof/>
            <w:webHidden/>
            <w:sz w:val="32"/>
          </w:rPr>
        </w:r>
        <w:r w:rsidR="002F031E" w:rsidRPr="002F031E">
          <w:rPr>
            <w:b/>
            <w:noProof/>
            <w:webHidden/>
            <w:sz w:val="32"/>
          </w:rPr>
          <w:fldChar w:fldCharType="separate"/>
        </w:r>
        <w:r w:rsidR="00EA6439">
          <w:rPr>
            <w:b/>
            <w:noProof/>
            <w:webHidden/>
            <w:sz w:val="32"/>
          </w:rPr>
          <w:t>66</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70" w:history="1">
        <w:r w:rsidR="002F031E" w:rsidRPr="002F031E">
          <w:rPr>
            <w:rStyle w:val="Kpr"/>
            <w:b/>
            <w:noProof/>
            <w:sz w:val="32"/>
          </w:rPr>
          <w:t>KÜLTÜR VE SOSYAL İŞLER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_Toc164939470 \h </w:instrText>
        </w:r>
        <w:r w:rsidR="002F031E" w:rsidRPr="002F031E">
          <w:rPr>
            <w:b/>
            <w:noProof/>
            <w:webHidden/>
            <w:sz w:val="32"/>
          </w:rPr>
        </w:r>
        <w:r w:rsidR="002F031E" w:rsidRPr="002F031E">
          <w:rPr>
            <w:b/>
            <w:noProof/>
            <w:webHidden/>
            <w:sz w:val="32"/>
          </w:rPr>
          <w:fldChar w:fldCharType="separate"/>
        </w:r>
        <w:r w:rsidR="00EA6439">
          <w:rPr>
            <w:b/>
            <w:noProof/>
            <w:webHidden/>
            <w:sz w:val="32"/>
          </w:rPr>
          <w:t>70</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71" w:history="1">
        <w:r w:rsidR="002F031E" w:rsidRPr="002F031E">
          <w:rPr>
            <w:rStyle w:val="Kpr"/>
            <w:b/>
            <w:noProof/>
            <w:sz w:val="32"/>
          </w:rPr>
          <w:t>MALİ HİZMETLER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_Toc164939471 \h </w:instrText>
        </w:r>
        <w:r w:rsidR="002F031E" w:rsidRPr="002F031E">
          <w:rPr>
            <w:b/>
            <w:noProof/>
            <w:webHidden/>
            <w:sz w:val="32"/>
          </w:rPr>
        </w:r>
        <w:r w:rsidR="002F031E" w:rsidRPr="002F031E">
          <w:rPr>
            <w:b/>
            <w:noProof/>
            <w:webHidden/>
            <w:sz w:val="32"/>
          </w:rPr>
          <w:fldChar w:fldCharType="separate"/>
        </w:r>
        <w:r w:rsidR="00EA6439">
          <w:rPr>
            <w:b/>
            <w:noProof/>
            <w:webHidden/>
            <w:sz w:val="32"/>
          </w:rPr>
          <w:t>72</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72" w:history="1">
        <w:r w:rsidR="002F031E" w:rsidRPr="002F031E">
          <w:rPr>
            <w:rStyle w:val="Kpr"/>
            <w:b/>
            <w:noProof/>
            <w:sz w:val="32"/>
          </w:rPr>
          <w:t>MUHTARLIK İŞLERİ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_Toc164939472 \h </w:instrText>
        </w:r>
        <w:r w:rsidR="002F031E" w:rsidRPr="002F031E">
          <w:rPr>
            <w:b/>
            <w:noProof/>
            <w:webHidden/>
            <w:sz w:val="32"/>
          </w:rPr>
        </w:r>
        <w:r w:rsidR="002F031E" w:rsidRPr="002F031E">
          <w:rPr>
            <w:b/>
            <w:noProof/>
            <w:webHidden/>
            <w:sz w:val="32"/>
          </w:rPr>
          <w:fldChar w:fldCharType="separate"/>
        </w:r>
        <w:r w:rsidR="00EA6439">
          <w:rPr>
            <w:b/>
            <w:noProof/>
            <w:webHidden/>
            <w:sz w:val="32"/>
          </w:rPr>
          <w:t>77</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73" w:history="1">
        <w:r w:rsidR="002F031E" w:rsidRPr="002F031E">
          <w:rPr>
            <w:rStyle w:val="Kpr"/>
            <w:b/>
            <w:noProof/>
            <w:sz w:val="32"/>
          </w:rPr>
          <w:t>PARK VE BAHÇELER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_Toc164939473 \h </w:instrText>
        </w:r>
        <w:r w:rsidR="002F031E" w:rsidRPr="002F031E">
          <w:rPr>
            <w:b/>
            <w:noProof/>
            <w:webHidden/>
            <w:sz w:val="32"/>
          </w:rPr>
        </w:r>
        <w:r w:rsidR="002F031E" w:rsidRPr="002F031E">
          <w:rPr>
            <w:b/>
            <w:noProof/>
            <w:webHidden/>
            <w:sz w:val="32"/>
          </w:rPr>
          <w:fldChar w:fldCharType="separate"/>
        </w:r>
        <w:r w:rsidR="00EA6439">
          <w:rPr>
            <w:b/>
            <w:noProof/>
            <w:webHidden/>
            <w:sz w:val="32"/>
          </w:rPr>
          <w:t>78</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74" w:history="1">
        <w:r w:rsidR="002F031E" w:rsidRPr="002F031E">
          <w:rPr>
            <w:rStyle w:val="Kpr"/>
            <w:b/>
            <w:noProof/>
            <w:sz w:val="32"/>
          </w:rPr>
          <w:t>SAĞLIK VE SOSYAL HİZMETLER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_Toc164939474 \h </w:instrText>
        </w:r>
        <w:r w:rsidR="002F031E" w:rsidRPr="002F031E">
          <w:rPr>
            <w:b/>
            <w:noProof/>
            <w:webHidden/>
            <w:sz w:val="32"/>
          </w:rPr>
        </w:r>
        <w:r w:rsidR="002F031E" w:rsidRPr="002F031E">
          <w:rPr>
            <w:b/>
            <w:noProof/>
            <w:webHidden/>
            <w:sz w:val="32"/>
          </w:rPr>
          <w:fldChar w:fldCharType="separate"/>
        </w:r>
        <w:r w:rsidR="00EA6439">
          <w:rPr>
            <w:b/>
            <w:noProof/>
            <w:webHidden/>
            <w:sz w:val="32"/>
          </w:rPr>
          <w:t>80</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75" w:history="1">
        <w:r w:rsidR="002F031E" w:rsidRPr="002F031E">
          <w:rPr>
            <w:rStyle w:val="Kpr"/>
            <w:b/>
            <w:noProof/>
            <w:sz w:val="32"/>
          </w:rPr>
          <w:t>ULAŞIM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_Toc164939475 \h </w:instrText>
        </w:r>
        <w:r w:rsidR="002F031E" w:rsidRPr="002F031E">
          <w:rPr>
            <w:b/>
            <w:noProof/>
            <w:webHidden/>
            <w:sz w:val="32"/>
          </w:rPr>
        </w:r>
        <w:r w:rsidR="002F031E" w:rsidRPr="002F031E">
          <w:rPr>
            <w:b/>
            <w:noProof/>
            <w:webHidden/>
            <w:sz w:val="32"/>
          </w:rPr>
          <w:fldChar w:fldCharType="separate"/>
        </w:r>
        <w:r w:rsidR="00EA6439">
          <w:rPr>
            <w:b/>
            <w:noProof/>
            <w:webHidden/>
            <w:sz w:val="32"/>
          </w:rPr>
          <w:t>93</w:t>
        </w:r>
        <w:r w:rsidR="002F031E" w:rsidRPr="002F031E">
          <w:rPr>
            <w:b/>
            <w:noProof/>
            <w:webHidden/>
            <w:sz w:val="32"/>
          </w:rPr>
          <w:fldChar w:fldCharType="end"/>
        </w:r>
      </w:hyperlink>
    </w:p>
    <w:p w:rsidR="002F031E" w:rsidRPr="002F031E" w:rsidRDefault="0099757D">
      <w:pPr>
        <w:pStyle w:val="T1"/>
        <w:tabs>
          <w:tab w:val="right" w:leader="dot" w:pos="15694"/>
        </w:tabs>
        <w:rPr>
          <w:rFonts w:eastAsiaTheme="minorEastAsia"/>
          <w:b/>
          <w:noProof/>
          <w:sz w:val="32"/>
          <w:lang w:eastAsia="tr-TR"/>
        </w:rPr>
      </w:pPr>
      <w:hyperlink w:anchor="_Toc164939476" w:history="1">
        <w:r w:rsidR="002F031E" w:rsidRPr="002F031E">
          <w:rPr>
            <w:rStyle w:val="Kpr"/>
            <w:b/>
            <w:noProof/>
            <w:sz w:val="32"/>
          </w:rPr>
          <w:t>YAZI İŞLERİ VE KARARLAR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_Toc164939476 \h </w:instrText>
        </w:r>
        <w:r w:rsidR="002F031E" w:rsidRPr="002F031E">
          <w:rPr>
            <w:b/>
            <w:noProof/>
            <w:webHidden/>
            <w:sz w:val="32"/>
          </w:rPr>
        </w:r>
        <w:r w:rsidR="002F031E" w:rsidRPr="002F031E">
          <w:rPr>
            <w:b/>
            <w:noProof/>
            <w:webHidden/>
            <w:sz w:val="32"/>
          </w:rPr>
          <w:fldChar w:fldCharType="separate"/>
        </w:r>
        <w:r w:rsidR="00EA6439">
          <w:rPr>
            <w:b/>
            <w:noProof/>
            <w:webHidden/>
            <w:sz w:val="32"/>
          </w:rPr>
          <w:t>99</w:t>
        </w:r>
        <w:r w:rsidR="002F031E" w:rsidRPr="002F031E">
          <w:rPr>
            <w:b/>
            <w:noProof/>
            <w:webHidden/>
            <w:sz w:val="32"/>
          </w:rPr>
          <w:fldChar w:fldCharType="end"/>
        </w:r>
      </w:hyperlink>
    </w:p>
    <w:p w:rsidR="002F031E" w:rsidRDefault="0099757D">
      <w:pPr>
        <w:pStyle w:val="T1"/>
        <w:tabs>
          <w:tab w:val="right" w:leader="dot" w:pos="15694"/>
        </w:tabs>
        <w:rPr>
          <w:rFonts w:eastAsiaTheme="minorEastAsia"/>
          <w:noProof/>
          <w:lang w:eastAsia="tr-TR"/>
        </w:rPr>
      </w:pPr>
      <w:hyperlink w:anchor="_Toc164939477" w:history="1">
        <w:r w:rsidR="002F031E" w:rsidRPr="002F031E">
          <w:rPr>
            <w:rStyle w:val="Kpr"/>
            <w:b/>
            <w:noProof/>
            <w:sz w:val="32"/>
          </w:rPr>
          <w:t>ZABITA DAİRESİ BAŞKANLIĞI</w:t>
        </w:r>
        <w:r w:rsidR="002F031E" w:rsidRPr="002F031E">
          <w:rPr>
            <w:b/>
            <w:noProof/>
            <w:webHidden/>
            <w:sz w:val="32"/>
          </w:rPr>
          <w:tab/>
        </w:r>
        <w:r w:rsidR="002F031E" w:rsidRPr="002F031E">
          <w:rPr>
            <w:b/>
            <w:noProof/>
            <w:webHidden/>
            <w:sz w:val="32"/>
          </w:rPr>
          <w:fldChar w:fldCharType="begin"/>
        </w:r>
        <w:r w:rsidR="002F031E" w:rsidRPr="002F031E">
          <w:rPr>
            <w:b/>
            <w:noProof/>
            <w:webHidden/>
            <w:sz w:val="32"/>
          </w:rPr>
          <w:instrText xml:space="preserve"> PAGEREF _Toc164939477 \h </w:instrText>
        </w:r>
        <w:r w:rsidR="002F031E" w:rsidRPr="002F031E">
          <w:rPr>
            <w:b/>
            <w:noProof/>
            <w:webHidden/>
            <w:sz w:val="32"/>
          </w:rPr>
        </w:r>
        <w:r w:rsidR="002F031E" w:rsidRPr="002F031E">
          <w:rPr>
            <w:b/>
            <w:noProof/>
            <w:webHidden/>
            <w:sz w:val="32"/>
          </w:rPr>
          <w:fldChar w:fldCharType="separate"/>
        </w:r>
        <w:r w:rsidR="00EA6439">
          <w:rPr>
            <w:b/>
            <w:noProof/>
            <w:webHidden/>
            <w:sz w:val="32"/>
          </w:rPr>
          <w:t>100</w:t>
        </w:r>
        <w:r w:rsidR="002F031E" w:rsidRPr="002F031E">
          <w:rPr>
            <w:b/>
            <w:noProof/>
            <w:webHidden/>
            <w:sz w:val="32"/>
          </w:rPr>
          <w:fldChar w:fldCharType="end"/>
        </w:r>
      </w:hyperlink>
    </w:p>
    <w:p w:rsidR="00CE34AC" w:rsidRDefault="002F031E" w:rsidP="002F031E">
      <w:pPr>
        <w:tabs>
          <w:tab w:val="left" w:pos="5367"/>
        </w:tabs>
        <w:jc w:val="center"/>
        <w:rPr>
          <w:rFonts w:ascii="Calibri" w:hAnsi="Calibri" w:cs="Calibri"/>
          <w:b/>
          <w:bCs/>
          <w:color w:val="000000"/>
          <w:sz w:val="28"/>
          <w:szCs w:val="28"/>
          <w:lang w:val="tr"/>
        </w:rPr>
      </w:pPr>
      <w:r>
        <w:rPr>
          <w:b/>
          <w:sz w:val="44"/>
          <w:szCs w:val="30"/>
        </w:rPr>
        <w:fldChar w:fldCharType="end"/>
      </w:r>
      <w:r w:rsidR="00CE34AC">
        <w:tab/>
      </w:r>
    </w:p>
    <w:p w:rsidR="00CE34AC" w:rsidRDefault="00CE34AC">
      <w:r>
        <w:br w:type="page"/>
      </w:r>
    </w:p>
    <w:p w:rsidR="00CE34AC" w:rsidRDefault="00CE34AC" w:rsidP="00CE34AC">
      <w:pPr>
        <w:pStyle w:val="Balk1"/>
        <w:sectPr w:rsidR="00CE34AC" w:rsidSect="0055051C">
          <w:footerReference w:type="default" r:id="rId8"/>
          <w:pgSz w:w="16838" w:h="11906" w:orient="landscape"/>
          <w:pgMar w:top="964" w:right="567" w:bottom="680" w:left="567" w:header="709" w:footer="709" w:gutter="0"/>
          <w:pgNumType w:start="0"/>
          <w:cols w:space="708"/>
          <w:titlePg/>
          <w:docGrid w:linePitch="360"/>
        </w:sectPr>
      </w:pPr>
    </w:p>
    <w:p w:rsidR="00CE34AC" w:rsidRPr="005708C8" w:rsidRDefault="00CE34AC" w:rsidP="00137CA0">
      <w:pPr>
        <w:pStyle w:val="Balk1"/>
        <w:spacing w:before="0" w:after="120" w:line="240" w:lineRule="auto"/>
      </w:pPr>
      <w:bookmarkStart w:id="0" w:name="_Toc164939461"/>
      <w:r w:rsidRPr="005708C8">
        <w:lastRenderedPageBreak/>
        <w:t>BİLGİ İŞLEM DAİRESİ BAŞKANLIĞI</w:t>
      </w:r>
      <w:bookmarkEnd w:id="0"/>
    </w:p>
    <w:tbl>
      <w:tblPr>
        <w:tblW w:w="16119" w:type="dxa"/>
        <w:jc w:val="center"/>
        <w:tblBorders>
          <w:top w:val="single" w:sz="2" w:space="0" w:color="auto"/>
          <w:left w:val="single" w:sz="2" w:space="0" w:color="auto"/>
          <w:bottom w:val="single" w:sz="2" w:space="0" w:color="auto"/>
          <w:right w:val="single" w:sz="2" w:space="0" w:color="auto"/>
          <w:insideH w:val="single" w:sz="2" w:space="0" w:color="auto"/>
        </w:tblBorders>
        <w:tblCellMar>
          <w:left w:w="70" w:type="dxa"/>
          <w:right w:w="70" w:type="dxa"/>
        </w:tblCellMar>
        <w:tblLook w:val="04A0" w:firstRow="1" w:lastRow="0" w:firstColumn="1" w:lastColumn="0" w:noHBand="0" w:noVBand="1"/>
      </w:tblPr>
      <w:tblGrid>
        <w:gridCol w:w="1160"/>
        <w:gridCol w:w="1934"/>
        <w:gridCol w:w="6705"/>
        <w:gridCol w:w="1031"/>
        <w:gridCol w:w="1031"/>
        <w:gridCol w:w="1419"/>
        <w:gridCol w:w="1421"/>
        <w:gridCol w:w="1418"/>
      </w:tblGrid>
      <w:tr w:rsidR="004D6943" w:rsidRPr="005E3A05" w:rsidTr="00544F5D">
        <w:trPr>
          <w:trHeight w:val="1097"/>
          <w:jc w:val="center"/>
        </w:trPr>
        <w:tc>
          <w:tcPr>
            <w:tcW w:w="1160" w:type="dxa"/>
            <w:tcBorders>
              <w:right w:val="single" w:sz="8" w:space="0" w:color="auto"/>
            </w:tcBorders>
            <w:shd w:val="clear" w:color="auto" w:fill="871717"/>
            <w:vAlign w:val="center"/>
            <w:hideMark/>
          </w:tcPr>
          <w:p w:rsidR="004D6943" w:rsidRPr="00F50075" w:rsidRDefault="004D6943" w:rsidP="004D6943">
            <w:pPr>
              <w:spacing w:after="0" w:line="240" w:lineRule="atLeast"/>
              <w:jc w:val="center"/>
              <w:rPr>
                <w:rFonts w:ascii="Calibri" w:eastAsia="Times New Roman" w:hAnsi="Calibri" w:cs="Times New Roman"/>
                <w:b/>
                <w:bCs/>
                <w:color w:val="FFFFFF"/>
                <w:sz w:val="18"/>
                <w:szCs w:val="18"/>
                <w:lang w:eastAsia="tr-TR"/>
              </w:rPr>
            </w:pPr>
            <w:r w:rsidRPr="00317264">
              <w:rPr>
                <w:rFonts w:ascii="Calibri" w:eastAsia="Times New Roman" w:hAnsi="Calibri" w:cs="Times New Roman"/>
                <w:b/>
                <w:bCs/>
                <w:color w:val="FFFFFF"/>
                <w:sz w:val="20"/>
                <w:szCs w:val="18"/>
                <w:lang w:eastAsia="tr-TR"/>
              </w:rPr>
              <w:t xml:space="preserve">Gelirin Türü </w:t>
            </w:r>
            <w:r w:rsidRPr="00317264">
              <w:rPr>
                <w:rFonts w:ascii="Calibri" w:eastAsia="Times New Roman" w:hAnsi="Calibri" w:cs="Times New Roman"/>
                <w:b/>
                <w:bCs/>
                <w:color w:val="FFFFFF"/>
                <w:sz w:val="20"/>
                <w:szCs w:val="18"/>
                <w:lang w:eastAsia="tr-TR"/>
              </w:rPr>
              <w:br/>
              <w:t>(Vergi, resim, harç, ücret)</w:t>
            </w:r>
          </w:p>
        </w:tc>
        <w:tc>
          <w:tcPr>
            <w:tcW w:w="1934" w:type="dxa"/>
            <w:tcBorders>
              <w:left w:val="single" w:sz="8" w:space="0" w:color="auto"/>
              <w:right w:val="single" w:sz="8" w:space="0" w:color="auto"/>
            </w:tcBorders>
            <w:shd w:val="clear" w:color="auto" w:fill="871717"/>
            <w:vAlign w:val="center"/>
            <w:hideMark/>
          </w:tcPr>
          <w:p w:rsidR="004D6943" w:rsidRPr="00F50075" w:rsidRDefault="004D6943" w:rsidP="004D6943">
            <w:pPr>
              <w:spacing w:after="0" w:line="240" w:lineRule="auto"/>
              <w:jc w:val="center"/>
              <w:rPr>
                <w:rFonts w:ascii="Calibri" w:eastAsia="Times New Roman" w:hAnsi="Calibri" w:cs="Times New Roman"/>
                <w:b/>
                <w:bCs/>
                <w:color w:val="FFFFFF"/>
                <w:sz w:val="18"/>
                <w:szCs w:val="18"/>
                <w:lang w:eastAsia="tr-TR"/>
              </w:rPr>
            </w:pPr>
            <w:r w:rsidRPr="00317264">
              <w:rPr>
                <w:rFonts w:ascii="Calibri" w:eastAsia="Times New Roman" w:hAnsi="Calibri" w:cs="Times New Roman"/>
                <w:b/>
                <w:bCs/>
                <w:color w:val="FFFFFF"/>
                <w:sz w:val="20"/>
                <w:szCs w:val="18"/>
                <w:lang w:eastAsia="tr-TR"/>
              </w:rPr>
              <w:t>Gelirin Dayanağı</w:t>
            </w:r>
          </w:p>
        </w:tc>
        <w:tc>
          <w:tcPr>
            <w:tcW w:w="6705" w:type="dxa"/>
            <w:tcBorders>
              <w:left w:val="single" w:sz="8" w:space="0" w:color="auto"/>
              <w:right w:val="single" w:sz="8" w:space="0" w:color="auto"/>
            </w:tcBorders>
            <w:shd w:val="clear" w:color="auto" w:fill="871717"/>
            <w:vAlign w:val="center"/>
            <w:hideMark/>
          </w:tcPr>
          <w:p w:rsidR="004D6943" w:rsidRPr="00F50075" w:rsidRDefault="004D6943" w:rsidP="004D6943">
            <w:pPr>
              <w:spacing w:after="0" w:line="240" w:lineRule="auto"/>
              <w:jc w:val="center"/>
              <w:rPr>
                <w:rFonts w:ascii="Calibri" w:eastAsia="Times New Roman" w:hAnsi="Calibri" w:cs="Times New Roman"/>
                <w:b/>
                <w:bCs/>
                <w:color w:val="FFFFFF"/>
                <w:sz w:val="18"/>
                <w:szCs w:val="18"/>
                <w:lang w:eastAsia="tr-TR"/>
              </w:rPr>
            </w:pPr>
            <w:r w:rsidRPr="00317264">
              <w:rPr>
                <w:rFonts w:ascii="Calibri" w:eastAsia="Times New Roman" w:hAnsi="Calibri" w:cs="Times New Roman"/>
                <w:b/>
                <w:bCs/>
                <w:color w:val="FFFFFF"/>
                <w:sz w:val="20"/>
                <w:szCs w:val="18"/>
                <w:lang w:eastAsia="tr-TR"/>
              </w:rPr>
              <w:t>Gelirin Adı</w:t>
            </w:r>
          </w:p>
        </w:tc>
        <w:tc>
          <w:tcPr>
            <w:tcW w:w="1031" w:type="dxa"/>
            <w:tcBorders>
              <w:left w:val="single" w:sz="8" w:space="0" w:color="auto"/>
              <w:right w:val="single" w:sz="8" w:space="0" w:color="auto"/>
            </w:tcBorders>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18"/>
                <w:lang w:eastAsia="tr-TR"/>
              </w:rPr>
            </w:pPr>
            <w:r w:rsidRPr="00317264">
              <w:rPr>
                <w:rFonts w:ascii="Calibri" w:eastAsia="Times New Roman" w:hAnsi="Calibri" w:cs="Times New Roman"/>
                <w:b/>
                <w:bCs/>
                <w:color w:val="FFFFFF"/>
                <w:sz w:val="20"/>
                <w:szCs w:val="18"/>
                <w:lang w:eastAsia="tr-TR"/>
              </w:rPr>
              <w:t>Birimi</w:t>
            </w:r>
            <w:r w:rsidRPr="00317264">
              <w:rPr>
                <w:rFonts w:ascii="Calibri" w:eastAsia="Times New Roman" w:hAnsi="Calibri" w:cs="Times New Roman"/>
                <w:b/>
                <w:bCs/>
                <w:color w:val="FFFFFF"/>
                <w:sz w:val="20"/>
                <w:szCs w:val="18"/>
                <w:lang w:eastAsia="tr-TR"/>
              </w:rPr>
              <w:br/>
              <w:t>(Adet, saat, m², m</w:t>
            </w:r>
            <w:r w:rsidRPr="00317264">
              <w:rPr>
                <w:rFonts w:ascii="Calibri" w:eastAsia="Times New Roman" w:hAnsi="Calibri" w:cs="Times New Roman"/>
                <w:b/>
                <w:bCs/>
                <w:color w:val="FFFFFF"/>
                <w:sz w:val="20"/>
                <w:szCs w:val="18"/>
                <w:vertAlign w:val="superscript"/>
                <w:lang w:eastAsia="tr-TR"/>
              </w:rPr>
              <w:t>3</w:t>
            </w:r>
            <w:r w:rsidRPr="00317264">
              <w:rPr>
                <w:rFonts w:ascii="Calibri" w:eastAsia="Times New Roman" w:hAnsi="Calibri" w:cs="Times New Roman"/>
                <w:b/>
                <w:bCs/>
                <w:color w:val="FFFFFF"/>
                <w:sz w:val="20"/>
                <w:szCs w:val="18"/>
                <w:lang w:eastAsia="tr-TR"/>
              </w:rPr>
              <w:t>, ton, gün vb.)</w:t>
            </w:r>
          </w:p>
        </w:tc>
        <w:tc>
          <w:tcPr>
            <w:tcW w:w="1031" w:type="dxa"/>
            <w:tcBorders>
              <w:left w:val="single" w:sz="8" w:space="0" w:color="auto"/>
              <w:right w:val="single" w:sz="8" w:space="0" w:color="auto"/>
            </w:tcBorders>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18"/>
                <w:lang w:eastAsia="tr-TR"/>
              </w:rPr>
            </w:pPr>
            <w:r w:rsidRPr="00317264">
              <w:rPr>
                <w:rFonts w:ascii="Calibri" w:eastAsia="Times New Roman" w:hAnsi="Calibri" w:cs="Times New Roman"/>
                <w:b/>
                <w:bCs/>
                <w:color w:val="FFFFFF"/>
                <w:sz w:val="20"/>
                <w:szCs w:val="18"/>
                <w:lang w:eastAsia="tr-TR"/>
              </w:rPr>
              <w:t xml:space="preserve">KDV Oranı </w:t>
            </w:r>
          </w:p>
        </w:tc>
        <w:tc>
          <w:tcPr>
            <w:tcW w:w="1419" w:type="dxa"/>
            <w:tcBorders>
              <w:left w:val="single" w:sz="8" w:space="0" w:color="auto"/>
              <w:right w:val="single" w:sz="8" w:space="0" w:color="auto"/>
            </w:tcBorders>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18"/>
                <w:lang w:eastAsia="tr-TR"/>
              </w:rPr>
            </w:pPr>
            <w:r w:rsidRPr="00317264">
              <w:rPr>
                <w:rFonts w:ascii="Calibri" w:eastAsia="Times New Roman" w:hAnsi="Calibri" w:cs="Times New Roman"/>
                <w:b/>
                <w:bCs/>
                <w:color w:val="FFFFFF"/>
                <w:sz w:val="20"/>
                <w:szCs w:val="18"/>
                <w:lang w:eastAsia="tr-TR"/>
              </w:rPr>
              <w:t>Bütçe Gelir Kodu</w:t>
            </w:r>
          </w:p>
        </w:tc>
        <w:tc>
          <w:tcPr>
            <w:tcW w:w="1421" w:type="dxa"/>
            <w:tcBorders>
              <w:left w:val="single" w:sz="8" w:space="0" w:color="auto"/>
            </w:tcBorders>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18" w:type="dxa"/>
            <w:tcBorders>
              <w:left w:val="single" w:sz="8" w:space="0" w:color="auto"/>
            </w:tcBorders>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E59BE" w:rsidRPr="005E3A05" w:rsidTr="00974641">
        <w:trPr>
          <w:trHeight w:hRule="exact" w:val="424"/>
          <w:jc w:val="center"/>
        </w:trPr>
        <w:tc>
          <w:tcPr>
            <w:tcW w:w="16119" w:type="dxa"/>
            <w:gridSpan w:val="8"/>
            <w:shd w:val="clear" w:color="auto" w:fill="A6A6A6" w:themeFill="background1" w:themeFillShade="A6"/>
            <w:vAlign w:val="center"/>
            <w:hideMark/>
          </w:tcPr>
          <w:p w:rsidR="00EE59BE" w:rsidRPr="00F76F22" w:rsidRDefault="00EE59BE" w:rsidP="004D6943">
            <w:pPr>
              <w:spacing w:after="0" w:line="240" w:lineRule="auto"/>
              <w:ind w:right="-29"/>
              <w:jc w:val="center"/>
              <w:rPr>
                <w:rFonts w:ascii="Calibri" w:eastAsia="Times New Roman" w:hAnsi="Calibri" w:cs="Times New Roman"/>
                <w:b/>
                <w:color w:val="000000" w:themeColor="text1"/>
                <w:szCs w:val="18"/>
                <w:lang w:eastAsia="tr-TR"/>
              </w:rPr>
            </w:pPr>
            <w:r w:rsidRPr="00F76F22">
              <w:rPr>
                <w:rFonts w:ascii="Calibri" w:eastAsia="Times New Roman" w:hAnsi="Calibri" w:cs="Times New Roman"/>
                <w:b/>
                <w:color w:val="000000" w:themeColor="text1"/>
                <w:szCs w:val="18"/>
                <w:lang w:eastAsia="tr-TR"/>
              </w:rPr>
              <w:t>BİLİŞİM TEKNOLOJİLERİ ŞUBE MÜDÜRLÜĞÜ</w:t>
            </w:r>
          </w:p>
        </w:tc>
      </w:tr>
      <w:tr w:rsidR="00EE59BE" w:rsidRPr="005E3A05" w:rsidTr="00974641">
        <w:trPr>
          <w:trHeight w:hRule="exact" w:val="260"/>
          <w:jc w:val="center"/>
        </w:trPr>
        <w:tc>
          <w:tcPr>
            <w:tcW w:w="16119" w:type="dxa"/>
            <w:gridSpan w:val="8"/>
            <w:shd w:val="clear" w:color="auto" w:fill="DBDBDB"/>
            <w:vAlign w:val="center"/>
            <w:hideMark/>
          </w:tcPr>
          <w:p w:rsidR="00EE59BE" w:rsidRDefault="00EE59BE" w:rsidP="004D6943">
            <w:pPr>
              <w:spacing w:after="0" w:line="240" w:lineRule="auto"/>
              <w:ind w:right="-29"/>
              <w:jc w:val="center"/>
              <w:rPr>
                <w:rFonts w:ascii="Calibri" w:eastAsia="Times New Roman" w:hAnsi="Calibri" w:cs="Times New Roman"/>
                <w:b/>
                <w:bCs/>
                <w:sz w:val="20"/>
                <w:szCs w:val="18"/>
                <w:lang w:eastAsia="tr-TR"/>
              </w:rPr>
            </w:pPr>
            <w:r>
              <w:rPr>
                <w:rFonts w:ascii="Calibri" w:eastAsia="Times New Roman" w:hAnsi="Calibri" w:cs="Times New Roman"/>
                <w:b/>
                <w:bCs/>
                <w:sz w:val="20"/>
                <w:szCs w:val="18"/>
                <w:lang w:eastAsia="tr-TR"/>
              </w:rPr>
              <w:t>Geçiş Hakkı v</w:t>
            </w:r>
            <w:r w:rsidRPr="007F4D24">
              <w:rPr>
                <w:rFonts w:ascii="Calibri" w:eastAsia="Times New Roman" w:hAnsi="Calibri" w:cs="Times New Roman"/>
                <w:b/>
                <w:bCs/>
                <w:sz w:val="20"/>
                <w:szCs w:val="18"/>
                <w:lang w:eastAsia="tr-TR"/>
              </w:rPr>
              <w:t>e Kiralama Tarifesi (27.12.2012'den önce tesis edilen altyapılar için)</w:t>
            </w:r>
          </w:p>
        </w:tc>
      </w:tr>
      <w:tr w:rsidR="00EE59BE" w:rsidRPr="005E3A05" w:rsidTr="00974641">
        <w:trPr>
          <w:trHeight w:hRule="exact" w:val="303"/>
          <w:jc w:val="center"/>
        </w:trPr>
        <w:tc>
          <w:tcPr>
            <w:tcW w:w="16119" w:type="dxa"/>
            <w:gridSpan w:val="8"/>
            <w:shd w:val="clear" w:color="auto" w:fill="DBDBDB"/>
            <w:vAlign w:val="center"/>
            <w:hideMark/>
          </w:tcPr>
          <w:p w:rsidR="00EE59BE" w:rsidRDefault="00EE59BE" w:rsidP="004D6943">
            <w:pPr>
              <w:spacing w:after="0" w:line="240" w:lineRule="auto"/>
              <w:ind w:right="-29"/>
              <w:jc w:val="center"/>
              <w:rPr>
                <w:rFonts w:ascii="Calibri" w:eastAsia="Times New Roman" w:hAnsi="Calibri" w:cs="Times New Roman"/>
                <w:b/>
                <w:bCs/>
                <w:sz w:val="20"/>
                <w:szCs w:val="18"/>
                <w:lang w:eastAsia="tr-TR"/>
              </w:rPr>
            </w:pPr>
            <w:r>
              <w:rPr>
                <w:rFonts w:ascii="Calibri" w:eastAsia="Times New Roman" w:hAnsi="Calibri" w:cs="Times New Roman"/>
                <w:b/>
                <w:bCs/>
                <w:sz w:val="20"/>
                <w:szCs w:val="18"/>
                <w:lang w:eastAsia="tr-TR"/>
              </w:rPr>
              <w:t xml:space="preserve">Altyapı Katılım Bedeli (1 </w:t>
            </w:r>
            <w:proofErr w:type="spellStart"/>
            <w:r>
              <w:rPr>
                <w:rFonts w:ascii="Calibri" w:eastAsia="Times New Roman" w:hAnsi="Calibri" w:cs="Times New Roman"/>
                <w:b/>
                <w:bCs/>
                <w:sz w:val="20"/>
                <w:szCs w:val="18"/>
                <w:lang w:eastAsia="tr-TR"/>
              </w:rPr>
              <w:t>nolu</w:t>
            </w:r>
            <w:proofErr w:type="spellEnd"/>
            <w:r w:rsidRPr="007F4D24">
              <w:rPr>
                <w:rFonts w:ascii="Calibri" w:eastAsia="Times New Roman" w:hAnsi="Calibri" w:cs="Times New Roman"/>
                <w:b/>
                <w:bCs/>
                <w:sz w:val="20"/>
                <w:szCs w:val="18"/>
                <w:lang w:eastAsia="tr-TR"/>
              </w:rPr>
              <w:t>)*</w:t>
            </w:r>
          </w:p>
        </w:tc>
      </w:tr>
      <w:tr w:rsidR="004D6943" w:rsidRPr="005E3A05" w:rsidTr="004D6943">
        <w:trPr>
          <w:trHeight w:hRule="exact" w:val="542"/>
          <w:jc w:val="center"/>
        </w:trPr>
        <w:tc>
          <w:tcPr>
            <w:tcW w:w="1160" w:type="dxa"/>
            <w:tcBorders>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934"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5809 SK./655 S.KHK./ KBB Yön.</w:t>
            </w:r>
          </w:p>
        </w:tc>
        <w:tc>
          <w:tcPr>
            <w:tcW w:w="6705"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Alt Yapı Katılım bedeli Boş göz veya </w:t>
            </w:r>
            <w:r>
              <w:rPr>
                <w:rFonts w:ascii="Calibri" w:eastAsia="Times New Roman" w:hAnsi="Calibri" w:cs="Times New Roman"/>
                <w:color w:val="000000"/>
                <w:sz w:val="20"/>
                <w:szCs w:val="18"/>
                <w:lang w:eastAsia="tr-TR"/>
              </w:rPr>
              <w:t xml:space="preserve">göz içinde tek göz </w:t>
            </w:r>
            <w:proofErr w:type="spellStart"/>
            <w:r>
              <w:rPr>
                <w:rFonts w:ascii="Calibri" w:eastAsia="Times New Roman" w:hAnsi="Calibri" w:cs="Times New Roman"/>
                <w:color w:val="000000"/>
                <w:sz w:val="20"/>
                <w:szCs w:val="18"/>
                <w:lang w:eastAsia="tr-TR"/>
              </w:rPr>
              <w:t>micro</w:t>
            </w:r>
            <w:proofErr w:type="spellEnd"/>
            <w:r>
              <w:rPr>
                <w:rFonts w:ascii="Calibri" w:eastAsia="Times New Roman" w:hAnsi="Calibri" w:cs="Times New Roman"/>
                <w:color w:val="000000"/>
                <w:sz w:val="20"/>
                <w:szCs w:val="18"/>
                <w:lang w:eastAsia="tr-TR"/>
              </w:rPr>
              <w:t xml:space="preserve"> </w:t>
            </w:r>
            <w:proofErr w:type="spellStart"/>
            <w:r>
              <w:rPr>
                <w:rFonts w:ascii="Calibri" w:eastAsia="Times New Roman" w:hAnsi="Calibri" w:cs="Times New Roman"/>
                <w:color w:val="000000"/>
                <w:sz w:val="20"/>
                <w:szCs w:val="18"/>
                <w:lang w:eastAsia="tr-TR"/>
              </w:rPr>
              <w:t>duct</w:t>
            </w:r>
            <w:proofErr w:type="spellEnd"/>
            <w:r>
              <w:rPr>
                <w:rFonts w:ascii="Calibri" w:eastAsia="Times New Roman" w:hAnsi="Calibri" w:cs="Times New Roman"/>
                <w:color w:val="000000"/>
                <w:sz w:val="20"/>
                <w:szCs w:val="18"/>
                <w:lang w:eastAsia="tr-TR"/>
              </w:rPr>
              <w:t xml:space="preserve"> (</w:t>
            </w:r>
            <w:r w:rsidRPr="007F4D24">
              <w:rPr>
                <w:rFonts w:ascii="Calibri" w:eastAsia="Times New Roman" w:hAnsi="Calibri" w:cs="Times New Roman"/>
                <w:color w:val="000000"/>
                <w:sz w:val="20"/>
                <w:szCs w:val="18"/>
                <w:lang w:eastAsia="tr-TR"/>
              </w:rPr>
              <w:t>Lisans süresince bir defalık)</w:t>
            </w:r>
          </w:p>
        </w:tc>
        <w:tc>
          <w:tcPr>
            <w:tcW w:w="1031"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031" w:type="dxa"/>
            <w:tcBorders>
              <w:left w:val="single" w:sz="8" w:space="0" w:color="auto"/>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419" w:type="dxa"/>
            <w:tcBorders>
              <w:left w:val="single" w:sz="8" w:space="0" w:color="auto"/>
              <w:right w:val="single" w:sz="8" w:space="0" w:color="auto"/>
            </w:tcBorders>
            <w:shd w:val="clear" w:color="auto" w:fill="auto"/>
            <w:noWrap/>
            <w:vAlign w:val="center"/>
            <w:hideMark/>
          </w:tcPr>
          <w:p w:rsidR="004D6943" w:rsidRPr="007F4D24" w:rsidRDefault="0099757D" w:rsidP="004D6943">
            <w:pPr>
              <w:spacing w:after="0" w:line="240" w:lineRule="auto"/>
              <w:jc w:val="center"/>
              <w:rPr>
                <w:rFonts w:ascii="Calibri" w:eastAsia="Times New Roman" w:hAnsi="Calibri" w:cs="Times New Roman"/>
                <w:color w:val="000000"/>
                <w:sz w:val="20"/>
                <w:szCs w:val="18"/>
                <w:lang w:eastAsia="tr-TR"/>
              </w:rPr>
            </w:pPr>
            <w:r>
              <w:rPr>
                <w:rFonts w:ascii="Calibri" w:eastAsia="Times New Roman" w:hAnsi="Calibri" w:cs="Times New Roman"/>
                <w:color w:val="000000"/>
                <w:sz w:val="20"/>
                <w:szCs w:val="18"/>
                <w:lang w:eastAsia="tr-TR"/>
              </w:rPr>
              <w:t>0</w:t>
            </w:r>
            <w:r w:rsidR="004D6943" w:rsidRPr="007F4D24">
              <w:rPr>
                <w:rFonts w:ascii="Calibri" w:eastAsia="Times New Roman" w:hAnsi="Calibri" w:cs="Times New Roman"/>
                <w:color w:val="000000"/>
                <w:sz w:val="20"/>
                <w:szCs w:val="18"/>
                <w:lang w:eastAsia="tr-TR"/>
              </w:rPr>
              <w:t>3.1.2.99.17</w:t>
            </w:r>
          </w:p>
        </w:tc>
        <w:tc>
          <w:tcPr>
            <w:tcW w:w="1421" w:type="dxa"/>
            <w:tcBorders>
              <w:left w:val="single" w:sz="8" w:space="0" w:color="auto"/>
            </w:tcBorders>
            <w:vAlign w:val="center"/>
          </w:tcPr>
          <w:p w:rsidR="004D6943" w:rsidRPr="000C6851" w:rsidRDefault="004D6943" w:rsidP="004D6943">
            <w:pPr>
              <w:spacing w:after="0" w:line="240" w:lineRule="auto"/>
              <w:jc w:val="center"/>
              <w:rPr>
                <w:rFonts w:ascii="Calibri" w:eastAsia="Times New Roman" w:hAnsi="Calibri" w:cs="Times New Roman"/>
                <w:sz w:val="20"/>
                <w:szCs w:val="18"/>
                <w:lang w:eastAsia="tr-TR"/>
              </w:rPr>
            </w:pPr>
            <w:r w:rsidRPr="000C6851">
              <w:rPr>
                <w:rFonts w:ascii="Calibri" w:eastAsia="Times New Roman" w:hAnsi="Calibri" w:cs="Times New Roman"/>
                <w:sz w:val="20"/>
                <w:szCs w:val="18"/>
                <w:lang w:eastAsia="tr-TR"/>
              </w:rPr>
              <w:t>408,33</w:t>
            </w:r>
          </w:p>
        </w:tc>
        <w:tc>
          <w:tcPr>
            <w:tcW w:w="1418" w:type="dxa"/>
            <w:tcBorders>
              <w:left w:val="single" w:sz="8" w:space="0" w:color="auto"/>
            </w:tcBorders>
          </w:tcPr>
          <w:p w:rsidR="004D6943" w:rsidRPr="000C6851" w:rsidRDefault="004D6943" w:rsidP="004D6943">
            <w:pPr>
              <w:spacing w:after="0" w:line="240" w:lineRule="auto"/>
              <w:jc w:val="center"/>
              <w:rPr>
                <w:rFonts w:ascii="Calibri" w:eastAsia="Times New Roman" w:hAnsi="Calibri" w:cs="Times New Roman"/>
                <w:sz w:val="20"/>
                <w:szCs w:val="18"/>
                <w:lang w:eastAsia="tr-TR"/>
              </w:rPr>
            </w:pPr>
          </w:p>
        </w:tc>
      </w:tr>
      <w:tr w:rsidR="004D6943" w:rsidRPr="005E3A05" w:rsidTr="004D6943">
        <w:trPr>
          <w:trHeight w:hRule="exact" w:val="1018"/>
          <w:jc w:val="center"/>
        </w:trPr>
        <w:tc>
          <w:tcPr>
            <w:tcW w:w="1160" w:type="dxa"/>
            <w:tcBorders>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934"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5809 SK./655 S.KHK./ KBB Yön.</w:t>
            </w:r>
          </w:p>
        </w:tc>
        <w:tc>
          <w:tcPr>
            <w:tcW w:w="6705"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Alt yapı katılım bedeli İşletmecinin mevcut altyapıda iyileştirme yapması durumunda (</w:t>
            </w:r>
            <w:proofErr w:type="gramStart"/>
            <w:r w:rsidRPr="007F4D24">
              <w:rPr>
                <w:rFonts w:ascii="Calibri" w:eastAsia="Times New Roman" w:hAnsi="Calibri" w:cs="Times New Roman"/>
                <w:color w:val="000000"/>
                <w:sz w:val="20"/>
                <w:szCs w:val="18"/>
                <w:lang w:eastAsia="tr-TR"/>
              </w:rPr>
              <w:t>Güzergahta</w:t>
            </w:r>
            <w:proofErr w:type="gramEnd"/>
            <w:r w:rsidRPr="007F4D24">
              <w:rPr>
                <w:rFonts w:ascii="Calibri" w:eastAsia="Times New Roman" w:hAnsi="Calibri" w:cs="Times New Roman"/>
                <w:color w:val="000000"/>
                <w:sz w:val="20"/>
                <w:szCs w:val="18"/>
                <w:lang w:eastAsia="tr-TR"/>
              </w:rPr>
              <w:t xml:space="preserve"> 3'lü göz </w:t>
            </w:r>
            <w:proofErr w:type="spellStart"/>
            <w:r w:rsidRPr="007F4D24">
              <w:rPr>
                <w:rFonts w:ascii="Calibri" w:eastAsia="Times New Roman" w:hAnsi="Calibri" w:cs="Times New Roman"/>
                <w:color w:val="000000"/>
                <w:sz w:val="20"/>
                <w:szCs w:val="18"/>
                <w:lang w:eastAsia="tr-TR"/>
              </w:rPr>
              <w:t>çoklayıcı</w:t>
            </w:r>
            <w:proofErr w:type="spellEnd"/>
            <w:r w:rsidRPr="007F4D24">
              <w:rPr>
                <w:rFonts w:ascii="Calibri" w:eastAsia="Times New Roman" w:hAnsi="Calibri" w:cs="Times New Roman"/>
                <w:color w:val="000000"/>
                <w:sz w:val="20"/>
                <w:szCs w:val="18"/>
                <w:lang w:eastAsia="tr-TR"/>
              </w:rPr>
              <w:t xml:space="preserve"> veya </w:t>
            </w:r>
            <w:proofErr w:type="spellStart"/>
            <w:r w:rsidRPr="007F4D24">
              <w:rPr>
                <w:rFonts w:ascii="Calibri" w:eastAsia="Times New Roman" w:hAnsi="Calibri" w:cs="Times New Roman"/>
                <w:color w:val="000000"/>
                <w:sz w:val="20"/>
                <w:szCs w:val="18"/>
                <w:lang w:eastAsia="tr-TR"/>
              </w:rPr>
              <w:t>micro</w:t>
            </w:r>
            <w:proofErr w:type="spellEnd"/>
            <w:r w:rsidRPr="007F4D24">
              <w:rPr>
                <w:rFonts w:ascii="Calibri" w:eastAsia="Times New Roman" w:hAnsi="Calibri" w:cs="Times New Roman"/>
                <w:color w:val="000000"/>
                <w:sz w:val="20"/>
                <w:szCs w:val="18"/>
                <w:lang w:eastAsia="tr-TR"/>
              </w:rPr>
              <w:t xml:space="preserve"> </w:t>
            </w:r>
            <w:proofErr w:type="spellStart"/>
            <w:r w:rsidRPr="007F4D24">
              <w:rPr>
                <w:rFonts w:ascii="Calibri" w:eastAsia="Times New Roman" w:hAnsi="Calibri" w:cs="Times New Roman"/>
                <w:color w:val="000000"/>
                <w:sz w:val="20"/>
                <w:szCs w:val="18"/>
                <w:lang w:eastAsia="tr-TR"/>
              </w:rPr>
              <w:t>duct</w:t>
            </w:r>
            <w:proofErr w:type="spellEnd"/>
            <w:r w:rsidRPr="007F4D24">
              <w:rPr>
                <w:rFonts w:ascii="Calibri" w:eastAsia="Times New Roman" w:hAnsi="Calibri" w:cs="Times New Roman"/>
                <w:color w:val="000000"/>
                <w:sz w:val="20"/>
                <w:szCs w:val="18"/>
                <w:lang w:eastAsia="tr-TR"/>
              </w:rPr>
              <w:t xml:space="preserve"> çekmesi, ilave ek odası, ek kutusu, </w:t>
            </w:r>
            <w:proofErr w:type="spellStart"/>
            <w:r w:rsidRPr="007F4D24">
              <w:rPr>
                <w:rFonts w:ascii="Calibri" w:eastAsia="Times New Roman" w:hAnsi="Calibri" w:cs="Times New Roman"/>
                <w:color w:val="000000"/>
                <w:sz w:val="20"/>
                <w:szCs w:val="18"/>
                <w:lang w:eastAsia="tr-TR"/>
              </w:rPr>
              <w:t>kabinet</w:t>
            </w:r>
            <w:proofErr w:type="spellEnd"/>
            <w:r w:rsidRPr="007F4D24">
              <w:rPr>
                <w:rFonts w:ascii="Calibri" w:eastAsia="Times New Roman" w:hAnsi="Calibri" w:cs="Times New Roman"/>
                <w:color w:val="000000"/>
                <w:sz w:val="20"/>
                <w:szCs w:val="18"/>
                <w:lang w:eastAsia="tr-TR"/>
              </w:rPr>
              <w:t xml:space="preserve"> tesis etmesi vb. gibi güzergahın ortak kullanılabilir duruma getirilmesi işleri) (Lisans süresince bir defalık)</w:t>
            </w:r>
          </w:p>
        </w:tc>
        <w:tc>
          <w:tcPr>
            <w:tcW w:w="1031"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031" w:type="dxa"/>
            <w:tcBorders>
              <w:left w:val="single" w:sz="8" w:space="0" w:color="auto"/>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419" w:type="dxa"/>
            <w:tcBorders>
              <w:left w:val="single" w:sz="8" w:space="0" w:color="auto"/>
              <w:right w:val="single" w:sz="8" w:space="0" w:color="auto"/>
            </w:tcBorders>
            <w:shd w:val="clear" w:color="auto" w:fill="auto"/>
            <w:noWrap/>
            <w:vAlign w:val="center"/>
            <w:hideMark/>
          </w:tcPr>
          <w:p w:rsidR="004D6943" w:rsidRPr="007F4D24" w:rsidRDefault="0099757D" w:rsidP="004D6943">
            <w:pPr>
              <w:spacing w:after="0" w:line="240" w:lineRule="auto"/>
              <w:jc w:val="center"/>
              <w:rPr>
                <w:rFonts w:ascii="Calibri" w:eastAsia="Times New Roman" w:hAnsi="Calibri" w:cs="Times New Roman"/>
                <w:color w:val="000000"/>
                <w:sz w:val="20"/>
                <w:szCs w:val="18"/>
                <w:lang w:eastAsia="tr-TR"/>
              </w:rPr>
            </w:pPr>
            <w:r>
              <w:rPr>
                <w:rFonts w:ascii="Calibri" w:eastAsia="Times New Roman" w:hAnsi="Calibri" w:cs="Times New Roman"/>
                <w:color w:val="000000"/>
                <w:sz w:val="20"/>
                <w:szCs w:val="18"/>
                <w:lang w:eastAsia="tr-TR"/>
              </w:rPr>
              <w:t>0</w:t>
            </w:r>
            <w:r w:rsidR="004D6943" w:rsidRPr="007F4D24">
              <w:rPr>
                <w:rFonts w:ascii="Calibri" w:eastAsia="Times New Roman" w:hAnsi="Calibri" w:cs="Times New Roman"/>
                <w:color w:val="000000"/>
                <w:sz w:val="20"/>
                <w:szCs w:val="18"/>
                <w:lang w:eastAsia="tr-TR"/>
              </w:rPr>
              <w:t>3.1.2.99.17</w:t>
            </w:r>
          </w:p>
        </w:tc>
        <w:tc>
          <w:tcPr>
            <w:tcW w:w="1421" w:type="dxa"/>
            <w:tcBorders>
              <w:left w:val="single" w:sz="8" w:space="0" w:color="auto"/>
            </w:tcBorders>
            <w:vAlign w:val="center"/>
          </w:tcPr>
          <w:p w:rsidR="004D6943" w:rsidRPr="000C6851" w:rsidRDefault="004D6943" w:rsidP="004D6943">
            <w:pPr>
              <w:spacing w:after="0" w:line="240" w:lineRule="auto"/>
              <w:jc w:val="center"/>
              <w:rPr>
                <w:rFonts w:ascii="Calibri" w:eastAsia="Times New Roman" w:hAnsi="Calibri" w:cs="Times New Roman"/>
                <w:sz w:val="20"/>
                <w:szCs w:val="18"/>
                <w:lang w:eastAsia="tr-TR"/>
              </w:rPr>
            </w:pPr>
            <w:r w:rsidRPr="000C6851">
              <w:rPr>
                <w:rFonts w:ascii="Calibri" w:eastAsia="Times New Roman" w:hAnsi="Calibri" w:cs="Times New Roman"/>
                <w:sz w:val="20"/>
                <w:szCs w:val="18"/>
                <w:lang w:eastAsia="tr-TR"/>
              </w:rPr>
              <w:t>408,33</w:t>
            </w:r>
          </w:p>
        </w:tc>
        <w:tc>
          <w:tcPr>
            <w:tcW w:w="1418" w:type="dxa"/>
            <w:tcBorders>
              <w:left w:val="single" w:sz="8" w:space="0" w:color="auto"/>
            </w:tcBorders>
          </w:tcPr>
          <w:p w:rsidR="004D6943" w:rsidRPr="000C6851" w:rsidRDefault="004D6943" w:rsidP="004D6943">
            <w:pPr>
              <w:spacing w:after="0" w:line="240" w:lineRule="auto"/>
              <w:jc w:val="center"/>
              <w:rPr>
                <w:rFonts w:ascii="Calibri" w:eastAsia="Times New Roman" w:hAnsi="Calibri" w:cs="Times New Roman"/>
                <w:sz w:val="20"/>
                <w:szCs w:val="18"/>
                <w:lang w:eastAsia="tr-TR"/>
              </w:rPr>
            </w:pPr>
          </w:p>
        </w:tc>
      </w:tr>
      <w:tr w:rsidR="004D6943" w:rsidRPr="005E3A05" w:rsidTr="004D6943">
        <w:trPr>
          <w:trHeight w:hRule="exact" w:val="300"/>
          <w:jc w:val="center"/>
        </w:trPr>
        <w:tc>
          <w:tcPr>
            <w:tcW w:w="14701" w:type="dxa"/>
            <w:gridSpan w:val="7"/>
            <w:shd w:val="clear" w:color="auto" w:fill="DBDBDB"/>
            <w:noWrap/>
            <w:vAlign w:val="center"/>
            <w:hideMark/>
          </w:tcPr>
          <w:p w:rsidR="004D6943" w:rsidRPr="000C6851" w:rsidRDefault="004D6943" w:rsidP="004D6943">
            <w:pPr>
              <w:spacing w:after="0" w:line="240" w:lineRule="auto"/>
              <w:jc w:val="center"/>
              <w:rPr>
                <w:rFonts w:ascii="Calibri" w:eastAsia="Times New Roman" w:hAnsi="Calibri" w:cs="Times New Roman"/>
                <w:b/>
                <w:sz w:val="20"/>
                <w:szCs w:val="18"/>
                <w:lang w:eastAsia="tr-TR"/>
              </w:rPr>
            </w:pPr>
            <w:r w:rsidRPr="00BE18AD">
              <w:rPr>
                <w:rFonts w:ascii="Calibri" w:eastAsia="Times New Roman" w:hAnsi="Calibri" w:cs="Times New Roman"/>
                <w:b/>
                <w:sz w:val="20"/>
                <w:szCs w:val="18"/>
                <w:shd w:val="clear" w:color="auto" w:fill="DBDBDB"/>
                <w:lang w:eastAsia="tr-TR"/>
              </w:rPr>
              <w:t xml:space="preserve">Altyapı Katılım Bedeli (2 </w:t>
            </w:r>
            <w:proofErr w:type="spellStart"/>
            <w:r w:rsidRPr="00BE18AD">
              <w:rPr>
                <w:rFonts w:ascii="Calibri" w:eastAsia="Times New Roman" w:hAnsi="Calibri" w:cs="Times New Roman"/>
                <w:b/>
                <w:sz w:val="20"/>
                <w:szCs w:val="18"/>
                <w:shd w:val="clear" w:color="auto" w:fill="DBDBDB"/>
                <w:lang w:eastAsia="tr-TR"/>
              </w:rPr>
              <w:t>nolu</w:t>
            </w:r>
            <w:proofErr w:type="spellEnd"/>
            <w:r w:rsidRPr="00BE18AD">
              <w:rPr>
                <w:rFonts w:ascii="Calibri" w:eastAsia="Times New Roman" w:hAnsi="Calibri" w:cs="Times New Roman"/>
                <w:b/>
                <w:sz w:val="20"/>
                <w:szCs w:val="18"/>
                <w:shd w:val="clear" w:color="auto" w:fill="DBDBDB"/>
                <w:lang w:eastAsia="tr-TR"/>
              </w:rPr>
              <w:t xml:space="preserve"> )**</w:t>
            </w:r>
          </w:p>
        </w:tc>
        <w:tc>
          <w:tcPr>
            <w:tcW w:w="1418" w:type="dxa"/>
            <w:shd w:val="clear" w:color="auto" w:fill="DBDBDB"/>
          </w:tcPr>
          <w:p w:rsidR="004D6943" w:rsidRPr="00BE18AD" w:rsidRDefault="004D6943" w:rsidP="004D6943">
            <w:pPr>
              <w:spacing w:after="0" w:line="240" w:lineRule="auto"/>
              <w:jc w:val="center"/>
              <w:rPr>
                <w:rFonts w:ascii="Calibri" w:eastAsia="Times New Roman" w:hAnsi="Calibri" w:cs="Times New Roman"/>
                <w:b/>
                <w:sz w:val="20"/>
                <w:szCs w:val="18"/>
                <w:shd w:val="clear" w:color="auto" w:fill="DBDBDB"/>
                <w:lang w:eastAsia="tr-TR"/>
              </w:rPr>
            </w:pPr>
          </w:p>
        </w:tc>
      </w:tr>
      <w:tr w:rsidR="004D6943" w:rsidRPr="005E3A05" w:rsidTr="004D6943">
        <w:trPr>
          <w:trHeight w:hRule="exact" w:val="475"/>
          <w:jc w:val="center"/>
        </w:trPr>
        <w:tc>
          <w:tcPr>
            <w:tcW w:w="1160" w:type="dxa"/>
            <w:tcBorders>
              <w:right w:val="single" w:sz="8" w:space="0" w:color="auto"/>
            </w:tcBorders>
            <w:shd w:val="clear" w:color="auto" w:fill="auto"/>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934"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5809 SK./655 S.KHK. </w:t>
            </w:r>
            <w:r w:rsidRPr="007F4D24">
              <w:rPr>
                <w:rFonts w:ascii="Calibri" w:eastAsia="Times New Roman" w:hAnsi="Calibri" w:cs="Times New Roman"/>
                <w:color w:val="000000"/>
                <w:sz w:val="20"/>
                <w:szCs w:val="18"/>
                <w:lang w:eastAsia="tr-TR"/>
              </w:rPr>
              <w:br/>
              <w:t>KBB Yön.</w:t>
            </w:r>
          </w:p>
        </w:tc>
        <w:tc>
          <w:tcPr>
            <w:tcW w:w="6705"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Alt Yapı Katılım bedeli boş göz veya göz içinde tek göz </w:t>
            </w:r>
            <w:proofErr w:type="spellStart"/>
            <w:r w:rsidRPr="007F4D24">
              <w:rPr>
                <w:rFonts w:ascii="Calibri" w:eastAsia="Times New Roman" w:hAnsi="Calibri" w:cs="Times New Roman"/>
                <w:color w:val="000000"/>
                <w:sz w:val="20"/>
                <w:szCs w:val="18"/>
                <w:lang w:eastAsia="tr-TR"/>
              </w:rPr>
              <w:t>micro</w:t>
            </w:r>
            <w:proofErr w:type="spellEnd"/>
            <w:r w:rsidRPr="007F4D24">
              <w:rPr>
                <w:rFonts w:ascii="Calibri" w:eastAsia="Times New Roman" w:hAnsi="Calibri" w:cs="Times New Roman"/>
                <w:color w:val="000000"/>
                <w:sz w:val="20"/>
                <w:szCs w:val="18"/>
                <w:lang w:eastAsia="tr-TR"/>
              </w:rPr>
              <w:t xml:space="preserve"> </w:t>
            </w:r>
            <w:proofErr w:type="spellStart"/>
            <w:r w:rsidRPr="007F4D24">
              <w:rPr>
                <w:rFonts w:ascii="Calibri" w:eastAsia="Times New Roman" w:hAnsi="Calibri" w:cs="Times New Roman"/>
                <w:color w:val="000000"/>
                <w:sz w:val="20"/>
                <w:szCs w:val="18"/>
                <w:lang w:eastAsia="tr-TR"/>
              </w:rPr>
              <w:t>duct</w:t>
            </w:r>
            <w:proofErr w:type="spellEnd"/>
            <w:r w:rsidRPr="007F4D24">
              <w:rPr>
                <w:rFonts w:ascii="Calibri" w:eastAsia="Times New Roman" w:hAnsi="Calibri" w:cs="Times New Roman"/>
                <w:color w:val="000000"/>
                <w:sz w:val="20"/>
                <w:szCs w:val="18"/>
                <w:lang w:eastAsia="tr-TR"/>
              </w:rPr>
              <w:t xml:space="preserve"> (Lisans süresince bir defalık)</w:t>
            </w:r>
          </w:p>
        </w:tc>
        <w:tc>
          <w:tcPr>
            <w:tcW w:w="1031"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031" w:type="dxa"/>
            <w:tcBorders>
              <w:left w:val="single" w:sz="8" w:space="0" w:color="auto"/>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419" w:type="dxa"/>
            <w:tcBorders>
              <w:left w:val="single" w:sz="8" w:space="0" w:color="auto"/>
              <w:right w:val="single" w:sz="8" w:space="0" w:color="auto"/>
            </w:tcBorders>
            <w:shd w:val="clear" w:color="auto" w:fill="auto"/>
            <w:noWrap/>
            <w:vAlign w:val="center"/>
            <w:hideMark/>
          </w:tcPr>
          <w:p w:rsidR="004D6943" w:rsidRPr="007F4D24" w:rsidRDefault="0099757D" w:rsidP="004D6943">
            <w:pPr>
              <w:spacing w:after="0" w:line="240" w:lineRule="auto"/>
              <w:jc w:val="center"/>
              <w:rPr>
                <w:rFonts w:ascii="Calibri" w:eastAsia="Times New Roman" w:hAnsi="Calibri" w:cs="Times New Roman"/>
                <w:color w:val="000000"/>
                <w:sz w:val="20"/>
                <w:szCs w:val="18"/>
                <w:lang w:eastAsia="tr-TR"/>
              </w:rPr>
            </w:pPr>
            <w:r>
              <w:rPr>
                <w:rFonts w:ascii="Calibri" w:eastAsia="Times New Roman" w:hAnsi="Calibri" w:cs="Times New Roman"/>
                <w:color w:val="000000"/>
                <w:sz w:val="20"/>
                <w:szCs w:val="18"/>
                <w:lang w:eastAsia="tr-TR"/>
              </w:rPr>
              <w:t>0</w:t>
            </w:r>
            <w:r w:rsidR="004D6943" w:rsidRPr="007F4D24">
              <w:rPr>
                <w:rFonts w:ascii="Calibri" w:eastAsia="Times New Roman" w:hAnsi="Calibri" w:cs="Times New Roman"/>
                <w:color w:val="000000"/>
                <w:sz w:val="20"/>
                <w:szCs w:val="18"/>
                <w:lang w:eastAsia="tr-TR"/>
              </w:rPr>
              <w:t>3.1.2.99.17</w:t>
            </w:r>
          </w:p>
        </w:tc>
        <w:tc>
          <w:tcPr>
            <w:tcW w:w="1421" w:type="dxa"/>
            <w:tcBorders>
              <w:left w:val="single" w:sz="8" w:space="0" w:color="auto"/>
            </w:tcBorders>
            <w:vAlign w:val="center"/>
          </w:tcPr>
          <w:p w:rsidR="004D6943" w:rsidRPr="000C6851" w:rsidRDefault="004D6943" w:rsidP="004D6943">
            <w:pPr>
              <w:spacing w:after="0" w:line="240" w:lineRule="auto"/>
              <w:jc w:val="center"/>
              <w:rPr>
                <w:rFonts w:ascii="Calibri" w:eastAsia="Times New Roman" w:hAnsi="Calibri" w:cs="Times New Roman"/>
                <w:sz w:val="20"/>
                <w:szCs w:val="18"/>
                <w:lang w:eastAsia="tr-TR"/>
              </w:rPr>
            </w:pPr>
            <w:r w:rsidRPr="000C6851">
              <w:rPr>
                <w:rFonts w:ascii="Calibri" w:eastAsia="Times New Roman" w:hAnsi="Calibri" w:cs="Times New Roman"/>
                <w:sz w:val="20"/>
                <w:szCs w:val="18"/>
                <w:lang w:eastAsia="tr-TR"/>
              </w:rPr>
              <w:t>273,33</w:t>
            </w:r>
          </w:p>
        </w:tc>
        <w:tc>
          <w:tcPr>
            <w:tcW w:w="1418" w:type="dxa"/>
            <w:tcBorders>
              <w:left w:val="single" w:sz="8" w:space="0" w:color="auto"/>
            </w:tcBorders>
          </w:tcPr>
          <w:p w:rsidR="004D6943" w:rsidRPr="000C6851" w:rsidRDefault="004D6943" w:rsidP="004D6943">
            <w:pPr>
              <w:spacing w:after="0" w:line="240" w:lineRule="auto"/>
              <w:jc w:val="center"/>
              <w:rPr>
                <w:rFonts w:ascii="Calibri" w:eastAsia="Times New Roman" w:hAnsi="Calibri" w:cs="Times New Roman"/>
                <w:sz w:val="20"/>
                <w:szCs w:val="18"/>
                <w:lang w:eastAsia="tr-TR"/>
              </w:rPr>
            </w:pPr>
          </w:p>
        </w:tc>
      </w:tr>
      <w:tr w:rsidR="004D6943" w:rsidRPr="005E3A05" w:rsidTr="004D6943">
        <w:trPr>
          <w:trHeight w:hRule="exact" w:val="1020"/>
          <w:jc w:val="center"/>
        </w:trPr>
        <w:tc>
          <w:tcPr>
            <w:tcW w:w="1160" w:type="dxa"/>
            <w:tcBorders>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934"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5809 SK./655 S.KHK. </w:t>
            </w:r>
            <w:r w:rsidRPr="007F4D24">
              <w:rPr>
                <w:rFonts w:ascii="Calibri" w:eastAsia="Times New Roman" w:hAnsi="Calibri" w:cs="Times New Roman"/>
                <w:color w:val="000000"/>
                <w:sz w:val="20"/>
                <w:szCs w:val="18"/>
                <w:lang w:eastAsia="tr-TR"/>
              </w:rPr>
              <w:br/>
              <w:t>KBB Yön.</w:t>
            </w:r>
          </w:p>
        </w:tc>
        <w:tc>
          <w:tcPr>
            <w:tcW w:w="6705"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Alt yapı katılım bedeli İşletmecinin mevcut altyapıda iyileştirme yapması durumunda (</w:t>
            </w:r>
            <w:proofErr w:type="gramStart"/>
            <w:r w:rsidRPr="007F4D24">
              <w:rPr>
                <w:rFonts w:ascii="Calibri" w:eastAsia="Times New Roman" w:hAnsi="Calibri" w:cs="Times New Roman"/>
                <w:color w:val="000000"/>
                <w:sz w:val="20"/>
                <w:szCs w:val="18"/>
                <w:lang w:eastAsia="tr-TR"/>
              </w:rPr>
              <w:t>Güzergahta</w:t>
            </w:r>
            <w:proofErr w:type="gramEnd"/>
            <w:r w:rsidRPr="007F4D24">
              <w:rPr>
                <w:rFonts w:ascii="Calibri" w:eastAsia="Times New Roman" w:hAnsi="Calibri" w:cs="Times New Roman"/>
                <w:color w:val="000000"/>
                <w:sz w:val="20"/>
                <w:szCs w:val="18"/>
                <w:lang w:eastAsia="tr-TR"/>
              </w:rPr>
              <w:t xml:space="preserve"> 3'lü göz </w:t>
            </w:r>
            <w:proofErr w:type="spellStart"/>
            <w:r w:rsidRPr="007F4D24">
              <w:rPr>
                <w:rFonts w:ascii="Calibri" w:eastAsia="Times New Roman" w:hAnsi="Calibri" w:cs="Times New Roman"/>
                <w:color w:val="000000"/>
                <w:sz w:val="20"/>
                <w:szCs w:val="18"/>
                <w:lang w:eastAsia="tr-TR"/>
              </w:rPr>
              <w:t>çoklayıcı</w:t>
            </w:r>
            <w:proofErr w:type="spellEnd"/>
            <w:r w:rsidRPr="007F4D24">
              <w:rPr>
                <w:rFonts w:ascii="Calibri" w:eastAsia="Times New Roman" w:hAnsi="Calibri" w:cs="Times New Roman"/>
                <w:color w:val="000000"/>
                <w:sz w:val="20"/>
                <w:szCs w:val="18"/>
                <w:lang w:eastAsia="tr-TR"/>
              </w:rPr>
              <w:t xml:space="preserve"> veya </w:t>
            </w:r>
            <w:proofErr w:type="spellStart"/>
            <w:r w:rsidRPr="007F4D24">
              <w:rPr>
                <w:rFonts w:ascii="Calibri" w:eastAsia="Times New Roman" w:hAnsi="Calibri" w:cs="Times New Roman"/>
                <w:color w:val="000000"/>
                <w:sz w:val="20"/>
                <w:szCs w:val="18"/>
                <w:lang w:eastAsia="tr-TR"/>
              </w:rPr>
              <w:t>micro</w:t>
            </w:r>
            <w:proofErr w:type="spellEnd"/>
            <w:r w:rsidRPr="007F4D24">
              <w:rPr>
                <w:rFonts w:ascii="Calibri" w:eastAsia="Times New Roman" w:hAnsi="Calibri" w:cs="Times New Roman"/>
                <w:color w:val="000000"/>
                <w:sz w:val="20"/>
                <w:szCs w:val="18"/>
                <w:lang w:eastAsia="tr-TR"/>
              </w:rPr>
              <w:t xml:space="preserve"> </w:t>
            </w:r>
            <w:proofErr w:type="spellStart"/>
            <w:r w:rsidRPr="007F4D24">
              <w:rPr>
                <w:rFonts w:ascii="Calibri" w:eastAsia="Times New Roman" w:hAnsi="Calibri" w:cs="Times New Roman"/>
                <w:color w:val="000000"/>
                <w:sz w:val="20"/>
                <w:szCs w:val="18"/>
                <w:lang w:eastAsia="tr-TR"/>
              </w:rPr>
              <w:t>duct</w:t>
            </w:r>
            <w:proofErr w:type="spellEnd"/>
            <w:r w:rsidRPr="007F4D24">
              <w:rPr>
                <w:rFonts w:ascii="Calibri" w:eastAsia="Times New Roman" w:hAnsi="Calibri" w:cs="Times New Roman"/>
                <w:color w:val="000000"/>
                <w:sz w:val="20"/>
                <w:szCs w:val="18"/>
                <w:lang w:eastAsia="tr-TR"/>
              </w:rPr>
              <w:t xml:space="preserve"> çekmesi, ilave ek odası, ek kutusu, </w:t>
            </w:r>
            <w:proofErr w:type="spellStart"/>
            <w:r w:rsidRPr="007F4D24">
              <w:rPr>
                <w:rFonts w:ascii="Calibri" w:eastAsia="Times New Roman" w:hAnsi="Calibri" w:cs="Times New Roman"/>
                <w:color w:val="000000"/>
                <w:sz w:val="20"/>
                <w:szCs w:val="18"/>
                <w:lang w:eastAsia="tr-TR"/>
              </w:rPr>
              <w:t>kabinet</w:t>
            </w:r>
            <w:proofErr w:type="spellEnd"/>
            <w:r w:rsidRPr="007F4D24">
              <w:rPr>
                <w:rFonts w:ascii="Calibri" w:eastAsia="Times New Roman" w:hAnsi="Calibri" w:cs="Times New Roman"/>
                <w:color w:val="000000"/>
                <w:sz w:val="20"/>
                <w:szCs w:val="18"/>
                <w:lang w:eastAsia="tr-TR"/>
              </w:rPr>
              <w:t xml:space="preserve"> tesis etmesi vb. gibi güzergahın ortak kullanılabilir duruma getirilmesi işleri) (Lisans süresince bir defalık)</w:t>
            </w:r>
          </w:p>
        </w:tc>
        <w:tc>
          <w:tcPr>
            <w:tcW w:w="1031"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031" w:type="dxa"/>
            <w:tcBorders>
              <w:left w:val="single" w:sz="8" w:space="0" w:color="auto"/>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419" w:type="dxa"/>
            <w:tcBorders>
              <w:left w:val="single" w:sz="8" w:space="0" w:color="auto"/>
              <w:right w:val="single" w:sz="8" w:space="0" w:color="auto"/>
            </w:tcBorders>
            <w:shd w:val="clear" w:color="auto" w:fill="auto"/>
            <w:noWrap/>
            <w:vAlign w:val="center"/>
            <w:hideMark/>
          </w:tcPr>
          <w:p w:rsidR="004D6943" w:rsidRPr="007F4D24" w:rsidRDefault="0099757D" w:rsidP="004D6943">
            <w:pPr>
              <w:spacing w:after="0" w:line="240" w:lineRule="auto"/>
              <w:jc w:val="center"/>
              <w:rPr>
                <w:rFonts w:ascii="Calibri" w:eastAsia="Times New Roman" w:hAnsi="Calibri" w:cs="Times New Roman"/>
                <w:color w:val="000000"/>
                <w:sz w:val="20"/>
                <w:szCs w:val="18"/>
                <w:lang w:eastAsia="tr-TR"/>
              </w:rPr>
            </w:pPr>
            <w:r>
              <w:rPr>
                <w:rFonts w:ascii="Calibri" w:eastAsia="Times New Roman" w:hAnsi="Calibri" w:cs="Times New Roman"/>
                <w:color w:val="000000"/>
                <w:sz w:val="20"/>
                <w:szCs w:val="18"/>
                <w:lang w:eastAsia="tr-TR"/>
              </w:rPr>
              <w:t>0</w:t>
            </w:r>
            <w:r w:rsidR="004D6943" w:rsidRPr="007F4D24">
              <w:rPr>
                <w:rFonts w:ascii="Calibri" w:eastAsia="Times New Roman" w:hAnsi="Calibri" w:cs="Times New Roman"/>
                <w:color w:val="000000"/>
                <w:sz w:val="20"/>
                <w:szCs w:val="18"/>
                <w:lang w:eastAsia="tr-TR"/>
              </w:rPr>
              <w:t>3.1.2.99.17</w:t>
            </w:r>
          </w:p>
        </w:tc>
        <w:tc>
          <w:tcPr>
            <w:tcW w:w="1421" w:type="dxa"/>
            <w:tcBorders>
              <w:left w:val="single" w:sz="8" w:space="0" w:color="auto"/>
            </w:tcBorders>
            <w:vAlign w:val="center"/>
          </w:tcPr>
          <w:p w:rsidR="004D6943" w:rsidRPr="000C6851" w:rsidRDefault="004D6943" w:rsidP="004D6943">
            <w:pPr>
              <w:spacing w:after="0" w:line="240" w:lineRule="auto"/>
              <w:jc w:val="center"/>
              <w:rPr>
                <w:rFonts w:ascii="Calibri" w:eastAsia="Times New Roman" w:hAnsi="Calibri" w:cs="Times New Roman"/>
                <w:sz w:val="20"/>
                <w:szCs w:val="18"/>
                <w:lang w:eastAsia="tr-TR"/>
              </w:rPr>
            </w:pPr>
            <w:r w:rsidRPr="000C6851">
              <w:rPr>
                <w:rFonts w:ascii="Calibri" w:eastAsia="Times New Roman" w:hAnsi="Calibri" w:cs="Times New Roman"/>
                <w:sz w:val="20"/>
                <w:szCs w:val="18"/>
                <w:lang w:eastAsia="tr-TR"/>
              </w:rPr>
              <w:t>238,33</w:t>
            </w:r>
          </w:p>
        </w:tc>
        <w:tc>
          <w:tcPr>
            <w:tcW w:w="1418" w:type="dxa"/>
            <w:tcBorders>
              <w:left w:val="single" w:sz="8" w:space="0" w:color="auto"/>
            </w:tcBorders>
          </w:tcPr>
          <w:p w:rsidR="004D6943" w:rsidRPr="000C6851" w:rsidRDefault="004D6943" w:rsidP="004D6943">
            <w:pPr>
              <w:spacing w:after="0" w:line="240" w:lineRule="auto"/>
              <w:jc w:val="center"/>
              <w:rPr>
                <w:rFonts w:ascii="Calibri" w:eastAsia="Times New Roman" w:hAnsi="Calibri" w:cs="Times New Roman"/>
                <w:sz w:val="20"/>
                <w:szCs w:val="18"/>
                <w:lang w:eastAsia="tr-TR"/>
              </w:rPr>
            </w:pPr>
          </w:p>
        </w:tc>
      </w:tr>
      <w:tr w:rsidR="004D6943" w:rsidRPr="005E3A05" w:rsidTr="004D6943">
        <w:trPr>
          <w:trHeight w:hRule="exact" w:val="331"/>
          <w:jc w:val="center"/>
        </w:trPr>
        <w:tc>
          <w:tcPr>
            <w:tcW w:w="14701" w:type="dxa"/>
            <w:gridSpan w:val="7"/>
            <w:shd w:val="clear" w:color="auto" w:fill="DBDBDB"/>
            <w:noWrap/>
            <w:vAlign w:val="center"/>
          </w:tcPr>
          <w:p w:rsidR="004D6943" w:rsidRPr="000C6851" w:rsidRDefault="004D6943" w:rsidP="004D6943">
            <w:pPr>
              <w:spacing w:after="0" w:line="240" w:lineRule="auto"/>
              <w:jc w:val="center"/>
              <w:rPr>
                <w:rFonts w:ascii="Calibri" w:eastAsia="Times New Roman" w:hAnsi="Calibri" w:cs="Times New Roman"/>
                <w:b/>
                <w:sz w:val="20"/>
                <w:szCs w:val="18"/>
                <w:lang w:eastAsia="tr-TR"/>
              </w:rPr>
            </w:pPr>
            <w:r w:rsidRPr="00BE18AD">
              <w:rPr>
                <w:rFonts w:ascii="Calibri" w:eastAsia="Times New Roman" w:hAnsi="Calibri" w:cs="Times New Roman"/>
                <w:b/>
                <w:sz w:val="20"/>
                <w:szCs w:val="18"/>
                <w:shd w:val="clear" w:color="auto" w:fill="DBDBDB"/>
                <w:lang w:eastAsia="tr-TR"/>
              </w:rPr>
              <w:t>Arıza Bakım Onarım</w:t>
            </w:r>
            <w:r w:rsidRPr="000C6851">
              <w:rPr>
                <w:rFonts w:ascii="Calibri" w:eastAsia="Times New Roman" w:hAnsi="Calibri" w:cs="Times New Roman"/>
                <w:b/>
                <w:sz w:val="20"/>
                <w:szCs w:val="18"/>
                <w:lang w:eastAsia="tr-TR"/>
              </w:rPr>
              <w:t xml:space="preserve"> Bedeli***</w:t>
            </w:r>
          </w:p>
        </w:tc>
        <w:tc>
          <w:tcPr>
            <w:tcW w:w="1418" w:type="dxa"/>
            <w:shd w:val="clear" w:color="auto" w:fill="DBDBDB"/>
          </w:tcPr>
          <w:p w:rsidR="004D6943" w:rsidRPr="00BE18AD" w:rsidRDefault="004D6943" w:rsidP="004D6943">
            <w:pPr>
              <w:spacing w:after="0" w:line="240" w:lineRule="auto"/>
              <w:jc w:val="center"/>
              <w:rPr>
                <w:rFonts w:ascii="Calibri" w:eastAsia="Times New Roman" w:hAnsi="Calibri" w:cs="Times New Roman"/>
                <w:b/>
                <w:sz w:val="20"/>
                <w:szCs w:val="18"/>
                <w:shd w:val="clear" w:color="auto" w:fill="DBDBDB"/>
                <w:lang w:eastAsia="tr-TR"/>
              </w:rPr>
            </w:pPr>
          </w:p>
        </w:tc>
      </w:tr>
      <w:tr w:rsidR="004D6943" w:rsidRPr="005E3A05" w:rsidTr="004D6943">
        <w:trPr>
          <w:trHeight w:hRule="exact" w:val="749"/>
          <w:jc w:val="center"/>
        </w:trPr>
        <w:tc>
          <w:tcPr>
            <w:tcW w:w="1160" w:type="dxa"/>
            <w:tcBorders>
              <w:right w:val="single" w:sz="8" w:space="0" w:color="auto"/>
            </w:tcBorders>
            <w:shd w:val="clear" w:color="000000" w:fill="FFFFFF"/>
            <w:noWrap/>
            <w:vAlign w:val="center"/>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934" w:type="dxa"/>
            <w:tcBorders>
              <w:left w:val="single" w:sz="8" w:space="0" w:color="auto"/>
              <w:right w:val="single" w:sz="8" w:space="0" w:color="auto"/>
            </w:tcBorders>
            <w:shd w:val="clear" w:color="000000" w:fill="FFFFFF"/>
            <w:vAlign w:val="center"/>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5809 SK./655 S.KHK. </w:t>
            </w:r>
            <w:r w:rsidRPr="007F4D24">
              <w:rPr>
                <w:rFonts w:ascii="Calibri" w:eastAsia="Times New Roman" w:hAnsi="Calibri" w:cs="Times New Roman"/>
                <w:color w:val="000000"/>
                <w:sz w:val="20"/>
                <w:szCs w:val="18"/>
                <w:lang w:eastAsia="tr-TR"/>
              </w:rPr>
              <w:br/>
              <w:t>KBB Yön.</w:t>
            </w:r>
          </w:p>
        </w:tc>
        <w:tc>
          <w:tcPr>
            <w:tcW w:w="6705" w:type="dxa"/>
            <w:tcBorders>
              <w:left w:val="single" w:sz="8" w:space="0" w:color="auto"/>
              <w:right w:val="single" w:sz="8" w:space="0" w:color="auto"/>
            </w:tcBorders>
            <w:shd w:val="clear" w:color="000000" w:fill="FFFFFF"/>
            <w:vAlign w:val="center"/>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Güzergâh arıza bakım onarım ücreti (1 Yıllık)</w:t>
            </w:r>
          </w:p>
        </w:tc>
        <w:tc>
          <w:tcPr>
            <w:tcW w:w="1031" w:type="dxa"/>
            <w:tcBorders>
              <w:left w:val="single" w:sz="8" w:space="0" w:color="auto"/>
              <w:right w:val="single" w:sz="8" w:space="0" w:color="auto"/>
            </w:tcBorders>
            <w:shd w:val="clear" w:color="000000" w:fill="FFFFFF"/>
            <w:vAlign w:val="center"/>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M/Yıl</w:t>
            </w:r>
          </w:p>
        </w:tc>
        <w:tc>
          <w:tcPr>
            <w:tcW w:w="1031" w:type="dxa"/>
            <w:tcBorders>
              <w:left w:val="single" w:sz="8" w:space="0" w:color="auto"/>
              <w:right w:val="single" w:sz="8" w:space="0" w:color="auto"/>
            </w:tcBorders>
            <w:shd w:val="clear" w:color="000000" w:fill="FFFFFF"/>
            <w:noWrap/>
            <w:vAlign w:val="center"/>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419" w:type="dxa"/>
            <w:tcBorders>
              <w:left w:val="single" w:sz="8" w:space="0" w:color="auto"/>
              <w:right w:val="single" w:sz="8" w:space="0" w:color="auto"/>
            </w:tcBorders>
            <w:shd w:val="clear" w:color="auto" w:fill="auto"/>
            <w:noWrap/>
            <w:vAlign w:val="center"/>
          </w:tcPr>
          <w:p w:rsidR="004D6943" w:rsidRPr="007F4D24" w:rsidRDefault="0099757D" w:rsidP="004D6943">
            <w:pPr>
              <w:spacing w:after="0" w:line="240" w:lineRule="auto"/>
              <w:jc w:val="center"/>
              <w:rPr>
                <w:rFonts w:ascii="Calibri" w:eastAsia="Times New Roman" w:hAnsi="Calibri" w:cs="Times New Roman"/>
                <w:color w:val="000000"/>
                <w:sz w:val="20"/>
                <w:szCs w:val="18"/>
                <w:lang w:eastAsia="tr-TR"/>
              </w:rPr>
            </w:pPr>
            <w:r>
              <w:rPr>
                <w:rFonts w:ascii="Calibri" w:eastAsia="Times New Roman" w:hAnsi="Calibri" w:cs="Times New Roman"/>
                <w:color w:val="000000"/>
                <w:sz w:val="20"/>
                <w:szCs w:val="18"/>
                <w:lang w:eastAsia="tr-TR"/>
              </w:rPr>
              <w:t>0</w:t>
            </w:r>
            <w:r w:rsidR="004D6943" w:rsidRPr="007F4D24">
              <w:rPr>
                <w:rFonts w:ascii="Calibri" w:eastAsia="Times New Roman" w:hAnsi="Calibri" w:cs="Times New Roman"/>
                <w:color w:val="000000"/>
                <w:sz w:val="20"/>
                <w:szCs w:val="18"/>
                <w:lang w:eastAsia="tr-TR"/>
              </w:rPr>
              <w:t>3.1.2.99.18</w:t>
            </w:r>
          </w:p>
        </w:tc>
        <w:tc>
          <w:tcPr>
            <w:tcW w:w="1421" w:type="dxa"/>
            <w:tcBorders>
              <w:left w:val="single" w:sz="8" w:space="0" w:color="auto"/>
            </w:tcBorders>
            <w:vAlign w:val="center"/>
          </w:tcPr>
          <w:p w:rsidR="004D6943" w:rsidRPr="000C6851" w:rsidRDefault="004D6943" w:rsidP="004D6943">
            <w:pPr>
              <w:spacing w:after="0" w:line="240" w:lineRule="auto"/>
              <w:jc w:val="center"/>
              <w:rPr>
                <w:rFonts w:ascii="Calibri" w:eastAsia="Times New Roman" w:hAnsi="Calibri" w:cs="Times New Roman"/>
                <w:sz w:val="20"/>
                <w:szCs w:val="18"/>
                <w:lang w:eastAsia="tr-TR"/>
              </w:rPr>
            </w:pPr>
            <w:r w:rsidRPr="000C6851">
              <w:rPr>
                <w:rFonts w:ascii="Calibri" w:eastAsia="Times New Roman" w:hAnsi="Calibri" w:cs="Times New Roman"/>
                <w:sz w:val="20"/>
                <w:szCs w:val="18"/>
                <w:lang w:eastAsia="tr-TR"/>
              </w:rPr>
              <w:t>5,00</w:t>
            </w:r>
          </w:p>
        </w:tc>
        <w:tc>
          <w:tcPr>
            <w:tcW w:w="1418" w:type="dxa"/>
            <w:tcBorders>
              <w:left w:val="single" w:sz="8" w:space="0" w:color="auto"/>
            </w:tcBorders>
          </w:tcPr>
          <w:p w:rsidR="004D6943" w:rsidRPr="000C6851" w:rsidRDefault="004D6943" w:rsidP="004D6943">
            <w:pPr>
              <w:spacing w:after="0" w:line="240" w:lineRule="auto"/>
              <w:jc w:val="center"/>
              <w:rPr>
                <w:rFonts w:ascii="Calibri" w:eastAsia="Times New Roman" w:hAnsi="Calibri" w:cs="Times New Roman"/>
                <w:sz w:val="20"/>
                <w:szCs w:val="18"/>
                <w:lang w:eastAsia="tr-TR"/>
              </w:rPr>
            </w:pPr>
          </w:p>
        </w:tc>
      </w:tr>
      <w:tr w:rsidR="004D6943" w:rsidRPr="005E3A05" w:rsidTr="004D6943">
        <w:trPr>
          <w:trHeight w:hRule="exact" w:val="691"/>
          <w:jc w:val="center"/>
        </w:trPr>
        <w:tc>
          <w:tcPr>
            <w:tcW w:w="1160" w:type="dxa"/>
            <w:tcBorders>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934"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5809 SK./655 S.KHK. </w:t>
            </w:r>
            <w:r w:rsidRPr="007F4D24">
              <w:rPr>
                <w:rFonts w:ascii="Calibri" w:eastAsia="Times New Roman" w:hAnsi="Calibri" w:cs="Times New Roman"/>
                <w:color w:val="000000"/>
                <w:sz w:val="20"/>
                <w:szCs w:val="18"/>
                <w:lang w:eastAsia="tr-TR"/>
              </w:rPr>
              <w:br/>
              <w:t>KBB Yön.</w:t>
            </w:r>
          </w:p>
        </w:tc>
        <w:tc>
          <w:tcPr>
            <w:tcW w:w="6705" w:type="dxa"/>
            <w:tcBorders>
              <w:left w:val="single" w:sz="8" w:space="0" w:color="auto"/>
              <w:right w:val="single" w:sz="8" w:space="0" w:color="auto"/>
            </w:tcBorders>
            <w:shd w:val="clear" w:color="000000" w:fill="FFFFFF"/>
            <w:vAlign w:val="center"/>
            <w:hideMark/>
          </w:tcPr>
          <w:p w:rsidR="004D6943" w:rsidRPr="005F5165" w:rsidRDefault="004D6943" w:rsidP="004D6943">
            <w:pPr>
              <w:spacing w:after="0" w:line="240" w:lineRule="auto"/>
              <w:jc w:val="center"/>
              <w:rPr>
                <w:rFonts w:ascii="Calibri" w:eastAsia="Times New Roman" w:hAnsi="Calibri" w:cs="Times New Roman"/>
                <w:sz w:val="20"/>
                <w:szCs w:val="18"/>
                <w:lang w:eastAsia="tr-TR"/>
              </w:rPr>
            </w:pPr>
            <w:r w:rsidRPr="007F4D24">
              <w:rPr>
                <w:rFonts w:ascii="Calibri" w:eastAsia="Times New Roman" w:hAnsi="Calibri" w:cs="Times New Roman"/>
                <w:color w:val="000000"/>
                <w:sz w:val="20"/>
                <w:szCs w:val="18"/>
                <w:lang w:eastAsia="tr-TR"/>
              </w:rPr>
              <w:t>Güzergâh arıza</w:t>
            </w:r>
            <w:r>
              <w:rPr>
                <w:rFonts w:ascii="Calibri" w:eastAsia="Times New Roman" w:hAnsi="Calibri" w:cs="Times New Roman"/>
                <w:color w:val="000000"/>
                <w:sz w:val="20"/>
                <w:szCs w:val="18"/>
                <w:lang w:eastAsia="tr-TR"/>
              </w:rPr>
              <w:t xml:space="preserve"> bakım onarım ücreti (10 Yıllık)</w:t>
            </w:r>
          </w:p>
        </w:tc>
        <w:tc>
          <w:tcPr>
            <w:tcW w:w="1031" w:type="dxa"/>
            <w:tcBorders>
              <w:left w:val="single" w:sz="8" w:space="0" w:color="auto"/>
              <w:right w:val="single" w:sz="8" w:space="0" w:color="auto"/>
            </w:tcBorders>
            <w:shd w:val="clear" w:color="000000" w:fill="FFFFFF"/>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M/Yıl</w:t>
            </w:r>
          </w:p>
        </w:tc>
        <w:tc>
          <w:tcPr>
            <w:tcW w:w="1031" w:type="dxa"/>
            <w:tcBorders>
              <w:left w:val="single" w:sz="8" w:space="0" w:color="auto"/>
              <w:right w:val="single" w:sz="8" w:space="0" w:color="auto"/>
            </w:tcBorders>
            <w:shd w:val="clear" w:color="000000" w:fill="FFFFFF"/>
            <w:noWrap/>
            <w:vAlign w:val="center"/>
            <w:hideMark/>
          </w:tcPr>
          <w:p w:rsidR="004D6943" w:rsidRPr="007F4D24" w:rsidRDefault="004D6943" w:rsidP="004D6943">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419" w:type="dxa"/>
            <w:tcBorders>
              <w:left w:val="single" w:sz="8" w:space="0" w:color="auto"/>
              <w:right w:val="single" w:sz="8" w:space="0" w:color="auto"/>
            </w:tcBorders>
            <w:shd w:val="clear" w:color="auto" w:fill="auto"/>
            <w:noWrap/>
            <w:vAlign w:val="center"/>
            <w:hideMark/>
          </w:tcPr>
          <w:p w:rsidR="004D6943" w:rsidRPr="007F4D24" w:rsidRDefault="0099757D" w:rsidP="004D6943">
            <w:pPr>
              <w:spacing w:after="0" w:line="240" w:lineRule="auto"/>
              <w:jc w:val="center"/>
              <w:rPr>
                <w:rFonts w:ascii="Calibri" w:eastAsia="Times New Roman" w:hAnsi="Calibri" w:cs="Times New Roman"/>
                <w:color w:val="000000"/>
                <w:sz w:val="20"/>
                <w:szCs w:val="18"/>
                <w:lang w:eastAsia="tr-TR"/>
              </w:rPr>
            </w:pPr>
            <w:r>
              <w:rPr>
                <w:rFonts w:ascii="Calibri" w:eastAsia="Times New Roman" w:hAnsi="Calibri" w:cs="Times New Roman"/>
                <w:color w:val="000000"/>
                <w:sz w:val="20"/>
                <w:szCs w:val="18"/>
                <w:lang w:eastAsia="tr-TR"/>
              </w:rPr>
              <w:t>0</w:t>
            </w:r>
            <w:r w:rsidR="004D6943" w:rsidRPr="007F4D24">
              <w:rPr>
                <w:rFonts w:ascii="Calibri" w:eastAsia="Times New Roman" w:hAnsi="Calibri" w:cs="Times New Roman"/>
                <w:color w:val="000000"/>
                <w:sz w:val="20"/>
                <w:szCs w:val="18"/>
                <w:lang w:eastAsia="tr-TR"/>
              </w:rPr>
              <w:t>3.1.2.99.18</w:t>
            </w:r>
          </w:p>
        </w:tc>
        <w:tc>
          <w:tcPr>
            <w:tcW w:w="1421" w:type="dxa"/>
            <w:tcBorders>
              <w:left w:val="single" w:sz="8" w:space="0" w:color="auto"/>
            </w:tcBorders>
            <w:vAlign w:val="center"/>
          </w:tcPr>
          <w:p w:rsidR="004D6943" w:rsidRPr="000C6851" w:rsidRDefault="004D6943" w:rsidP="004D6943">
            <w:pPr>
              <w:spacing w:after="0" w:line="240" w:lineRule="auto"/>
              <w:jc w:val="center"/>
              <w:rPr>
                <w:rFonts w:ascii="Calibri" w:eastAsia="Times New Roman" w:hAnsi="Calibri" w:cs="Times New Roman"/>
                <w:sz w:val="20"/>
                <w:szCs w:val="18"/>
                <w:lang w:eastAsia="tr-TR"/>
              </w:rPr>
            </w:pPr>
            <w:r w:rsidRPr="000C6851">
              <w:rPr>
                <w:rFonts w:ascii="Calibri" w:eastAsia="Times New Roman" w:hAnsi="Calibri" w:cs="Times New Roman"/>
                <w:sz w:val="20"/>
                <w:szCs w:val="18"/>
                <w:lang w:eastAsia="tr-TR"/>
              </w:rPr>
              <w:t>31,67</w:t>
            </w:r>
          </w:p>
        </w:tc>
        <w:tc>
          <w:tcPr>
            <w:tcW w:w="1418" w:type="dxa"/>
            <w:tcBorders>
              <w:left w:val="single" w:sz="8" w:space="0" w:color="auto"/>
            </w:tcBorders>
          </w:tcPr>
          <w:p w:rsidR="004D6943" w:rsidRPr="000C6851" w:rsidRDefault="004D6943" w:rsidP="004D6943">
            <w:pPr>
              <w:spacing w:after="0" w:line="240" w:lineRule="auto"/>
              <w:jc w:val="center"/>
              <w:rPr>
                <w:rFonts w:ascii="Calibri" w:eastAsia="Times New Roman" w:hAnsi="Calibri" w:cs="Times New Roman"/>
                <w:sz w:val="20"/>
                <w:szCs w:val="18"/>
                <w:lang w:eastAsia="tr-TR"/>
              </w:rPr>
            </w:pPr>
          </w:p>
        </w:tc>
      </w:tr>
      <w:tr w:rsidR="004D6943" w:rsidRPr="005E3A05" w:rsidTr="00544F5D">
        <w:trPr>
          <w:trHeight w:hRule="exact" w:val="1871"/>
          <w:jc w:val="center"/>
        </w:trPr>
        <w:tc>
          <w:tcPr>
            <w:tcW w:w="16119" w:type="dxa"/>
            <w:gridSpan w:val="8"/>
            <w:shd w:val="clear" w:color="000000" w:fill="FFFFFF"/>
            <w:noWrap/>
            <w:vAlign w:val="center"/>
          </w:tcPr>
          <w:p w:rsidR="004D6943" w:rsidRPr="007F4D24" w:rsidRDefault="004D6943" w:rsidP="004D6943">
            <w:pPr>
              <w:spacing w:after="0" w:line="192" w:lineRule="auto"/>
              <w:jc w:val="both"/>
              <w:rPr>
                <w:rFonts w:ascii="Calibri" w:eastAsia="Times New Roman" w:hAnsi="Calibri" w:cs="Times New Roman"/>
                <w:color w:val="000000"/>
                <w:sz w:val="20"/>
                <w:lang w:eastAsia="tr-TR"/>
              </w:rPr>
            </w:pPr>
            <w:r w:rsidRPr="007F4D24">
              <w:rPr>
                <w:rFonts w:ascii="Calibri" w:eastAsia="Times New Roman" w:hAnsi="Calibri" w:cs="Times New Roman"/>
                <w:b/>
                <w:bCs/>
                <w:color w:val="000000"/>
                <w:sz w:val="20"/>
                <w:lang w:eastAsia="tr-TR"/>
              </w:rPr>
              <w:t xml:space="preserve">Not: </w:t>
            </w:r>
            <w:r w:rsidRPr="007F4D24">
              <w:rPr>
                <w:rFonts w:ascii="Calibri" w:eastAsia="Times New Roman" w:hAnsi="Calibri" w:cs="Times New Roman"/>
                <w:color w:val="000000"/>
                <w:sz w:val="20"/>
                <w:lang w:eastAsia="tr-TR"/>
              </w:rPr>
              <w:t xml:space="preserve">  *Alt Yapı Katılım ve </w:t>
            </w:r>
            <w:proofErr w:type="gramStart"/>
            <w:r w:rsidRPr="007F4D24">
              <w:rPr>
                <w:rFonts w:ascii="Calibri" w:eastAsia="Times New Roman" w:hAnsi="Calibri" w:cs="Times New Roman"/>
                <w:color w:val="000000"/>
                <w:sz w:val="20"/>
                <w:lang w:eastAsia="tr-TR"/>
              </w:rPr>
              <w:t>Güzergah</w:t>
            </w:r>
            <w:proofErr w:type="gramEnd"/>
            <w:r w:rsidRPr="007F4D24">
              <w:rPr>
                <w:rFonts w:ascii="Calibri" w:eastAsia="Times New Roman" w:hAnsi="Calibri" w:cs="Times New Roman"/>
                <w:color w:val="000000"/>
                <w:sz w:val="20"/>
                <w:lang w:eastAsia="tr-TR"/>
              </w:rPr>
              <w:t xml:space="preserve"> bakım Bedelleri Altyapı tesisini kuran işletmeci veya kuruma ödenmesi gereken ücretlerdir. </w:t>
            </w:r>
            <w:proofErr w:type="gramStart"/>
            <w:r w:rsidRPr="007F4D24">
              <w:rPr>
                <w:rFonts w:ascii="Calibri" w:eastAsia="Times New Roman" w:hAnsi="Calibri" w:cs="Times New Roman"/>
                <w:color w:val="000000"/>
                <w:sz w:val="20"/>
                <w:lang w:eastAsia="tr-TR"/>
              </w:rPr>
              <w:t>Güzergahın</w:t>
            </w:r>
            <w:proofErr w:type="gramEnd"/>
            <w:r w:rsidRPr="007F4D24">
              <w:rPr>
                <w:rFonts w:ascii="Calibri" w:eastAsia="Times New Roman" w:hAnsi="Calibri" w:cs="Times New Roman"/>
                <w:color w:val="000000"/>
                <w:sz w:val="20"/>
                <w:lang w:eastAsia="tr-TR"/>
              </w:rPr>
              <w:t xml:space="preserve"> Tesisi İşletmeci Tarafından yapılmış ise Alt Yapı katılım bedeli tarife pozundaki ücretler; mevcut altyapının kullanımını talep eden 1. ve 2. işletmecinin, güzergahı tesis eden işletmeciye, mevcut altyapının kullanımını talep eden 3.4. ve diğer işletmecilerin ise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ödeyeceği ücretlerdir. (I </w:t>
            </w:r>
            <w:proofErr w:type="spellStart"/>
            <w:r w:rsidRPr="007F4D24">
              <w:rPr>
                <w:rFonts w:ascii="Calibri" w:eastAsia="Times New Roman" w:hAnsi="Calibri" w:cs="Times New Roman"/>
                <w:color w:val="000000"/>
                <w:sz w:val="20"/>
                <w:lang w:eastAsia="tr-TR"/>
              </w:rPr>
              <w:t>Nolu</w:t>
            </w:r>
            <w:proofErr w:type="spellEnd"/>
            <w:r w:rsidRPr="007F4D24">
              <w:rPr>
                <w:rFonts w:ascii="Calibri" w:eastAsia="Times New Roman" w:hAnsi="Calibri" w:cs="Times New Roman"/>
                <w:color w:val="000000"/>
                <w:sz w:val="20"/>
                <w:lang w:eastAsia="tr-TR"/>
              </w:rPr>
              <w:t xml:space="preserve"> Katılım Bedeli 0 - 50 Km arasında imalat ( alt yapı tesisi yapım işi ) yaparak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teslim eden işletmeler için) </w:t>
            </w:r>
          </w:p>
          <w:p w:rsidR="004D6943" w:rsidRPr="007F4D24" w:rsidRDefault="004D6943" w:rsidP="004D6943">
            <w:pPr>
              <w:spacing w:after="0" w:line="192" w:lineRule="auto"/>
              <w:jc w:val="both"/>
              <w:rPr>
                <w:rFonts w:ascii="Calibri" w:eastAsia="Times New Roman" w:hAnsi="Calibri" w:cs="Times New Roman"/>
                <w:color w:val="000000"/>
                <w:sz w:val="20"/>
                <w:lang w:eastAsia="tr-TR"/>
              </w:rPr>
            </w:pPr>
            <w:r w:rsidRPr="007F4D24">
              <w:rPr>
                <w:rFonts w:ascii="Calibri" w:eastAsia="Times New Roman" w:hAnsi="Calibri" w:cs="Times New Roman"/>
                <w:color w:val="000000"/>
                <w:sz w:val="20"/>
                <w:lang w:eastAsia="tr-TR"/>
              </w:rPr>
              <w:t xml:space="preserve"> ** Alt Yapı Katılım ve </w:t>
            </w:r>
            <w:proofErr w:type="gramStart"/>
            <w:r w:rsidRPr="007F4D24">
              <w:rPr>
                <w:rFonts w:ascii="Calibri" w:eastAsia="Times New Roman" w:hAnsi="Calibri" w:cs="Times New Roman"/>
                <w:color w:val="000000"/>
                <w:sz w:val="20"/>
                <w:lang w:eastAsia="tr-TR"/>
              </w:rPr>
              <w:t>Güzergah</w:t>
            </w:r>
            <w:proofErr w:type="gramEnd"/>
            <w:r w:rsidRPr="007F4D24">
              <w:rPr>
                <w:rFonts w:ascii="Calibri" w:eastAsia="Times New Roman" w:hAnsi="Calibri" w:cs="Times New Roman"/>
                <w:color w:val="000000"/>
                <w:sz w:val="20"/>
                <w:lang w:eastAsia="tr-TR"/>
              </w:rPr>
              <w:t xml:space="preserve"> bakım Bedelleri Altyapı tesisini kuran işletmeci veya kuruma ödenmesi gereken ücretlerdir. Güzergahın Tesisi İşletmeci Tarafından yapılmış ise Alt Yapı katılım bedeli tarife pozundaki ücretler; mevcut altyapının kullanımını talep eden 1. ve 2. işletmecinin, güzergahı tesis eden işletmeciye, mevcut altyapının kullanımını talep eden  3</w:t>
            </w:r>
            <w:proofErr w:type="gramStart"/>
            <w:r w:rsidRPr="007F4D24">
              <w:rPr>
                <w:rFonts w:ascii="Calibri" w:eastAsia="Times New Roman" w:hAnsi="Calibri" w:cs="Times New Roman"/>
                <w:color w:val="000000"/>
                <w:sz w:val="20"/>
                <w:lang w:eastAsia="tr-TR"/>
              </w:rPr>
              <w:t>.,</w:t>
            </w:r>
            <w:proofErr w:type="gramEnd"/>
            <w:r w:rsidRPr="007F4D24">
              <w:rPr>
                <w:rFonts w:ascii="Calibri" w:eastAsia="Times New Roman" w:hAnsi="Calibri" w:cs="Times New Roman"/>
                <w:color w:val="000000"/>
                <w:sz w:val="20"/>
                <w:lang w:eastAsia="tr-TR"/>
              </w:rPr>
              <w:t xml:space="preserve">4. ve diğer işletmecilerin ise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ödeyeceği ücretlerdir. (I</w:t>
            </w:r>
            <w:r>
              <w:rPr>
                <w:rFonts w:ascii="Calibri" w:eastAsia="Times New Roman" w:hAnsi="Calibri" w:cs="Times New Roman"/>
                <w:color w:val="000000"/>
                <w:sz w:val="20"/>
                <w:lang w:eastAsia="tr-TR"/>
              </w:rPr>
              <w:t xml:space="preserve">I </w:t>
            </w:r>
            <w:proofErr w:type="spellStart"/>
            <w:r>
              <w:rPr>
                <w:rFonts w:ascii="Calibri" w:eastAsia="Times New Roman" w:hAnsi="Calibri" w:cs="Times New Roman"/>
                <w:color w:val="000000"/>
                <w:sz w:val="20"/>
                <w:lang w:eastAsia="tr-TR"/>
              </w:rPr>
              <w:t>nolu</w:t>
            </w:r>
            <w:proofErr w:type="spellEnd"/>
            <w:r>
              <w:rPr>
                <w:rFonts w:ascii="Calibri" w:eastAsia="Times New Roman" w:hAnsi="Calibri" w:cs="Times New Roman"/>
                <w:color w:val="000000"/>
                <w:sz w:val="20"/>
                <w:lang w:eastAsia="tr-TR"/>
              </w:rPr>
              <w:t xml:space="preserve"> Katılım Bedeli 50km - … </w:t>
            </w:r>
            <w:proofErr w:type="gramStart"/>
            <w:r>
              <w:rPr>
                <w:rFonts w:ascii="Calibri" w:eastAsia="Times New Roman" w:hAnsi="Calibri" w:cs="Times New Roman"/>
                <w:color w:val="000000"/>
                <w:sz w:val="20"/>
                <w:lang w:eastAsia="tr-TR"/>
              </w:rPr>
              <w:t>ve</w:t>
            </w:r>
            <w:proofErr w:type="gramEnd"/>
            <w:r>
              <w:rPr>
                <w:rFonts w:ascii="Calibri" w:eastAsia="Times New Roman" w:hAnsi="Calibri" w:cs="Times New Roman"/>
                <w:color w:val="000000"/>
                <w:sz w:val="20"/>
                <w:lang w:eastAsia="tr-TR"/>
              </w:rPr>
              <w:t xml:space="preserve"> üzeri imalat (alt yapı tesisi yapım işi</w:t>
            </w:r>
            <w:r w:rsidRPr="007F4D24">
              <w:rPr>
                <w:rFonts w:ascii="Calibri" w:eastAsia="Times New Roman" w:hAnsi="Calibri" w:cs="Times New Roman"/>
                <w:color w:val="000000"/>
                <w:sz w:val="20"/>
                <w:lang w:eastAsia="tr-TR"/>
              </w:rPr>
              <w:t xml:space="preserve">) yaparak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teslim eden işletmeler için uygulanacaktır.)  </w:t>
            </w:r>
          </w:p>
          <w:p w:rsidR="004D6943" w:rsidRPr="007F4D24" w:rsidRDefault="004D6943" w:rsidP="004D6943">
            <w:pPr>
              <w:spacing w:after="0" w:line="192" w:lineRule="auto"/>
              <w:jc w:val="both"/>
              <w:rPr>
                <w:rFonts w:ascii="Calibri" w:eastAsia="Times New Roman" w:hAnsi="Calibri" w:cs="Times New Roman"/>
                <w:b/>
                <w:bCs/>
                <w:color w:val="000000"/>
                <w:sz w:val="20"/>
                <w:lang w:eastAsia="tr-TR"/>
              </w:rPr>
            </w:pPr>
            <w:r w:rsidRPr="007F4D24">
              <w:rPr>
                <w:rFonts w:ascii="Calibri" w:eastAsia="Times New Roman" w:hAnsi="Calibri" w:cs="Times New Roman"/>
                <w:color w:val="000000"/>
                <w:sz w:val="20"/>
                <w:lang w:eastAsia="tr-TR"/>
              </w:rPr>
              <w:t>***</w:t>
            </w:r>
            <w:proofErr w:type="gramStart"/>
            <w:r w:rsidRPr="007F4D24">
              <w:rPr>
                <w:rFonts w:ascii="Calibri" w:eastAsia="Times New Roman" w:hAnsi="Calibri" w:cs="Times New Roman"/>
                <w:color w:val="000000"/>
                <w:sz w:val="20"/>
                <w:lang w:eastAsia="tr-TR"/>
              </w:rPr>
              <w:t>Güzergah</w:t>
            </w:r>
            <w:proofErr w:type="gramEnd"/>
            <w:r w:rsidRPr="007F4D24">
              <w:rPr>
                <w:rFonts w:ascii="Calibri" w:eastAsia="Times New Roman" w:hAnsi="Calibri" w:cs="Times New Roman"/>
                <w:color w:val="000000"/>
                <w:sz w:val="20"/>
                <w:lang w:eastAsia="tr-TR"/>
              </w:rPr>
              <w:t xml:space="preserve"> Arıza Bakım Onarım Bedelleri güzergahta oluşacak hasar ve arızalara 4 saat içinde müdahale ve 24 saat içerisinde giderilme şartıyla yapılacak müdahaleler için belirlenmiş ücret olup, kablo arıza bedeli hariçtir.</w:t>
            </w:r>
            <w:r>
              <w:rPr>
                <w:rFonts w:ascii="Calibri" w:eastAsia="Times New Roman" w:hAnsi="Calibri" w:cs="Times New Roman"/>
                <w:color w:val="000000"/>
                <w:sz w:val="20"/>
                <w:lang w:eastAsia="tr-TR"/>
              </w:rPr>
              <w:t xml:space="preserve"> </w:t>
            </w:r>
            <w:r w:rsidRPr="007F4D24">
              <w:rPr>
                <w:rFonts w:ascii="Calibri" w:eastAsia="Times New Roman" w:hAnsi="Calibri" w:cs="Times New Roman"/>
                <w:color w:val="000000"/>
                <w:sz w:val="20"/>
                <w:lang w:eastAsia="tr-TR"/>
              </w:rPr>
              <w:t>K</w:t>
            </w:r>
            <w:r>
              <w:rPr>
                <w:rFonts w:ascii="Calibri" w:eastAsia="Times New Roman" w:hAnsi="Calibri" w:cs="Times New Roman"/>
                <w:color w:val="000000"/>
                <w:sz w:val="20"/>
                <w:lang w:eastAsia="tr-TR"/>
              </w:rPr>
              <w:t>ablo arıza müda</w:t>
            </w:r>
            <w:r w:rsidRPr="007F4D24">
              <w:rPr>
                <w:rFonts w:ascii="Calibri" w:eastAsia="Times New Roman" w:hAnsi="Calibri" w:cs="Times New Roman"/>
                <w:color w:val="000000"/>
                <w:sz w:val="20"/>
                <w:lang w:eastAsia="tr-TR"/>
              </w:rPr>
              <w:t>halesi her işletmenin kendi yükümlülüğündedir.  Deplaseler altyapıyı tesis eden işletmeci tarafından yapılacak olup, deplase bedeli diğer işletmeciler arasında eşit oranda tahakkuk edilecektir.</w:t>
            </w:r>
          </w:p>
        </w:tc>
      </w:tr>
    </w:tbl>
    <w:p w:rsidR="00137CA0" w:rsidRDefault="00137CA0" w:rsidP="00137CA0">
      <w:pPr>
        <w:spacing w:line="240" w:lineRule="auto"/>
        <w:jc w:val="center"/>
        <w:rPr>
          <w:b/>
          <w:sz w:val="28"/>
        </w:rPr>
      </w:pPr>
    </w:p>
    <w:p w:rsidR="00CE34AC" w:rsidRPr="00DE4771" w:rsidRDefault="00CE34AC" w:rsidP="00137CA0">
      <w:pPr>
        <w:spacing w:after="120" w:line="240" w:lineRule="auto"/>
        <w:jc w:val="center"/>
        <w:rPr>
          <w:b/>
          <w:sz w:val="28"/>
        </w:rPr>
      </w:pPr>
      <w:r w:rsidRPr="00DE4771">
        <w:rPr>
          <w:b/>
          <w:sz w:val="28"/>
        </w:rPr>
        <w:lastRenderedPageBreak/>
        <w:t>BİLGİ İŞLEM DAİRESİ BAŞKANLIĞI</w:t>
      </w:r>
    </w:p>
    <w:tbl>
      <w:tblPr>
        <w:tblW w:w="16595"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5"/>
        <w:gridCol w:w="1991"/>
        <w:gridCol w:w="6903"/>
        <w:gridCol w:w="1061"/>
        <w:gridCol w:w="1061"/>
        <w:gridCol w:w="1459"/>
        <w:gridCol w:w="1463"/>
        <w:gridCol w:w="1462"/>
      </w:tblGrid>
      <w:tr w:rsidR="004D6943" w:rsidRPr="005E3A05" w:rsidTr="00EE59BE">
        <w:trPr>
          <w:trHeight w:hRule="exact" w:val="1247"/>
          <w:jc w:val="center"/>
        </w:trPr>
        <w:tc>
          <w:tcPr>
            <w:tcW w:w="1195" w:type="dxa"/>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 xml:space="preserve">Gelirin Türü </w:t>
            </w:r>
            <w:r w:rsidRPr="00317264">
              <w:rPr>
                <w:rFonts w:ascii="Calibri" w:eastAsia="Times New Roman" w:hAnsi="Calibri" w:cs="Times New Roman"/>
                <w:b/>
                <w:bCs/>
                <w:color w:val="FFFFFF"/>
                <w:sz w:val="20"/>
                <w:szCs w:val="20"/>
                <w:lang w:eastAsia="tr-TR"/>
              </w:rPr>
              <w:br/>
              <w:t>(Vergi, resim, harç, ücret)</w:t>
            </w:r>
          </w:p>
        </w:tc>
        <w:tc>
          <w:tcPr>
            <w:tcW w:w="1991" w:type="dxa"/>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Gelirin Dayanağı</w:t>
            </w:r>
          </w:p>
        </w:tc>
        <w:tc>
          <w:tcPr>
            <w:tcW w:w="6903" w:type="dxa"/>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Gelirin Adı</w:t>
            </w:r>
          </w:p>
        </w:tc>
        <w:tc>
          <w:tcPr>
            <w:tcW w:w="1061" w:type="dxa"/>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Birimi</w:t>
            </w:r>
            <w:r w:rsidRPr="00317264">
              <w:rPr>
                <w:rFonts w:ascii="Calibri" w:eastAsia="Times New Roman" w:hAnsi="Calibri" w:cs="Times New Roman"/>
                <w:b/>
                <w:bCs/>
                <w:color w:val="FFFFFF"/>
                <w:sz w:val="20"/>
                <w:szCs w:val="20"/>
                <w:lang w:eastAsia="tr-TR"/>
              </w:rPr>
              <w:br/>
              <w:t>(Adet, saat, m², m</w:t>
            </w:r>
            <w:r w:rsidRPr="00317264">
              <w:rPr>
                <w:rFonts w:ascii="Calibri" w:eastAsia="Times New Roman" w:hAnsi="Calibri" w:cs="Times New Roman"/>
                <w:b/>
                <w:bCs/>
                <w:color w:val="FFFFFF"/>
                <w:sz w:val="20"/>
                <w:szCs w:val="20"/>
                <w:vertAlign w:val="superscript"/>
                <w:lang w:eastAsia="tr-TR"/>
              </w:rPr>
              <w:t>3</w:t>
            </w:r>
            <w:r w:rsidRPr="00317264">
              <w:rPr>
                <w:rFonts w:ascii="Calibri" w:eastAsia="Times New Roman" w:hAnsi="Calibri" w:cs="Times New Roman"/>
                <w:b/>
                <w:bCs/>
                <w:color w:val="FFFFFF"/>
                <w:sz w:val="20"/>
                <w:szCs w:val="20"/>
                <w:lang w:eastAsia="tr-TR"/>
              </w:rPr>
              <w:t>, ton, gün vb.)</w:t>
            </w:r>
          </w:p>
        </w:tc>
        <w:tc>
          <w:tcPr>
            <w:tcW w:w="1061" w:type="dxa"/>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 xml:space="preserve">KDV Oranı </w:t>
            </w:r>
          </w:p>
        </w:tc>
        <w:tc>
          <w:tcPr>
            <w:tcW w:w="1459" w:type="dxa"/>
            <w:shd w:val="clear" w:color="auto" w:fill="871717"/>
            <w:vAlign w:val="center"/>
            <w:hideMark/>
          </w:tcPr>
          <w:p w:rsidR="004D6943" w:rsidRPr="00317264" w:rsidRDefault="004D6943"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Bütçe Gelir Kodu</w:t>
            </w:r>
          </w:p>
        </w:tc>
        <w:tc>
          <w:tcPr>
            <w:tcW w:w="1463" w:type="dxa"/>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9" w:type="dxa"/>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4D6943" w:rsidRPr="00074EBF" w:rsidTr="004D6943">
        <w:trPr>
          <w:trHeight w:hRule="exact" w:val="437"/>
          <w:jc w:val="center"/>
        </w:trPr>
        <w:tc>
          <w:tcPr>
            <w:tcW w:w="16595" w:type="dxa"/>
            <w:gridSpan w:val="8"/>
            <w:shd w:val="clear" w:color="auto" w:fill="A6A6A6" w:themeFill="background1" w:themeFillShade="A6"/>
            <w:vAlign w:val="center"/>
          </w:tcPr>
          <w:p w:rsidR="004D6943" w:rsidRPr="00F76F22" w:rsidRDefault="004D6943" w:rsidP="00B32F08">
            <w:pPr>
              <w:spacing w:after="0" w:line="240" w:lineRule="auto"/>
              <w:jc w:val="center"/>
              <w:rPr>
                <w:rFonts w:ascii="Calibri" w:eastAsia="Times New Roman" w:hAnsi="Calibri" w:cs="Times New Roman"/>
                <w:b/>
                <w:color w:val="000000" w:themeColor="text1"/>
                <w:szCs w:val="18"/>
                <w:lang w:eastAsia="tr-TR"/>
              </w:rPr>
            </w:pPr>
            <w:r w:rsidRPr="00F76F22">
              <w:rPr>
                <w:rFonts w:ascii="Calibri" w:eastAsia="Times New Roman" w:hAnsi="Calibri" w:cs="Times New Roman"/>
                <w:b/>
                <w:color w:val="000000" w:themeColor="text1"/>
                <w:szCs w:val="18"/>
                <w:lang w:eastAsia="tr-TR"/>
              </w:rPr>
              <w:t>BİLİŞİM TEKNOLOJİLERİ ŞUBE MÜDÜRLÜĞÜ</w:t>
            </w:r>
          </w:p>
        </w:tc>
      </w:tr>
      <w:tr w:rsidR="004D6943" w:rsidRPr="00074EBF" w:rsidTr="004D6943">
        <w:trPr>
          <w:trHeight w:hRule="exact" w:val="437"/>
          <w:jc w:val="center"/>
        </w:trPr>
        <w:tc>
          <w:tcPr>
            <w:tcW w:w="16595" w:type="dxa"/>
            <w:gridSpan w:val="8"/>
            <w:shd w:val="clear" w:color="auto" w:fill="DBDBDB"/>
            <w:vAlign w:val="center"/>
            <w:hideMark/>
          </w:tcPr>
          <w:p w:rsidR="004D6943" w:rsidRPr="003002AC" w:rsidRDefault="004D6943" w:rsidP="00B32F08">
            <w:pPr>
              <w:spacing w:after="0" w:line="240" w:lineRule="auto"/>
              <w:jc w:val="center"/>
              <w:rPr>
                <w:rFonts w:ascii="Calibri" w:eastAsia="Times New Roman" w:hAnsi="Calibri" w:cs="Times New Roman"/>
                <w:b/>
                <w:bCs/>
                <w:sz w:val="20"/>
                <w:lang w:eastAsia="tr-TR"/>
              </w:rPr>
            </w:pPr>
            <w:r w:rsidRPr="003002AC">
              <w:rPr>
                <w:rFonts w:ascii="Calibri" w:eastAsia="Times New Roman" w:hAnsi="Calibri" w:cs="Times New Roman"/>
                <w:b/>
                <w:bCs/>
                <w:sz w:val="20"/>
                <w:lang w:eastAsia="tr-TR"/>
              </w:rPr>
              <w:t>Kiralama Ücreti****</w:t>
            </w:r>
          </w:p>
        </w:tc>
      </w:tr>
      <w:tr w:rsidR="004D6943" w:rsidRPr="00074EBF" w:rsidTr="004D6943">
        <w:trPr>
          <w:trHeight w:hRule="exact" w:val="714"/>
          <w:jc w:val="center"/>
        </w:trPr>
        <w:tc>
          <w:tcPr>
            <w:tcW w:w="1195" w:type="dxa"/>
            <w:shd w:val="clear" w:color="000000" w:fill="FFFFFF"/>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Ücret</w:t>
            </w:r>
          </w:p>
        </w:tc>
        <w:tc>
          <w:tcPr>
            <w:tcW w:w="1991"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5809 SK./655 S.KHK. KBB Yön.</w:t>
            </w:r>
          </w:p>
        </w:tc>
        <w:tc>
          <w:tcPr>
            <w:tcW w:w="6903"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Kiralama Ücreti - Ortak Elektronik Haberleşme Altyapı İhtiyacı Olan Yerler</w:t>
            </w:r>
          </w:p>
        </w:tc>
        <w:tc>
          <w:tcPr>
            <w:tcW w:w="1061"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Metre</w:t>
            </w:r>
          </w:p>
        </w:tc>
        <w:tc>
          <w:tcPr>
            <w:tcW w:w="1061" w:type="dxa"/>
            <w:shd w:val="clear" w:color="000000" w:fill="FFFFFF"/>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İstisna</w:t>
            </w:r>
          </w:p>
        </w:tc>
        <w:tc>
          <w:tcPr>
            <w:tcW w:w="1459" w:type="dxa"/>
            <w:shd w:val="clear" w:color="000000" w:fill="FFFFFF"/>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w:t>
            </w:r>
          </w:p>
        </w:tc>
        <w:tc>
          <w:tcPr>
            <w:tcW w:w="1463" w:type="dxa"/>
            <w:shd w:val="clear" w:color="000000" w:fill="FFFFFF"/>
            <w:vAlign w:val="center"/>
          </w:tcPr>
          <w:p w:rsidR="004D6943" w:rsidRPr="003002AC" w:rsidRDefault="004D6943" w:rsidP="004D6943">
            <w:pPr>
              <w:spacing w:after="0" w:line="240" w:lineRule="auto"/>
              <w:ind w:right="-195"/>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 xml:space="preserve">BTK' dan Alınan Lisans </w:t>
            </w:r>
            <w:r w:rsidRPr="003002AC">
              <w:rPr>
                <w:rFonts w:ascii="Calibri" w:eastAsia="Times New Roman" w:hAnsi="Calibri" w:cs="Times New Roman"/>
                <w:color w:val="000000"/>
                <w:sz w:val="20"/>
                <w:lang w:eastAsia="tr-TR"/>
              </w:rPr>
              <w:br/>
              <w:t>Süresince Ücretsizdir.</w:t>
            </w:r>
          </w:p>
        </w:tc>
        <w:tc>
          <w:tcPr>
            <w:tcW w:w="1459" w:type="dxa"/>
            <w:shd w:val="clear" w:color="000000" w:fill="FFFFFF"/>
          </w:tcPr>
          <w:p w:rsidR="004D6943" w:rsidRPr="003002AC" w:rsidRDefault="004D6943" w:rsidP="00B32F08">
            <w:pPr>
              <w:spacing w:after="0" w:line="240" w:lineRule="auto"/>
              <w:ind w:right="-195"/>
              <w:rPr>
                <w:rFonts w:ascii="Calibri" w:eastAsia="Times New Roman" w:hAnsi="Calibri" w:cs="Times New Roman"/>
                <w:color w:val="000000"/>
                <w:sz w:val="20"/>
                <w:lang w:eastAsia="tr-TR"/>
              </w:rPr>
            </w:pPr>
          </w:p>
        </w:tc>
      </w:tr>
      <w:tr w:rsidR="004D6943" w:rsidRPr="00074EBF" w:rsidTr="004D6943">
        <w:trPr>
          <w:trHeight w:hRule="exact" w:val="437"/>
          <w:jc w:val="center"/>
        </w:trPr>
        <w:tc>
          <w:tcPr>
            <w:tcW w:w="16595" w:type="dxa"/>
            <w:gridSpan w:val="8"/>
            <w:shd w:val="clear" w:color="auto" w:fill="DBDBDB"/>
            <w:noWrap/>
            <w:vAlign w:val="center"/>
            <w:hideMark/>
          </w:tcPr>
          <w:p w:rsidR="004D6943" w:rsidRPr="003002AC" w:rsidRDefault="004D6943" w:rsidP="00B32F08">
            <w:pPr>
              <w:spacing w:after="0" w:line="240" w:lineRule="auto"/>
              <w:jc w:val="center"/>
              <w:rPr>
                <w:rFonts w:ascii="Calibri" w:eastAsia="Times New Roman" w:hAnsi="Calibri" w:cs="Times New Roman"/>
                <w:b/>
                <w:bCs/>
                <w:color w:val="000000"/>
                <w:sz w:val="20"/>
                <w:lang w:eastAsia="tr-TR"/>
              </w:rPr>
            </w:pPr>
            <w:r w:rsidRPr="003002AC">
              <w:rPr>
                <w:rFonts w:ascii="Calibri" w:eastAsia="Times New Roman" w:hAnsi="Calibri" w:cs="Times New Roman"/>
                <w:b/>
                <w:bCs/>
                <w:color w:val="000000"/>
                <w:sz w:val="20"/>
                <w:lang w:eastAsia="tr-TR"/>
              </w:rPr>
              <w:t>Kiralama Ücreti-Mevcut Altyapı Kullanımı*****</w:t>
            </w:r>
          </w:p>
        </w:tc>
      </w:tr>
      <w:tr w:rsidR="004D6943" w:rsidRPr="00074EBF" w:rsidTr="004D6943">
        <w:trPr>
          <w:trHeight w:hRule="exact" w:val="561"/>
          <w:jc w:val="center"/>
        </w:trPr>
        <w:tc>
          <w:tcPr>
            <w:tcW w:w="1195" w:type="dxa"/>
            <w:shd w:val="clear" w:color="000000" w:fill="FFFFFF"/>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Ücret</w:t>
            </w:r>
          </w:p>
        </w:tc>
        <w:tc>
          <w:tcPr>
            <w:tcW w:w="1991"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5809 SK./655 S.KHK./ KBB Yön.</w:t>
            </w:r>
          </w:p>
        </w:tc>
        <w:tc>
          <w:tcPr>
            <w:tcW w:w="6903"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sz w:val="20"/>
                <w:lang w:eastAsia="tr-TR"/>
              </w:rPr>
            </w:pPr>
            <w:r w:rsidRPr="003002AC">
              <w:rPr>
                <w:rFonts w:ascii="Calibri" w:eastAsia="Times New Roman" w:hAnsi="Calibri" w:cs="Times New Roman"/>
                <w:sz w:val="20"/>
                <w:lang w:eastAsia="tr-TR"/>
              </w:rPr>
              <w:t>1 yıllık</w:t>
            </w:r>
          </w:p>
        </w:tc>
        <w:tc>
          <w:tcPr>
            <w:tcW w:w="1061"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Metre</w:t>
            </w:r>
          </w:p>
        </w:tc>
        <w:tc>
          <w:tcPr>
            <w:tcW w:w="1061" w:type="dxa"/>
            <w:shd w:val="clear" w:color="000000" w:fill="FFFFFF"/>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İstisna</w:t>
            </w:r>
          </w:p>
        </w:tc>
        <w:tc>
          <w:tcPr>
            <w:tcW w:w="1459" w:type="dxa"/>
            <w:shd w:val="clear" w:color="auto" w:fill="auto"/>
            <w:noWrap/>
            <w:vAlign w:val="center"/>
            <w:hideMark/>
          </w:tcPr>
          <w:p w:rsidR="004D6943" w:rsidRPr="003002AC" w:rsidRDefault="004D6943" w:rsidP="000557AA">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 xml:space="preserve"> </w:t>
            </w:r>
            <w:r w:rsidR="0099757D">
              <w:rPr>
                <w:rFonts w:ascii="Calibri" w:eastAsia="Times New Roman" w:hAnsi="Calibri" w:cs="Times New Roman"/>
                <w:color w:val="000000"/>
                <w:sz w:val="20"/>
                <w:lang w:eastAsia="tr-TR"/>
              </w:rPr>
              <w:t>0</w:t>
            </w:r>
            <w:r w:rsidRPr="003002AC">
              <w:rPr>
                <w:rFonts w:ascii="Calibri" w:eastAsia="Times New Roman" w:hAnsi="Calibri" w:cs="Times New Roman"/>
                <w:color w:val="000000"/>
                <w:sz w:val="20"/>
                <w:lang w:eastAsia="tr-TR"/>
              </w:rPr>
              <w:t xml:space="preserve">3.1.2.99.19 </w:t>
            </w:r>
          </w:p>
        </w:tc>
        <w:tc>
          <w:tcPr>
            <w:tcW w:w="1463" w:type="dxa"/>
            <w:vAlign w:val="center"/>
          </w:tcPr>
          <w:p w:rsidR="004D6943" w:rsidRPr="000C6851" w:rsidRDefault="004D6943" w:rsidP="00B32F08">
            <w:pPr>
              <w:spacing w:after="0"/>
              <w:jc w:val="center"/>
              <w:rPr>
                <w:sz w:val="20"/>
                <w:lang w:eastAsia="tr-TR"/>
              </w:rPr>
            </w:pPr>
            <w:r w:rsidRPr="000C6851">
              <w:rPr>
                <w:sz w:val="20"/>
                <w:lang w:eastAsia="tr-TR"/>
              </w:rPr>
              <w:t>16,67</w:t>
            </w:r>
          </w:p>
        </w:tc>
        <w:tc>
          <w:tcPr>
            <w:tcW w:w="1459" w:type="dxa"/>
          </w:tcPr>
          <w:p w:rsidR="004D6943" w:rsidRPr="000C6851" w:rsidRDefault="004D6943" w:rsidP="00B32F08">
            <w:pPr>
              <w:spacing w:after="0"/>
              <w:jc w:val="center"/>
              <w:rPr>
                <w:sz w:val="20"/>
                <w:lang w:eastAsia="tr-TR"/>
              </w:rPr>
            </w:pPr>
          </w:p>
        </w:tc>
      </w:tr>
      <w:tr w:rsidR="004D6943" w:rsidRPr="00074EBF" w:rsidTr="004D6943">
        <w:trPr>
          <w:trHeight w:hRule="exact" w:val="561"/>
          <w:jc w:val="center"/>
        </w:trPr>
        <w:tc>
          <w:tcPr>
            <w:tcW w:w="1195" w:type="dxa"/>
            <w:shd w:val="clear" w:color="000000" w:fill="FFFFFF"/>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Ücret</w:t>
            </w:r>
          </w:p>
        </w:tc>
        <w:tc>
          <w:tcPr>
            <w:tcW w:w="1991"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5809 SK./655 S.KHK./ KBB Yön.</w:t>
            </w:r>
          </w:p>
        </w:tc>
        <w:tc>
          <w:tcPr>
            <w:tcW w:w="6903"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10 yıllık</w:t>
            </w:r>
          </w:p>
        </w:tc>
        <w:tc>
          <w:tcPr>
            <w:tcW w:w="1061" w:type="dxa"/>
            <w:shd w:val="clear" w:color="000000" w:fill="FFFFFF"/>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Metre</w:t>
            </w:r>
          </w:p>
        </w:tc>
        <w:tc>
          <w:tcPr>
            <w:tcW w:w="1061" w:type="dxa"/>
            <w:shd w:val="clear" w:color="000000" w:fill="FFFFFF"/>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İstisna</w:t>
            </w:r>
          </w:p>
        </w:tc>
        <w:tc>
          <w:tcPr>
            <w:tcW w:w="1459" w:type="dxa"/>
            <w:shd w:val="clear" w:color="auto" w:fill="auto"/>
            <w:noWrap/>
            <w:vAlign w:val="center"/>
            <w:hideMark/>
          </w:tcPr>
          <w:p w:rsidR="004D6943" w:rsidRPr="003002AC" w:rsidRDefault="004D6943"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 xml:space="preserve">03.1.2.99.19 </w:t>
            </w:r>
          </w:p>
        </w:tc>
        <w:tc>
          <w:tcPr>
            <w:tcW w:w="1463" w:type="dxa"/>
            <w:vAlign w:val="center"/>
          </w:tcPr>
          <w:p w:rsidR="004D6943" w:rsidRPr="000C6851" w:rsidRDefault="004D6943" w:rsidP="00B32F08">
            <w:pPr>
              <w:spacing w:after="0"/>
              <w:jc w:val="center"/>
              <w:rPr>
                <w:sz w:val="20"/>
                <w:lang w:eastAsia="tr-TR"/>
              </w:rPr>
            </w:pPr>
            <w:r w:rsidRPr="000C6851">
              <w:rPr>
                <w:sz w:val="20"/>
                <w:lang w:eastAsia="tr-TR"/>
              </w:rPr>
              <w:t>109,17</w:t>
            </w:r>
          </w:p>
        </w:tc>
        <w:tc>
          <w:tcPr>
            <w:tcW w:w="1459" w:type="dxa"/>
          </w:tcPr>
          <w:p w:rsidR="004D6943" w:rsidRPr="000C6851" w:rsidRDefault="004D6943" w:rsidP="00B32F08">
            <w:pPr>
              <w:spacing w:after="0"/>
              <w:jc w:val="center"/>
              <w:rPr>
                <w:sz w:val="20"/>
                <w:lang w:eastAsia="tr-TR"/>
              </w:rPr>
            </w:pPr>
          </w:p>
        </w:tc>
      </w:tr>
      <w:tr w:rsidR="004D6943" w:rsidRPr="00074EBF" w:rsidTr="004D6943">
        <w:trPr>
          <w:trHeight w:val="2037"/>
          <w:jc w:val="center"/>
        </w:trPr>
        <w:tc>
          <w:tcPr>
            <w:tcW w:w="16595" w:type="dxa"/>
            <w:gridSpan w:val="8"/>
            <w:shd w:val="clear" w:color="000000" w:fill="FFFFFF"/>
            <w:noWrap/>
            <w:vAlign w:val="center"/>
          </w:tcPr>
          <w:p w:rsidR="004D6943" w:rsidRPr="000C6851" w:rsidRDefault="004D6943" w:rsidP="00B32F08">
            <w:pPr>
              <w:spacing w:after="0" w:line="240" w:lineRule="auto"/>
              <w:jc w:val="both"/>
              <w:rPr>
                <w:rFonts w:ascii="Calibri" w:eastAsia="Times New Roman" w:hAnsi="Calibri" w:cs="Times New Roman"/>
                <w:sz w:val="20"/>
                <w:szCs w:val="20"/>
                <w:lang w:eastAsia="tr-TR"/>
              </w:rPr>
            </w:pPr>
            <w:r w:rsidRPr="000C6851">
              <w:rPr>
                <w:rFonts w:ascii="Calibri" w:eastAsia="Times New Roman" w:hAnsi="Calibri" w:cs="Times New Roman"/>
                <w:sz w:val="20"/>
                <w:szCs w:val="20"/>
                <w:lang w:eastAsia="tr-TR"/>
              </w:rPr>
              <w:t xml:space="preserve">****Yeni altyapı tesisi yapacak olan işletmeci KBB’nin göz ihtiyacı olması durumunda "Kiralama Ücreti - Ortak Elektronik Haberleşme ihtiyacı olan yerler" tarife pozundan ücretlendirmeye tabi tutulacak olup 1 </w:t>
            </w:r>
            <w:proofErr w:type="spellStart"/>
            <w:r w:rsidRPr="000C6851">
              <w:rPr>
                <w:rFonts w:ascii="Calibri" w:eastAsia="Times New Roman" w:hAnsi="Calibri" w:cs="Times New Roman"/>
                <w:sz w:val="20"/>
                <w:szCs w:val="20"/>
                <w:lang w:eastAsia="tr-TR"/>
              </w:rPr>
              <w:t>nolu</w:t>
            </w:r>
            <w:proofErr w:type="spellEnd"/>
            <w:r w:rsidRPr="000C6851">
              <w:rPr>
                <w:rFonts w:ascii="Calibri" w:eastAsia="Times New Roman" w:hAnsi="Calibri" w:cs="Times New Roman"/>
                <w:sz w:val="20"/>
                <w:szCs w:val="20"/>
                <w:lang w:eastAsia="tr-TR"/>
              </w:rPr>
              <w:t xml:space="preserve"> Kiralama Sözleşmesini imzalayacaktır. K.B.B. İşletmeciden Kiralama bedelini almayarak boş göz kullanır. İşletmeci imzaladığı sözleşmeyle yapmış olduğu altyapının sözleşme süresince bakımını yapmayı peşinen kabul ve taahhüt eder. İşletmeci </w:t>
            </w:r>
            <w:proofErr w:type="gramStart"/>
            <w:r w:rsidRPr="000C6851">
              <w:rPr>
                <w:rFonts w:ascii="Calibri" w:eastAsia="Times New Roman" w:hAnsi="Calibri" w:cs="Times New Roman"/>
                <w:sz w:val="20"/>
                <w:szCs w:val="20"/>
                <w:lang w:eastAsia="tr-TR"/>
              </w:rPr>
              <w:t>güzergahın</w:t>
            </w:r>
            <w:proofErr w:type="gramEnd"/>
            <w:r w:rsidRPr="000C6851">
              <w:rPr>
                <w:rFonts w:ascii="Calibri" w:eastAsia="Times New Roman" w:hAnsi="Calibri" w:cs="Times New Roman"/>
                <w:sz w:val="20"/>
                <w:szCs w:val="20"/>
                <w:lang w:eastAsia="tr-TR"/>
              </w:rPr>
              <w:t xml:space="preserve"> bakım sorumluluğunu yerine getirmezse K.B.B. güzergahın bakımını yaptırır ve bakım bedelini işletmeciden talep eder.   </w:t>
            </w:r>
          </w:p>
          <w:p w:rsidR="004D6943" w:rsidRPr="000C6851" w:rsidRDefault="004D6943" w:rsidP="00B32F08">
            <w:pPr>
              <w:spacing w:after="0" w:line="240" w:lineRule="auto"/>
              <w:jc w:val="both"/>
              <w:rPr>
                <w:rFonts w:ascii="Calibri" w:eastAsia="Times New Roman" w:hAnsi="Calibri" w:cs="Times New Roman"/>
                <w:sz w:val="20"/>
                <w:szCs w:val="20"/>
                <w:lang w:eastAsia="tr-TR"/>
              </w:rPr>
            </w:pPr>
            <w:r w:rsidRPr="000C6851">
              <w:rPr>
                <w:rFonts w:ascii="Calibri" w:eastAsia="Times New Roman" w:hAnsi="Calibri" w:cs="Times New Roman"/>
                <w:sz w:val="20"/>
                <w:szCs w:val="20"/>
                <w:lang w:eastAsia="tr-TR"/>
              </w:rPr>
              <w:t xml:space="preserve">*****Mevcut altyapı tesisini kullanacak olan işletmeci öncelikle Alt Yapı Katılım Bedelinde belirtilen ilgili ücretleri altyapıyı yapan işletmeci veya kuruma (Altyapının K.B.B. tarafından tesis edilmesi durumunda Altyapı Katılım ve </w:t>
            </w:r>
            <w:proofErr w:type="gramStart"/>
            <w:r w:rsidRPr="000C6851">
              <w:rPr>
                <w:rFonts w:ascii="Calibri" w:eastAsia="Times New Roman" w:hAnsi="Calibri" w:cs="Times New Roman"/>
                <w:sz w:val="20"/>
                <w:szCs w:val="20"/>
                <w:lang w:eastAsia="tr-TR"/>
              </w:rPr>
              <w:t>Güzergah</w:t>
            </w:r>
            <w:proofErr w:type="gramEnd"/>
            <w:r w:rsidRPr="000C6851">
              <w:rPr>
                <w:rFonts w:ascii="Calibri" w:eastAsia="Times New Roman" w:hAnsi="Calibri" w:cs="Times New Roman"/>
                <w:sz w:val="20"/>
                <w:szCs w:val="20"/>
                <w:lang w:eastAsia="tr-TR"/>
              </w:rPr>
              <w:t xml:space="preserve"> bakım Sözleşmesi İmzalayarak) - (İlgili Firmaların KBB’ye bildirdiği hesap numaralarına para yatırıp makbuz ile belgelemek kaydıyla veya </w:t>
            </w:r>
            <w:proofErr w:type="spellStart"/>
            <w:r w:rsidRPr="000C6851">
              <w:rPr>
                <w:rFonts w:ascii="Calibri" w:eastAsia="Times New Roman" w:hAnsi="Calibri" w:cs="Times New Roman"/>
                <w:sz w:val="20"/>
                <w:szCs w:val="20"/>
                <w:lang w:eastAsia="tr-TR"/>
              </w:rPr>
              <w:t>muvafakatname</w:t>
            </w:r>
            <w:proofErr w:type="spellEnd"/>
            <w:r w:rsidRPr="000C6851">
              <w:rPr>
                <w:rFonts w:ascii="Calibri" w:eastAsia="Times New Roman" w:hAnsi="Calibri" w:cs="Times New Roman"/>
                <w:sz w:val="20"/>
                <w:szCs w:val="20"/>
                <w:lang w:eastAsia="tr-TR"/>
              </w:rPr>
              <w:t xml:space="preserve"> getirerek) ödeyecek, daha sonra ise "Kiralama Ücreti- Mevcut Altyapı Kullanımı " tarife pozundan ücretlendirmeye tabi tutularak 2 </w:t>
            </w:r>
            <w:proofErr w:type="spellStart"/>
            <w:r w:rsidRPr="000C6851">
              <w:rPr>
                <w:rFonts w:ascii="Calibri" w:eastAsia="Times New Roman" w:hAnsi="Calibri" w:cs="Times New Roman"/>
                <w:sz w:val="20"/>
                <w:szCs w:val="20"/>
                <w:lang w:eastAsia="tr-TR"/>
              </w:rPr>
              <w:t>nolu</w:t>
            </w:r>
            <w:proofErr w:type="spellEnd"/>
            <w:r w:rsidRPr="000C6851">
              <w:rPr>
                <w:rFonts w:ascii="Calibri" w:eastAsia="Times New Roman" w:hAnsi="Calibri" w:cs="Times New Roman"/>
                <w:sz w:val="20"/>
                <w:szCs w:val="20"/>
                <w:lang w:eastAsia="tr-TR"/>
              </w:rPr>
              <w:t xml:space="preserve"> Kiralama Sözleşmesini imzalayacaktır. Bakım Bedeli Belediye / İlgili İşletmeciye ödenmediği takdirde 2 </w:t>
            </w:r>
            <w:proofErr w:type="spellStart"/>
            <w:r w:rsidRPr="000C6851">
              <w:rPr>
                <w:rFonts w:ascii="Calibri" w:eastAsia="Times New Roman" w:hAnsi="Calibri" w:cs="Times New Roman"/>
                <w:sz w:val="20"/>
                <w:szCs w:val="20"/>
                <w:lang w:eastAsia="tr-TR"/>
              </w:rPr>
              <w:t>Nolu</w:t>
            </w:r>
            <w:proofErr w:type="spellEnd"/>
            <w:r w:rsidRPr="000C6851">
              <w:rPr>
                <w:rFonts w:ascii="Calibri" w:eastAsia="Times New Roman" w:hAnsi="Calibri" w:cs="Times New Roman"/>
                <w:sz w:val="20"/>
                <w:szCs w:val="20"/>
                <w:lang w:eastAsia="tr-TR"/>
              </w:rPr>
              <w:t xml:space="preserve"> Kiralama Sözleşmesi fesih edilir. </w:t>
            </w:r>
          </w:p>
        </w:tc>
      </w:tr>
      <w:tr w:rsidR="004D6943" w:rsidRPr="00903241" w:rsidTr="004D6943">
        <w:trPr>
          <w:trHeight w:hRule="exact" w:val="437"/>
          <w:jc w:val="center"/>
        </w:trPr>
        <w:tc>
          <w:tcPr>
            <w:tcW w:w="16595" w:type="dxa"/>
            <w:gridSpan w:val="8"/>
            <w:shd w:val="clear" w:color="auto" w:fill="DBDBDB"/>
            <w:noWrap/>
            <w:vAlign w:val="center"/>
          </w:tcPr>
          <w:p w:rsidR="004D6943" w:rsidRPr="000C6851" w:rsidRDefault="004D6943" w:rsidP="00B32F08">
            <w:pPr>
              <w:spacing w:after="0" w:line="240" w:lineRule="auto"/>
              <w:jc w:val="center"/>
              <w:rPr>
                <w:rFonts w:ascii="Calibri" w:eastAsia="Times New Roman" w:hAnsi="Calibri" w:cs="Times New Roman"/>
                <w:b/>
                <w:sz w:val="20"/>
                <w:szCs w:val="20"/>
                <w:lang w:eastAsia="tr-TR"/>
              </w:rPr>
            </w:pPr>
            <w:r w:rsidRPr="000C6851">
              <w:rPr>
                <w:rFonts w:ascii="Calibri" w:eastAsia="Times New Roman" w:hAnsi="Calibri" w:cs="Times New Roman"/>
                <w:b/>
                <w:sz w:val="20"/>
                <w:szCs w:val="20"/>
                <w:lang w:eastAsia="tr-TR"/>
              </w:rPr>
              <w:t>Ortak Elektronik Haberleşme Altyapısında Ortak Kullanım Haricinde Tesis Edilen İlave Gözler İçin Kiralama Bedeli</w:t>
            </w:r>
          </w:p>
        </w:tc>
      </w:tr>
      <w:tr w:rsidR="004D6943" w:rsidRPr="00903241" w:rsidTr="004D6943">
        <w:trPr>
          <w:trHeight w:hRule="exact" w:val="561"/>
          <w:jc w:val="center"/>
        </w:trPr>
        <w:tc>
          <w:tcPr>
            <w:tcW w:w="1195"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991" w:type="dxa"/>
            <w:shd w:val="clear" w:color="000000" w:fill="FFFFFF"/>
            <w:vAlign w:val="center"/>
            <w:hideMark/>
          </w:tcPr>
          <w:p w:rsidR="004D6943" w:rsidRPr="003002AC" w:rsidRDefault="004D6943" w:rsidP="00B32F08">
            <w:pPr>
              <w:spacing w:after="0" w:line="180" w:lineRule="auto"/>
              <w:jc w:val="center"/>
              <w:rPr>
                <w:rFonts w:eastAsia="Times New Roman" w:cstheme="minorHAnsi"/>
                <w:sz w:val="20"/>
                <w:szCs w:val="20"/>
                <w:lang w:eastAsia="tr-TR"/>
              </w:rPr>
            </w:pPr>
            <w:r w:rsidRPr="003002AC">
              <w:rPr>
                <w:rFonts w:eastAsia="Times New Roman" w:cstheme="minorHAnsi"/>
                <w:sz w:val="20"/>
                <w:szCs w:val="20"/>
                <w:lang w:eastAsia="tr-TR"/>
              </w:rPr>
              <w:t>5809 SK./655 S.KHK./ KBB Yön.</w:t>
            </w:r>
          </w:p>
        </w:tc>
        <w:tc>
          <w:tcPr>
            <w:tcW w:w="6903" w:type="dxa"/>
            <w:shd w:val="clear" w:color="000000" w:fill="FFFFFF"/>
            <w:vAlign w:val="center"/>
            <w:hideMark/>
          </w:tcPr>
          <w:p w:rsidR="004D6943" w:rsidRPr="003002AC" w:rsidRDefault="004D6943" w:rsidP="00B32F08">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 yıllık</w:t>
            </w:r>
          </w:p>
        </w:tc>
        <w:tc>
          <w:tcPr>
            <w:tcW w:w="1061" w:type="dxa"/>
            <w:shd w:val="clear" w:color="000000" w:fill="FFFFFF"/>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061"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459" w:type="dxa"/>
            <w:shd w:val="clear" w:color="auto" w:fill="auto"/>
            <w:noWrap/>
            <w:vAlign w:val="center"/>
            <w:hideMark/>
          </w:tcPr>
          <w:p w:rsidR="004D6943" w:rsidRPr="003002AC" w:rsidRDefault="0099757D" w:rsidP="0099757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0</w:t>
            </w:r>
            <w:r w:rsidR="004D6943" w:rsidRPr="003002AC">
              <w:rPr>
                <w:rFonts w:eastAsia="Times New Roman" w:cstheme="minorHAnsi"/>
                <w:color w:val="000000"/>
                <w:sz w:val="20"/>
                <w:szCs w:val="20"/>
                <w:lang w:eastAsia="tr-TR"/>
              </w:rPr>
              <w:t xml:space="preserve">3.1.2.99.19 </w:t>
            </w:r>
          </w:p>
        </w:tc>
        <w:tc>
          <w:tcPr>
            <w:tcW w:w="1463" w:type="dxa"/>
            <w:vAlign w:val="center"/>
          </w:tcPr>
          <w:p w:rsidR="004D6943" w:rsidRPr="000C6851" w:rsidRDefault="004D6943" w:rsidP="00B32F08">
            <w:pPr>
              <w:spacing w:after="0" w:line="240" w:lineRule="auto"/>
              <w:jc w:val="center"/>
              <w:rPr>
                <w:rFonts w:eastAsia="Times New Roman" w:cstheme="minorHAnsi"/>
                <w:sz w:val="20"/>
                <w:szCs w:val="20"/>
                <w:lang w:eastAsia="tr-TR"/>
              </w:rPr>
            </w:pPr>
            <w:r w:rsidRPr="000C6851">
              <w:rPr>
                <w:rFonts w:eastAsia="Times New Roman" w:cstheme="minorHAnsi"/>
                <w:sz w:val="20"/>
                <w:szCs w:val="20"/>
                <w:lang w:eastAsia="tr-TR"/>
              </w:rPr>
              <w:t>16,67</w:t>
            </w:r>
          </w:p>
        </w:tc>
        <w:tc>
          <w:tcPr>
            <w:tcW w:w="1459" w:type="dxa"/>
          </w:tcPr>
          <w:p w:rsidR="004D6943" w:rsidRPr="000C6851" w:rsidRDefault="004D6943" w:rsidP="00B32F08">
            <w:pPr>
              <w:spacing w:after="0" w:line="240" w:lineRule="auto"/>
              <w:jc w:val="center"/>
              <w:rPr>
                <w:rFonts w:eastAsia="Times New Roman" w:cstheme="minorHAnsi"/>
                <w:sz w:val="20"/>
                <w:szCs w:val="20"/>
                <w:lang w:eastAsia="tr-TR"/>
              </w:rPr>
            </w:pPr>
          </w:p>
        </w:tc>
      </w:tr>
      <w:tr w:rsidR="004D6943" w:rsidRPr="00903241" w:rsidTr="004D6943">
        <w:trPr>
          <w:trHeight w:hRule="exact" w:val="561"/>
          <w:jc w:val="center"/>
        </w:trPr>
        <w:tc>
          <w:tcPr>
            <w:tcW w:w="1195"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991" w:type="dxa"/>
            <w:shd w:val="clear" w:color="000000" w:fill="FFFFFF"/>
            <w:vAlign w:val="center"/>
            <w:hideMark/>
          </w:tcPr>
          <w:p w:rsidR="004D6943" w:rsidRPr="003002AC" w:rsidRDefault="004D6943" w:rsidP="00B32F08">
            <w:pPr>
              <w:spacing w:after="0" w:line="180" w:lineRule="auto"/>
              <w:jc w:val="center"/>
              <w:rPr>
                <w:rFonts w:eastAsia="Times New Roman" w:cstheme="minorHAnsi"/>
                <w:sz w:val="20"/>
                <w:szCs w:val="20"/>
                <w:lang w:eastAsia="tr-TR"/>
              </w:rPr>
            </w:pPr>
            <w:r w:rsidRPr="003002AC">
              <w:rPr>
                <w:rFonts w:eastAsia="Times New Roman" w:cstheme="minorHAnsi"/>
                <w:sz w:val="20"/>
                <w:szCs w:val="20"/>
                <w:lang w:eastAsia="tr-TR"/>
              </w:rPr>
              <w:t>5809 S.K./655 S.KHK./ KBB Yön.</w:t>
            </w:r>
          </w:p>
        </w:tc>
        <w:tc>
          <w:tcPr>
            <w:tcW w:w="6903" w:type="dxa"/>
            <w:shd w:val="clear" w:color="000000" w:fill="FFFFFF"/>
            <w:vAlign w:val="center"/>
            <w:hideMark/>
          </w:tcPr>
          <w:p w:rsidR="004D6943" w:rsidRPr="003002AC" w:rsidRDefault="004D6943" w:rsidP="00B32F08">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10 yıllık</w:t>
            </w:r>
          </w:p>
        </w:tc>
        <w:tc>
          <w:tcPr>
            <w:tcW w:w="1061" w:type="dxa"/>
            <w:shd w:val="clear" w:color="000000" w:fill="FFFFFF"/>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061"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459" w:type="dxa"/>
            <w:shd w:val="clear" w:color="auto" w:fill="auto"/>
            <w:noWrap/>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 xml:space="preserve">03.1.2.99.19 </w:t>
            </w:r>
          </w:p>
        </w:tc>
        <w:tc>
          <w:tcPr>
            <w:tcW w:w="1463" w:type="dxa"/>
            <w:vAlign w:val="center"/>
          </w:tcPr>
          <w:p w:rsidR="004D6943" w:rsidRPr="000C6851" w:rsidRDefault="004D6943" w:rsidP="00B32F08">
            <w:pPr>
              <w:spacing w:after="0" w:line="240" w:lineRule="auto"/>
              <w:jc w:val="center"/>
              <w:rPr>
                <w:rFonts w:eastAsia="Times New Roman" w:cstheme="minorHAnsi"/>
                <w:sz w:val="20"/>
                <w:szCs w:val="20"/>
                <w:lang w:eastAsia="tr-TR"/>
              </w:rPr>
            </w:pPr>
            <w:r w:rsidRPr="000C6851">
              <w:rPr>
                <w:rFonts w:eastAsia="Times New Roman" w:cstheme="minorHAnsi"/>
                <w:sz w:val="20"/>
                <w:szCs w:val="20"/>
                <w:lang w:eastAsia="tr-TR"/>
              </w:rPr>
              <w:t>109,17</w:t>
            </w:r>
          </w:p>
        </w:tc>
        <w:tc>
          <w:tcPr>
            <w:tcW w:w="1459" w:type="dxa"/>
          </w:tcPr>
          <w:p w:rsidR="004D6943" w:rsidRPr="000C6851" w:rsidRDefault="004D6943" w:rsidP="00B32F08">
            <w:pPr>
              <w:spacing w:after="0" w:line="240" w:lineRule="auto"/>
              <w:jc w:val="center"/>
              <w:rPr>
                <w:rFonts w:eastAsia="Times New Roman" w:cstheme="minorHAnsi"/>
                <w:sz w:val="20"/>
                <w:szCs w:val="20"/>
                <w:lang w:eastAsia="tr-TR"/>
              </w:rPr>
            </w:pPr>
          </w:p>
        </w:tc>
      </w:tr>
      <w:tr w:rsidR="004D6943" w:rsidRPr="00903241" w:rsidTr="004D6943">
        <w:trPr>
          <w:trHeight w:hRule="exact" w:val="437"/>
          <w:jc w:val="center"/>
        </w:trPr>
        <w:tc>
          <w:tcPr>
            <w:tcW w:w="16595" w:type="dxa"/>
            <w:gridSpan w:val="8"/>
            <w:shd w:val="clear" w:color="auto" w:fill="DBDBDB"/>
            <w:vAlign w:val="center"/>
            <w:hideMark/>
          </w:tcPr>
          <w:p w:rsidR="004D6943" w:rsidRPr="000C6851" w:rsidRDefault="004D6943" w:rsidP="00B32F08">
            <w:pPr>
              <w:spacing w:after="0" w:line="240" w:lineRule="auto"/>
              <w:jc w:val="center"/>
              <w:rPr>
                <w:rFonts w:ascii="Calibri" w:eastAsia="Times New Roman" w:hAnsi="Calibri" w:cs="Times New Roman"/>
                <w:b/>
                <w:sz w:val="20"/>
                <w:szCs w:val="20"/>
                <w:lang w:eastAsia="tr-TR"/>
              </w:rPr>
            </w:pPr>
            <w:r w:rsidRPr="000C6851">
              <w:rPr>
                <w:rFonts w:ascii="Calibri" w:eastAsia="Times New Roman" w:hAnsi="Calibri" w:cs="Times New Roman"/>
                <w:b/>
                <w:sz w:val="20"/>
                <w:szCs w:val="20"/>
                <w:lang w:eastAsia="tr-TR"/>
              </w:rPr>
              <w:t xml:space="preserve">Kiralama Ücreti - Ortak Elektronik Haberleşme Altyapı İhtiyacı Olmayan Şehir İçi Cadde ve Sokaklar </w:t>
            </w:r>
          </w:p>
        </w:tc>
      </w:tr>
      <w:tr w:rsidR="004D6943" w:rsidRPr="00903241" w:rsidTr="004D6943">
        <w:trPr>
          <w:trHeight w:hRule="exact" w:val="561"/>
          <w:jc w:val="center"/>
        </w:trPr>
        <w:tc>
          <w:tcPr>
            <w:tcW w:w="1195"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991" w:type="dxa"/>
            <w:shd w:val="clear" w:color="000000" w:fill="FFFFFF"/>
            <w:vAlign w:val="center"/>
            <w:hideMark/>
          </w:tcPr>
          <w:p w:rsidR="004D6943" w:rsidRPr="003002AC" w:rsidRDefault="004D6943" w:rsidP="00B32F08">
            <w:pPr>
              <w:spacing w:after="0" w:line="180" w:lineRule="auto"/>
              <w:jc w:val="center"/>
              <w:rPr>
                <w:rFonts w:eastAsia="Times New Roman" w:cstheme="minorHAnsi"/>
                <w:sz w:val="20"/>
                <w:szCs w:val="20"/>
                <w:lang w:eastAsia="tr-TR"/>
              </w:rPr>
            </w:pPr>
            <w:r w:rsidRPr="003002AC">
              <w:rPr>
                <w:rFonts w:eastAsia="Times New Roman" w:cstheme="minorHAnsi"/>
                <w:sz w:val="20"/>
                <w:szCs w:val="20"/>
                <w:lang w:eastAsia="tr-TR"/>
              </w:rPr>
              <w:t>5809 SK./655 S.KHK./ KBB Yön.</w:t>
            </w:r>
          </w:p>
        </w:tc>
        <w:tc>
          <w:tcPr>
            <w:tcW w:w="6903" w:type="dxa"/>
            <w:shd w:val="clear" w:color="000000" w:fill="FFFFFF"/>
            <w:vAlign w:val="center"/>
            <w:hideMark/>
          </w:tcPr>
          <w:p w:rsidR="004D6943" w:rsidRPr="003002AC" w:rsidRDefault="004D6943" w:rsidP="00B32F08">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 yıllık</w:t>
            </w:r>
          </w:p>
        </w:tc>
        <w:tc>
          <w:tcPr>
            <w:tcW w:w="1061" w:type="dxa"/>
            <w:shd w:val="clear" w:color="000000" w:fill="FFFFFF"/>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061"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459" w:type="dxa"/>
            <w:shd w:val="clear" w:color="auto" w:fill="auto"/>
            <w:noWrap/>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 xml:space="preserve">03.1.2.99.19 </w:t>
            </w:r>
          </w:p>
        </w:tc>
        <w:tc>
          <w:tcPr>
            <w:tcW w:w="1463" w:type="dxa"/>
            <w:vAlign w:val="center"/>
          </w:tcPr>
          <w:p w:rsidR="004D6943" w:rsidRPr="000C6851" w:rsidRDefault="004D6943" w:rsidP="00B32F08">
            <w:pPr>
              <w:spacing w:after="0" w:line="240" w:lineRule="auto"/>
              <w:jc w:val="center"/>
              <w:rPr>
                <w:rFonts w:eastAsia="Times New Roman" w:cstheme="minorHAnsi"/>
                <w:sz w:val="20"/>
                <w:szCs w:val="20"/>
                <w:lang w:eastAsia="tr-TR"/>
              </w:rPr>
            </w:pPr>
            <w:r w:rsidRPr="000C6851">
              <w:rPr>
                <w:rFonts w:eastAsia="Times New Roman" w:cstheme="minorHAnsi"/>
                <w:sz w:val="20"/>
                <w:szCs w:val="20"/>
                <w:lang w:eastAsia="tr-TR"/>
              </w:rPr>
              <w:t>16,67</w:t>
            </w:r>
          </w:p>
        </w:tc>
        <w:tc>
          <w:tcPr>
            <w:tcW w:w="1459" w:type="dxa"/>
          </w:tcPr>
          <w:p w:rsidR="004D6943" w:rsidRPr="000C6851" w:rsidRDefault="004D6943" w:rsidP="00B32F08">
            <w:pPr>
              <w:spacing w:after="0" w:line="240" w:lineRule="auto"/>
              <w:jc w:val="center"/>
              <w:rPr>
                <w:rFonts w:eastAsia="Times New Roman" w:cstheme="minorHAnsi"/>
                <w:sz w:val="20"/>
                <w:szCs w:val="20"/>
                <w:lang w:eastAsia="tr-TR"/>
              </w:rPr>
            </w:pPr>
          </w:p>
        </w:tc>
      </w:tr>
      <w:tr w:rsidR="004D6943" w:rsidRPr="00903241" w:rsidTr="004D6943">
        <w:trPr>
          <w:trHeight w:hRule="exact" w:val="705"/>
          <w:jc w:val="center"/>
        </w:trPr>
        <w:tc>
          <w:tcPr>
            <w:tcW w:w="1195"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991" w:type="dxa"/>
            <w:shd w:val="clear" w:color="000000" w:fill="FFFFFF"/>
            <w:vAlign w:val="center"/>
            <w:hideMark/>
          </w:tcPr>
          <w:p w:rsidR="004D6943" w:rsidRPr="003002AC" w:rsidRDefault="004D6943" w:rsidP="00B32F08">
            <w:pPr>
              <w:spacing w:after="0" w:line="180" w:lineRule="auto"/>
              <w:jc w:val="center"/>
              <w:rPr>
                <w:rFonts w:eastAsia="Times New Roman" w:cstheme="minorHAnsi"/>
                <w:sz w:val="20"/>
                <w:szCs w:val="20"/>
                <w:lang w:eastAsia="tr-TR"/>
              </w:rPr>
            </w:pPr>
            <w:r w:rsidRPr="003002AC">
              <w:rPr>
                <w:rFonts w:eastAsia="Times New Roman" w:cstheme="minorHAnsi"/>
                <w:sz w:val="20"/>
                <w:szCs w:val="20"/>
                <w:lang w:eastAsia="tr-TR"/>
              </w:rPr>
              <w:t>5809 SK./655 S.KHK./ KBB Yön.</w:t>
            </w:r>
          </w:p>
        </w:tc>
        <w:tc>
          <w:tcPr>
            <w:tcW w:w="6903" w:type="dxa"/>
            <w:shd w:val="clear" w:color="000000" w:fill="FFFFFF"/>
            <w:vAlign w:val="center"/>
            <w:hideMark/>
          </w:tcPr>
          <w:p w:rsidR="004D6943" w:rsidRPr="00B362B8" w:rsidRDefault="004D6943" w:rsidP="00F623BB">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10 yıllık</w:t>
            </w:r>
          </w:p>
        </w:tc>
        <w:tc>
          <w:tcPr>
            <w:tcW w:w="1061" w:type="dxa"/>
            <w:shd w:val="clear" w:color="000000" w:fill="FFFFFF"/>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061" w:type="dxa"/>
            <w:shd w:val="clear" w:color="000000" w:fill="FFFFFF"/>
            <w:noWrap/>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459" w:type="dxa"/>
            <w:shd w:val="clear" w:color="auto" w:fill="auto"/>
            <w:noWrap/>
            <w:vAlign w:val="center"/>
            <w:hideMark/>
          </w:tcPr>
          <w:p w:rsidR="004D6943" w:rsidRPr="003002AC" w:rsidRDefault="004D6943" w:rsidP="00B32F08">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 xml:space="preserve">03.1.2.99.19 </w:t>
            </w:r>
          </w:p>
        </w:tc>
        <w:tc>
          <w:tcPr>
            <w:tcW w:w="1463" w:type="dxa"/>
            <w:vAlign w:val="center"/>
          </w:tcPr>
          <w:p w:rsidR="004D6943" w:rsidRPr="000C6851" w:rsidRDefault="004D6943" w:rsidP="00B32F08">
            <w:pPr>
              <w:spacing w:after="0" w:line="240" w:lineRule="auto"/>
              <w:jc w:val="center"/>
              <w:rPr>
                <w:rFonts w:eastAsia="Times New Roman" w:cstheme="minorHAnsi"/>
                <w:sz w:val="20"/>
                <w:szCs w:val="20"/>
                <w:lang w:eastAsia="tr-TR"/>
              </w:rPr>
            </w:pPr>
            <w:r w:rsidRPr="000C6851">
              <w:rPr>
                <w:rFonts w:eastAsia="Times New Roman" w:cstheme="minorHAnsi"/>
                <w:sz w:val="20"/>
                <w:szCs w:val="20"/>
                <w:lang w:eastAsia="tr-TR"/>
              </w:rPr>
              <w:t>109,17</w:t>
            </w:r>
          </w:p>
        </w:tc>
        <w:tc>
          <w:tcPr>
            <w:tcW w:w="1459" w:type="dxa"/>
          </w:tcPr>
          <w:p w:rsidR="004D6943" w:rsidRPr="000C6851" w:rsidRDefault="004D6943" w:rsidP="00B32F08">
            <w:pPr>
              <w:spacing w:after="0" w:line="240" w:lineRule="auto"/>
              <w:jc w:val="center"/>
              <w:rPr>
                <w:rFonts w:eastAsia="Times New Roman" w:cstheme="minorHAnsi"/>
                <w:sz w:val="20"/>
                <w:szCs w:val="20"/>
                <w:lang w:eastAsia="tr-TR"/>
              </w:rPr>
            </w:pPr>
          </w:p>
        </w:tc>
      </w:tr>
    </w:tbl>
    <w:p w:rsidR="00CE34AC" w:rsidRPr="005708C8" w:rsidRDefault="00CE34AC" w:rsidP="00137CA0">
      <w:pPr>
        <w:spacing w:after="120"/>
        <w:jc w:val="center"/>
        <w:rPr>
          <w:b/>
          <w:sz w:val="28"/>
        </w:rPr>
      </w:pPr>
      <w:r w:rsidRPr="005708C8">
        <w:rPr>
          <w:b/>
          <w:sz w:val="28"/>
        </w:rPr>
        <w:lastRenderedPageBreak/>
        <w:t>BİLGİ İŞLEM DAİRESİ BAŞKANLIĞI</w:t>
      </w:r>
    </w:p>
    <w:tbl>
      <w:tblPr>
        <w:tblW w:w="16613"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18"/>
        <w:gridCol w:w="2024"/>
        <w:gridCol w:w="6787"/>
        <w:gridCol w:w="1083"/>
        <w:gridCol w:w="1028"/>
        <w:gridCol w:w="1489"/>
        <w:gridCol w:w="1492"/>
        <w:gridCol w:w="1492"/>
      </w:tblGrid>
      <w:tr w:rsidR="004D6943" w:rsidRPr="005E3A05" w:rsidTr="00EE59BE">
        <w:trPr>
          <w:trHeight w:hRule="exact" w:val="1201"/>
          <w:jc w:val="center"/>
        </w:trPr>
        <w:tc>
          <w:tcPr>
            <w:tcW w:w="1218" w:type="dxa"/>
            <w:shd w:val="clear" w:color="auto" w:fill="871717"/>
            <w:vAlign w:val="center"/>
            <w:hideMark/>
          </w:tcPr>
          <w:p w:rsidR="004D6943" w:rsidRPr="003002AC" w:rsidRDefault="004D6943"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 xml:space="preserve">Gelirin Türü </w:t>
            </w:r>
            <w:r w:rsidRPr="003002AC">
              <w:rPr>
                <w:rFonts w:eastAsia="Times New Roman" w:cstheme="minorHAnsi"/>
                <w:b/>
                <w:bCs/>
                <w:color w:val="FFFFFF"/>
                <w:sz w:val="20"/>
                <w:szCs w:val="20"/>
                <w:lang w:eastAsia="tr-TR"/>
              </w:rPr>
              <w:br/>
              <w:t>(Vergi, resim, harç, ücret)</w:t>
            </w:r>
          </w:p>
        </w:tc>
        <w:tc>
          <w:tcPr>
            <w:tcW w:w="2024" w:type="dxa"/>
            <w:shd w:val="clear" w:color="auto" w:fill="871717"/>
            <w:vAlign w:val="center"/>
            <w:hideMark/>
          </w:tcPr>
          <w:p w:rsidR="004D6943" w:rsidRPr="003002AC" w:rsidRDefault="004D6943"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Gelirin Dayanağı</w:t>
            </w:r>
          </w:p>
        </w:tc>
        <w:tc>
          <w:tcPr>
            <w:tcW w:w="6787" w:type="dxa"/>
            <w:shd w:val="clear" w:color="auto" w:fill="871717"/>
            <w:vAlign w:val="center"/>
            <w:hideMark/>
          </w:tcPr>
          <w:p w:rsidR="004D6943" w:rsidRPr="003002AC" w:rsidRDefault="004D6943"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Gelirin Adı</w:t>
            </w:r>
          </w:p>
        </w:tc>
        <w:tc>
          <w:tcPr>
            <w:tcW w:w="1083" w:type="dxa"/>
            <w:shd w:val="clear" w:color="auto" w:fill="871717"/>
            <w:vAlign w:val="center"/>
            <w:hideMark/>
          </w:tcPr>
          <w:p w:rsidR="004D6943" w:rsidRPr="003002AC" w:rsidRDefault="004D6943"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Birimi</w:t>
            </w:r>
            <w:r w:rsidRPr="003002AC">
              <w:rPr>
                <w:rFonts w:eastAsia="Times New Roman" w:cstheme="minorHAnsi"/>
                <w:b/>
                <w:bCs/>
                <w:color w:val="FFFFFF"/>
                <w:sz w:val="20"/>
                <w:szCs w:val="20"/>
                <w:lang w:eastAsia="tr-TR"/>
              </w:rPr>
              <w:br/>
              <w:t>(Adet, saat, m², m</w:t>
            </w:r>
            <w:r w:rsidRPr="003002AC">
              <w:rPr>
                <w:rFonts w:eastAsia="Times New Roman" w:cstheme="minorHAnsi"/>
                <w:b/>
                <w:bCs/>
                <w:color w:val="FFFFFF"/>
                <w:sz w:val="20"/>
                <w:szCs w:val="20"/>
                <w:vertAlign w:val="superscript"/>
                <w:lang w:eastAsia="tr-TR"/>
              </w:rPr>
              <w:t>3</w:t>
            </w:r>
            <w:r w:rsidRPr="003002AC">
              <w:rPr>
                <w:rFonts w:eastAsia="Times New Roman" w:cstheme="minorHAnsi"/>
                <w:b/>
                <w:bCs/>
                <w:color w:val="FFFFFF"/>
                <w:sz w:val="20"/>
                <w:szCs w:val="20"/>
                <w:lang w:eastAsia="tr-TR"/>
              </w:rPr>
              <w:t>, ton, gün vb.)</w:t>
            </w:r>
          </w:p>
        </w:tc>
        <w:tc>
          <w:tcPr>
            <w:tcW w:w="1028" w:type="dxa"/>
            <w:shd w:val="clear" w:color="auto" w:fill="871717"/>
            <w:vAlign w:val="center"/>
            <w:hideMark/>
          </w:tcPr>
          <w:p w:rsidR="004D6943" w:rsidRPr="003002AC" w:rsidRDefault="004D6943"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 xml:space="preserve">KDV Oranı </w:t>
            </w:r>
          </w:p>
        </w:tc>
        <w:tc>
          <w:tcPr>
            <w:tcW w:w="1489" w:type="dxa"/>
            <w:shd w:val="clear" w:color="auto" w:fill="871717"/>
            <w:vAlign w:val="center"/>
            <w:hideMark/>
          </w:tcPr>
          <w:p w:rsidR="004D6943" w:rsidRPr="003002AC" w:rsidRDefault="004D6943"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Bütçe Gelir Kodu</w:t>
            </w:r>
          </w:p>
        </w:tc>
        <w:tc>
          <w:tcPr>
            <w:tcW w:w="1492" w:type="dxa"/>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89" w:type="dxa"/>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4D6943" w:rsidRPr="00903241" w:rsidTr="00EE59BE">
        <w:trPr>
          <w:trHeight w:hRule="exact" w:val="387"/>
          <w:jc w:val="center"/>
        </w:trPr>
        <w:tc>
          <w:tcPr>
            <w:tcW w:w="16613" w:type="dxa"/>
            <w:gridSpan w:val="8"/>
            <w:shd w:val="clear" w:color="auto" w:fill="A6A6A6" w:themeFill="background1" w:themeFillShade="A6"/>
            <w:vAlign w:val="center"/>
          </w:tcPr>
          <w:p w:rsidR="004D6943" w:rsidRPr="00F76F22" w:rsidRDefault="004D6943" w:rsidP="00B32F08">
            <w:pPr>
              <w:spacing w:after="0" w:line="240" w:lineRule="auto"/>
              <w:jc w:val="center"/>
              <w:rPr>
                <w:rFonts w:ascii="Calibri" w:eastAsia="Times New Roman" w:hAnsi="Calibri" w:cs="Times New Roman"/>
                <w:b/>
                <w:color w:val="000000" w:themeColor="text1"/>
                <w:szCs w:val="18"/>
                <w:lang w:eastAsia="tr-TR"/>
              </w:rPr>
            </w:pPr>
            <w:r w:rsidRPr="00F76F22">
              <w:rPr>
                <w:rFonts w:ascii="Calibri" w:eastAsia="Times New Roman" w:hAnsi="Calibri" w:cs="Times New Roman"/>
                <w:b/>
                <w:color w:val="000000" w:themeColor="text1"/>
                <w:szCs w:val="18"/>
                <w:lang w:eastAsia="tr-TR"/>
              </w:rPr>
              <w:t>BİLİŞİM TEKNOLOJİLERİ ŞUBE MÜDÜRLÜĞÜ</w:t>
            </w:r>
          </w:p>
        </w:tc>
      </w:tr>
      <w:tr w:rsidR="004D6943" w:rsidRPr="00903241" w:rsidTr="00EE59BE">
        <w:trPr>
          <w:trHeight w:hRule="exact" w:val="387"/>
          <w:jc w:val="center"/>
        </w:trPr>
        <w:tc>
          <w:tcPr>
            <w:tcW w:w="16613" w:type="dxa"/>
            <w:gridSpan w:val="8"/>
            <w:shd w:val="clear" w:color="auto" w:fill="DBDBDB"/>
            <w:vAlign w:val="center"/>
            <w:hideMark/>
          </w:tcPr>
          <w:p w:rsidR="004D6943" w:rsidRPr="00E56CC2" w:rsidRDefault="004D6943" w:rsidP="00B32F08">
            <w:pPr>
              <w:spacing w:after="0" w:line="240" w:lineRule="auto"/>
              <w:jc w:val="center"/>
              <w:rPr>
                <w:rFonts w:eastAsia="Times New Roman" w:cstheme="minorHAnsi"/>
                <w:b/>
                <w:bCs/>
                <w:iCs/>
                <w:sz w:val="20"/>
                <w:szCs w:val="20"/>
                <w:lang w:eastAsia="tr-TR"/>
              </w:rPr>
            </w:pPr>
            <w:r w:rsidRPr="00E56CC2">
              <w:rPr>
                <w:rFonts w:eastAsia="Times New Roman" w:cstheme="minorHAnsi"/>
                <w:b/>
                <w:bCs/>
                <w:iCs/>
                <w:sz w:val="20"/>
                <w:szCs w:val="20"/>
                <w:lang w:eastAsia="tr-TR"/>
              </w:rPr>
              <w:t>Kiralama Ücreti - Ortak Elektronik Haberleşme Altyapı İhtiyacı Olmayan Ana Arter Dışındaki Yerlerde</w:t>
            </w:r>
          </w:p>
        </w:tc>
      </w:tr>
      <w:tr w:rsidR="004D6943" w:rsidRPr="00903241" w:rsidTr="00EE59BE">
        <w:trPr>
          <w:trHeight w:hRule="exact" w:val="471"/>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5809 SK./655 S.KHK./ KBB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B32F08">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16,67</w:t>
            </w:r>
          </w:p>
        </w:tc>
        <w:tc>
          <w:tcPr>
            <w:tcW w:w="1489" w:type="dxa"/>
          </w:tcPr>
          <w:p w:rsidR="004D6943" w:rsidRPr="000C6851" w:rsidRDefault="004D6943" w:rsidP="00B32F08">
            <w:pPr>
              <w:spacing w:after="0" w:line="240" w:lineRule="auto"/>
              <w:jc w:val="center"/>
              <w:rPr>
                <w:rFonts w:eastAsia="Times New Roman" w:cstheme="minorHAnsi"/>
                <w:color w:val="000000"/>
                <w:sz w:val="20"/>
                <w:szCs w:val="20"/>
                <w:lang w:eastAsia="tr-TR"/>
              </w:rPr>
            </w:pPr>
          </w:p>
        </w:tc>
      </w:tr>
      <w:tr w:rsidR="004D6943" w:rsidRPr="00903241" w:rsidTr="00EE59BE">
        <w:trPr>
          <w:trHeight w:hRule="exact" w:val="471"/>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5809 SK./655 S.KHK./ KBB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B32F08">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109,17</w:t>
            </w:r>
          </w:p>
        </w:tc>
        <w:tc>
          <w:tcPr>
            <w:tcW w:w="1489" w:type="dxa"/>
          </w:tcPr>
          <w:p w:rsidR="004D6943" w:rsidRPr="000C6851" w:rsidRDefault="004D6943" w:rsidP="00B32F08">
            <w:pPr>
              <w:spacing w:after="0" w:line="240" w:lineRule="auto"/>
              <w:jc w:val="center"/>
              <w:rPr>
                <w:rFonts w:eastAsia="Times New Roman" w:cstheme="minorHAnsi"/>
                <w:color w:val="000000"/>
                <w:sz w:val="20"/>
                <w:szCs w:val="20"/>
                <w:lang w:eastAsia="tr-TR"/>
              </w:rPr>
            </w:pPr>
          </w:p>
        </w:tc>
      </w:tr>
      <w:tr w:rsidR="004D6943" w:rsidRPr="00903241" w:rsidTr="00EE59BE">
        <w:trPr>
          <w:trHeight w:hRule="exact" w:val="387"/>
          <w:jc w:val="center"/>
        </w:trPr>
        <w:tc>
          <w:tcPr>
            <w:tcW w:w="16613" w:type="dxa"/>
            <w:gridSpan w:val="8"/>
            <w:shd w:val="clear" w:color="auto" w:fill="DBDBDB"/>
            <w:vAlign w:val="center"/>
            <w:hideMark/>
          </w:tcPr>
          <w:p w:rsidR="004D6943" w:rsidRPr="00404533" w:rsidRDefault="004D6943" w:rsidP="00B32F08">
            <w:pPr>
              <w:spacing w:after="0" w:line="240" w:lineRule="auto"/>
              <w:jc w:val="center"/>
              <w:rPr>
                <w:rFonts w:eastAsia="Times New Roman" w:cstheme="minorHAnsi"/>
                <w:b/>
                <w:bCs/>
                <w:iCs/>
                <w:sz w:val="20"/>
                <w:szCs w:val="20"/>
                <w:lang w:eastAsia="tr-TR"/>
              </w:rPr>
            </w:pPr>
            <w:r w:rsidRPr="00404533">
              <w:rPr>
                <w:rFonts w:eastAsia="Times New Roman" w:cstheme="minorHAnsi"/>
                <w:b/>
                <w:bCs/>
                <w:iCs/>
                <w:sz w:val="20"/>
                <w:szCs w:val="20"/>
                <w:lang w:eastAsia="tr-TR"/>
              </w:rPr>
              <w:t xml:space="preserve">Tünel, Raylı Sistem, </w:t>
            </w:r>
            <w:proofErr w:type="spellStart"/>
            <w:r w:rsidRPr="00404533">
              <w:rPr>
                <w:rFonts w:eastAsia="Times New Roman" w:cstheme="minorHAnsi"/>
                <w:b/>
                <w:bCs/>
                <w:iCs/>
                <w:sz w:val="20"/>
                <w:szCs w:val="20"/>
                <w:lang w:eastAsia="tr-TR"/>
              </w:rPr>
              <w:t>Metrobüs</w:t>
            </w:r>
            <w:proofErr w:type="spellEnd"/>
            <w:r w:rsidRPr="00404533">
              <w:rPr>
                <w:rFonts w:eastAsia="Times New Roman" w:cstheme="minorHAnsi"/>
                <w:b/>
                <w:bCs/>
                <w:iCs/>
                <w:sz w:val="20"/>
                <w:szCs w:val="20"/>
                <w:lang w:eastAsia="tr-TR"/>
              </w:rPr>
              <w:t xml:space="preserve"> *</w:t>
            </w:r>
          </w:p>
        </w:tc>
      </w:tr>
      <w:tr w:rsidR="004D6943" w:rsidRPr="00903241" w:rsidTr="00EE59BE">
        <w:trPr>
          <w:trHeight w:hRule="exact" w:val="464"/>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5809 SK./655 S.KHK./ KBB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B32F08">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58,33</w:t>
            </w:r>
          </w:p>
        </w:tc>
        <w:tc>
          <w:tcPr>
            <w:tcW w:w="1489" w:type="dxa"/>
          </w:tcPr>
          <w:p w:rsidR="004D6943" w:rsidRPr="000C6851" w:rsidRDefault="004D6943" w:rsidP="00B32F08">
            <w:pPr>
              <w:spacing w:after="0" w:line="240" w:lineRule="auto"/>
              <w:jc w:val="center"/>
              <w:rPr>
                <w:rFonts w:eastAsia="Times New Roman" w:cstheme="minorHAnsi"/>
                <w:color w:val="000000"/>
                <w:sz w:val="20"/>
                <w:szCs w:val="20"/>
                <w:lang w:eastAsia="tr-TR"/>
              </w:rPr>
            </w:pPr>
          </w:p>
        </w:tc>
      </w:tr>
      <w:tr w:rsidR="004D6943" w:rsidRPr="00903241" w:rsidTr="00EE59BE">
        <w:trPr>
          <w:trHeight w:hRule="exact" w:val="471"/>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5809 SK./655 S.KHK./ KBB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B32F08">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479,17</w:t>
            </w:r>
          </w:p>
        </w:tc>
        <w:tc>
          <w:tcPr>
            <w:tcW w:w="1489" w:type="dxa"/>
          </w:tcPr>
          <w:p w:rsidR="004D6943" w:rsidRPr="000C6851" w:rsidRDefault="004D6943" w:rsidP="00B32F08">
            <w:pPr>
              <w:spacing w:after="0" w:line="240" w:lineRule="auto"/>
              <w:jc w:val="center"/>
              <w:rPr>
                <w:rFonts w:eastAsia="Times New Roman" w:cstheme="minorHAnsi"/>
                <w:color w:val="000000"/>
                <w:sz w:val="20"/>
                <w:szCs w:val="20"/>
                <w:lang w:eastAsia="tr-TR"/>
              </w:rPr>
            </w:pPr>
          </w:p>
        </w:tc>
      </w:tr>
      <w:tr w:rsidR="004D6943" w:rsidRPr="00903241" w:rsidTr="00EE59BE">
        <w:trPr>
          <w:trHeight w:hRule="exact" w:val="506"/>
          <w:jc w:val="center"/>
        </w:trPr>
        <w:tc>
          <w:tcPr>
            <w:tcW w:w="16613" w:type="dxa"/>
            <w:gridSpan w:val="8"/>
            <w:shd w:val="clear" w:color="auto" w:fill="auto"/>
            <w:vAlign w:val="center"/>
            <w:hideMark/>
          </w:tcPr>
          <w:p w:rsidR="004D6943" w:rsidRPr="00E56CC2" w:rsidRDefault="004D6943" w:rsidP="00B32F08">
            <w:pPr>
              <w:spacing w:after="0" w:line="240" w:lineRule="auto"/>
              <w:rPr>
                <w:rFonts w:eastAsia="Times New Roman" w:cstheme="minorHAnsi"/>
                <w:b/>
                <w:bCs/>
                <w:color w:val="000000"/>
                <w:sz w:val="20"/>
                <w:szCs w:val="20"/>
                <w:lang w:eastAsia="tr-TR"/>
              </w:rPr>
            </w:pPr>
            <w:r w:rsidRPr="00E56CC2">
              <w:rPr>
                <w:rFonts w:eastAsia="Times New Roman" w:cstheme="minorHAnsi"/>
                <w:b/>
                <w:bCs/>
                <w:color w:val="000000"/>
                <w:sz w:val="20"/>
                <w:szCs w:val="20"/>
                <w:lang w:eastAsia="tr-TR"/>
              </w:rPr>
              <w:t xml:space="preserve">Not:   </w:t>
            </w:r>
            <w:r w:rsidRPr="00E56CC2">
              <w:rPr>
                <w:rFonts w:eastAsia="Times New Roman" w:cstheme="minorHAnsi"/>
                <w:color w:val="000000"/>
                <w:sz w:val="20"/>
                <w:szCs w:val="20"/>
                <w:lang w:eastAsia="tr-TR"/>
              </w:rPr>
              <w:t xml:space="preserve">* Tünel, Raylı Sistem, </w:t>
            </w:r>
            <w:proofErr w:type="spellStart"/>
            <w:r w:rsidRPr="00E56CC2">
              <w:rPr>
                <w:rFonts w:eastAsia="Times New Roman" w:cstheme="minorHAnsi"/>
                <w:color w:val="000000"/>
                <w:sz w:val="20"/>
                <w:szCs w:val="20"/>
                <w:lang w:eastAsia="tr-TR"/>
              </w:rPr>
              <w:t>Metrobüs</w:t>
            </w:r>
            <w:proofErr w:type="spellEnd"/>
            <w:r w:rsidRPr="00E56CC2">
              <w:rPr>
                <w:rFonts w:eastAsia="Times New Roman" w:cstheme="minorHAnsi"/>
                <w:color w:val="000000"/>
                <w:sz w:val="20"/>
                <w:szCs w:val="20"/>
                <w:lang w:eastAsia="tr-TR"/>
              </w:rPr>
              <w:t xml:space="preserve"> hatlarını kullanacak işletmeci "Tünel, Raylı Sistem, </w:t>
            </w:r>
            <w:proofErr w:type="spellStart"/>
            <w:r w:rsidRPr="00E56CC2">
              <w:rPr>
                <w:rFonts w:eastAsia="Times New Roman" w:cstheme="minorHAnsi"/>
                <w:color w:val="000000"/>
                <w:sz w:val="20"/>
                <w:szCs w:val="20"/>
                <w:lang w:eastAsia="tr-TR"/>
              </w:rPr>
              <w:t>Metrobüs</w:t>
            </w:r>
            <w:proofErr w:type="spellEnd"/>
            <w:r w:rsidRPr="00E56CC2">
              <w:rPr>
                <w:rFonts w:eastAsia="Times New Roman" w:cstheme="minorHAnsi"/>
                <w:color w:val="000000"/>
                <w:sz w:val="20"/>
                <w:szCs w:val="20"/>
                <w:lang w:eastAsia="tr-TR"/>
              </w:rPr>
              <w:t xml:space="preserve">" tarife pozundan ücretlendirmeye tabi tutulacak olup, 2 </w:t>
            </w:r>
            <w:proofErr w:type="spellStart"/>
            <w:r w:rsidRPr="00E56CC2">
              <w:rPr>
                <w:rFonts w:eastAsia="Times New Roman" w:cstheme="minorHAnsi"/>
                <w:color w:val="000000"/>
                <w:sz w:val="20"/>
                <w:szCs w:val="20"/>
                <w:lang w:eastAsia="tr-TR"/>
              </w:rPr>
              <w:t>Nolu</w:t>
            </w:r>
            <w:proofErr w:type="spellEnd"/>
            <w:r w:rsidRPr="00E56CC2">
              <w:rPr>
                <w:rFonts w:eastAsia="Times New Roman" w:cstheme="minorHAnsi"/>
                <w:color w:val="000000"/>
                <w:sz w:val="20"/>
                <w:szCs w:val="20"/>
                <w:lang w:eastAsia="tr-TR"/>
              </w:rPr>
              <w:t xml:space="preserve"> Kiralama Sözleşmesini imzalayacaktır. </w:t>
            </w:r>
          </w:p>
        </w:tc>
      </w:tr>
      <w:tr w:rsidR="004D6943" w:rsidRPr="00903241" w:rsidTr="00EE59BE">
        <w:trPr>
          <w:trHeight w:hRule="exact" w:val="387"/>
          <w:jc w:val="center"/>
        </w:trPr>
        <w:tc>
          <w:tcPr>
            <w:tcW w:w="16613" w:type="dxa"/>
            <w:gridSpan w:val="8"/>
            <w:shd w:val="clear" w:color="auto" w:fill="DBDBDB"/>
            <w:vAlign w:val="center"/>
            <w:hideMark/>
          </w:tcPr>
          <w:p w:rsidR="004D6943" w:rsidRPr="00E56CC2" w:rsidRDefault="004D6943" w:rsidP="00B32F08">
            <w:pPr>
              <w:spacing w:after="0" w:line="240" w:lineRule="auto"/>
              <w:jc w:val="center"/>
              <w:rPr>
                <w:rFonts w:eastAsia="Times New Roman" w:cstheme="minorHAnsi"/>
                <w:b/>
                <w:bCs/>
                <w:color w:val="000000"/>
                <w:sz w:val="20"/>
                <w:szCs w:val="20"/>
                <w:lang w:eastAsia="tr-TR"/>
              </w:rPr>
            </w:pPr>
            <w:r w:rsidRPr="00E56CC2">
              <w:rPr>
                <w:rFonts w:eastAsia="Times New Roman" w:cstheme="minorHAnsi"/>
                <w:b/>
                <w:bCs/>
                <w:color w:val="000000"/>
                <w:sz w:val="20"/>
                <w:szCs w:val="20"/>
                <w:lang w:eastAsia="tr-TR"/>
              </w:rPr>
              <w:t>Geçiş Hakkı Tarifesi (27.12.2012'den sonra tesis edilen / edilecek altyapılar için )</w:t>
            </w:r>
          </w:p>
        </w:tc>
      </w:tr>
      <w:tr w:rsidR="004D6943" w:rsidRPr="00903241" w:rsidTr="00EE59BE">
        <w:trPr>
          <w:trHeight w:hRule="exact" w:val="387"/>
          <w:jc w:val="center"/>
        </w:trPr>
        <w:tc>
          <w:tcPr>
            <w:tcW w:w="16613" w:type="dxa"/>
            <w:gridSpan w:val="8"/>
            <w:shd w:val="clear" w:color="auto" w:fill="DBDBDB"/>
            <w:vAlign w:val="center"/>
            <w:hideMark/>
          </w:tcPr>
          <w:p w:rsidR="004D6943" w:rsidRPr="00E56CC2" w:rsidRDefault="004D6943" w:rsidP="00B32F08">
            <w:pPr>
              <w:spacing w:after="0" w:line="240" w:lineRule="auto"/>
              <w:jc w:val="center"/>
              <w:rPr>
                <w:rFonts w:eastAsia="Times New Roman" w:cstheme="minorHAnsi"/>
                <w:b/>
                <w:bCs/>
                <w:color w:val="000000"/>
                <w:sz w:val="20"/>
                <w:szCs w:val="20"/>
                <w:lang w:eastAsia="tr-TR"/>
              </w:rPr>
            </w:pPr>
            <w:r w:rsidRPr="00E56CC2">
              <w:rPr>
                <w:rFonts w:eastAsia="Times New Roman" w:cstheme="minorHAnsi"/>
                <w:b/>
                <w:bCs/>
                <w:color w:val="000000"/>
                <w:sz w:val="20"/>
                <w:szCs w:val="20"/>
                <w:lang w:eastAsia="tr-TR"/>
              </w:rPr>
              <w:t>Büyükşehir Belediyesi Sınırları İçerisinde Kalan ve Büyükşehir Belediyesinin Tasarrufunda ve/veya sorumluluğunda Olan Şehir İçi Cadde ve Sokaklar Geçiş Hakkı ücreti *</w:t>
            </w:r>
          </w:p>
        </w:tc>
      </w:tr>
      <w:tr w:rsidR="004D6943" w:rsidRPr="00903241" w:rsidTr="00EE59BE">
        <w:trPr>
          <w:trHeight w:hRule="exact" w:val="471"/>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Ücret</w:t>
            </w:r>
          </w:p>
        </w:tc>
        <w:tc>
          <w:tcPr>
            <w:tcW w:w="2024"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5809 SK./655 S.KHK./ KBB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AC5867">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6,67</w:t>
            </w:r>
          </w:p>
        </w:tc>
        <w:tc>
          <w:tcPr>
            <w:tcW w:w="1489" w:type="dxa"/>
          </w:tcPr>
          <w:p w:rsidR="004D6943" w:rsidRPr="000C6851" w:rsidRDefault="004D6943" w:rsidP="00AC5867">
            <w:pPr>
              <w:spacing w:after="0" w:line="240" w:lineRule="auto"/>
              <w:jc w:val="center"/>
              <w:rPr>
                <w:rFonts w:eastAsia="Times New Roman" w:cstheme="minorHAnsi"/>
                <w:color w:val="000000"/>
                <w:sz w:val="20"/>
                <w:szCs w:val="20"/>
                <w:lang w:eastAsia="tr-TR"/>
              </w:rPr>
            </w:pPr>
          </w:p>
        </w:tc>
      </w:tr>
      <w:tr w:rsidR="004D6943" w:rsidRPr="00903241" w:rsidTr="00EE59BE">
        <w:trPr>
          <w:trHeight w:hRule="exact" w:val="471"/>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Ücret</w:t>
            </w:r>
          </w:p>
        </w:tc>
        <w:tc>
          <w:tcPr>
            <w:tcW w:w="2024"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5809 SK./655 S.KHK./ KBB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AC5867">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54,17</w:t>
            </w:r>
          </w:p>
        </w:tc>
        <w:tc>
          <w:tcPr>
            <w:tcW w:w="1489" w:type="dxa"/>
          </w:tcPr>
          <w:p w:rsidR="004D6943" w:rsidRPr="000C6851" w:rsidRDefault="004D6943" w:rsidP="00AC5867">
            <w:pPr>
              <w:spacing w:after="0" w:line="240" w:lineRule="auto"/>
              <w:jc w:val="center"/>
              <w:rPr>
                <w:rFonts w:eastAsia="Times New Roman" w:cstheme="minorHAnsi"/>
                <w:color w:val="000000"/>
                <w:sz w:val="20"/>
                <w:szCs w:val="20"/>
                <w:lang w:eastAsia="tr-TR"/>
              </w:rPr>
            </w:pPr>
          </w:p>
        </w:tc>
      </w:tr>
      <w:tr w:rsidR="004D6943" w:rsidRPr="00307E81" w:rsidTr="00EE59BE">
        <w:trPr>
          <w:trHeight w:hRule="exact" w:val="387"/>
          <w:jc w:val="center"/>
        </w:trPr>
        <w:tc>
          <w:tcPr>
            <w:tcW w:w="16613" w:type="dxa"/>
            <w:gridSpan w:val="8"/>
            <w:shd w:val="clear" w:color="auto" w:fill="DBDBDB"/>
            <w:vAlign w:val="center"/>
            <w:hideMark/>
          </w:tcPr>
          <w:p w:rsidR="004D6943" w:rsidRPr="00E56CC2" w:rsidRDefault="004D6943" w:rsidP="00B32F08">
            <w:pPr>
              <w:spacing w:after="0" w:line="240" w:lineRule="auto"/>
              <w:jc w:val="center"/>
              <w:rPr>
                <w:rFonts w:eastAsia="Times New Roman" w:cstheme="minorHAnsi"/>
                <w:b/>
                <w:bCs/>
                <w:sz w:val="20"/>
                <w:szCs w:val="20"/>
                <w:lang w:eastAsia="tr-TR"/>
              </w:rPr>
            </w:pPr>
            <w:r w:rsidRPr="00E56CC2">
              <w:rPr>
                <w:rFonts w:eastAsia="Times New Roman" w:cstheme="minorHAnsi"/>
                <w:b/>
                <w:bCs/>
                <w:sz w:val="20"/>
                <w:szCs w:val="20"/>
                <w:lang w:eastAsia="tr-TR"/>
              </w:rPr>
              <w:t>Büyükşehir Belediyesi Sınırları İçerisinde Kalan Ana Arter Dışındaki Yerlerde Geçiş Hakkı ücreti **</w:t>
            </w:r>
          </w:p>
        </w:tc>
      </w:tr>
      <w:tr w:rsidR="004D6943" w:rsidRPr="00307E81" w:rsidTr="00EE59BE">
        <w:trPr>
          <w:trHeight w:hRule="exact" w:val="582"/>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B32F08">
            <w:pPr>
              <w:spacing w:after="0" w:line="168" w:lineRule="auto"/>
              <w:jc w:val="center"/>
              <w:rPr>
                <w:rFonts w:eastAsia="Times New Roman" w:cstheme="minorHAnsi"/>
                <w:sz w:val="20"/>
                <w:szCs w:val="20"/>
                <w:lang w:eastAsia="tr-TR"/>
              </w:rPr>
            </w:pPr>
            <w:r w:rsidRPr="00E56CC2">
              <w:rPr>
                <w:rFonts w:eastAsia="Times New Roman" w:cstheme="minorHAnsi"/>
                <w:sz w:val="20"/>
                <w:szCs w:val="20"/>
                <w:lang w:eastAsia="tr-TR"/>
              </w:rPr>
              <w:t xml:space="preserve">5809 SK./655 S.KHK./ KBB. El. </w:t>
            </w:r>
            <w:proofErr w:type="spellStart"/>
            <w:r w:rsidRPr="00E56CC2">
              <w:rPr>
                <w:rFonts w:eastAsia="Times New Roman" w:cstheme="minorHAnsi"/>
                <w:sz w:val="20"/>
                <w:szCs w:val="20"/>
                <w:lang w:eastAsia="tr-TR"/>
              </w:rPr>
              <w:t>Hab</w:t>
            </w:r>
            <w:proofErr w:type="spellEnd"/>
            <w:r w:rsidRPr="00E56CC2">
              <w:rPr>
                <w:rFonts w:eastAsia="Times New Roman" w:cstheme="minorHAnsi"/>
                <w:sz w:val="20"/>
                <w:szCs w:val="20"/>
                <w:lang w:eastAsia="tr-TR"/>
              </w:rPr>
              <w:t xml:space="preserve">. </w:t>
            </w:r>
            <w:proofErr w:type="gramStart"/>
            <w:r w:rsidRPr="00E56CC2">
              <w:rPr>
                <w:rFonts w:eastAsia="Times New Roman" w:cstheme="minorHAnsi"/>
                <w:sz w:val="20"/>
                <w:szCs w:val="20"/>
                <w:lang w:eastAsia="tr-TR"/>
              </w:rPr>
              <w:t>ve</w:t>
            </w:r>
            <w:proofErr w:type="gramEnd"/>
            <w:r w:rsidRPr="00E56CC2">
              <w:rPr>
                <w:rFonts w:eastAsia="Times New Roman" w:cstheme="minorHAnsi"/>
                <w:sz w:val="20"/>
                <w:szCs w:val="20"/>
                <w:lang w:eastAsia="tr-TR"/>
              </w:rPr>
              <w:t xml:space="preserve"> Geç. H.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AC5867">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5,00</w:t>
            </w:r>
          </w:p>
        </w:tc>
        <w:tc>
          <w:tcPr>
            <w:tcW w:w="1489" w:type="dxa"/>
          </w:tcPr>
          <w:p w:rsidR="004D6943" w:rsidRPr="000C6851" w:rsidRDefault="004D6943" w:rsidP="00AC5867">
            <w:pPr>
              <w:spacing w:after="0" w:line="240" w:lineRule="auto"/>
              <w:jc w:val="center"/>
              <w:rPr>
                <w:rFonts w:eastAsia="Times New Roman" w:cstheme="minorHAnsi"/>
                <w:color w:val="000000"/>
                <w:sz w:val="20"/>
                <w:szCs w:val="20"/>
                <w:lang w:eastAsia="tr-TR"/>
              </w:rPr>
            </w:pPr>
          </w:p>
        </w:tc>
      </w:tr>
      <w:tr w:rsidR="004D6943" w:rsidRPr="00307E81" w:rsidTr="00EE59BE">
        <w:trPr>
          <w:trHeight w:hRule="exact" w:val="471"/>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B32F08">
            <w:pPr>
              <w:spacing w:after="0" w:line="168" w:lineRule="auto"/>
              <w:jc w:val="center"/>
              <w:rPr>
                <w:rFonts w:eastAsia="Times New Roman" w:cstheme="minorHAnsi"/>
                <w:sz w:val="20"/>
                <w:szCs w:val="20"/>
                <w:lang w:eastAsia="tr-TR"/>
              </w:rPr>
            </w:pPr>
            <w:r w:rsidRPr="00E56CC2">
              <w:rPr>
                <w:rFonts w:eastAsia="Times New Roman" w:cstheme="minorHAnsi"/>
                <w:sz w:val="20"/>
                <w:szCs w:val="20"/>
                <w:lang w:eastAsia="tr-TR"/>
              </w:rPr>
              <w:t xml:space="preserve">5809 SK./655 S.KHK./ KBB. El. </w:t>
            </w:r>
            <w:proofErr w:type="spellStart"/>
            <w:r w:rsidRPr="00E56CC2">
              <w:rPr>
                <w:rFonts w:eastAsia="Times New Roman" w:cstheme="minorHAnsi"/>
                <w:sz w:val="20"/>
                <w:szCs w:val="20"/>
                <w:lang w:eastAsia="tr-TR"/>
              </w:rPr>
              <w:t>Hab</w:t>
            </w:r>
            <w:proofErr w:type="spellEnd"/>
            <w:r w:rsidRPr="00E56CC2">
              <w:rPr>
                <w:rFonts w:eastAsia="Times New Roman" w:cstheme="minorHAnsi"/>
                <w:sz w:val="20"/>
                <w:szCs w:val="20"/>
                <w:lang w:eastAsia="tr-TR"/>
              </w:rPr>
              <w:t xml:space="preserve">. </w:t>
            </w:r>
            <w:proofErr w:type="gramStart"/>
            <w:r w:rsidRPr="00E56CC2">
              <w:rPr>
                <w:rFonts w:eastAsia="Times New Roman" w:cstheme="minorHAnsi"/>
                <w:sz w:val="20"/>
                <w:szCs w:val="20"/>
                <w:lang w:eastAsia="tr-TR"/>
              </w:rPr>
              <w:t>ve</w:t>
            </w:r>
            <w:proofErr w:type="gramEnd"/>
            <w:r w:rsidRPr="00E56CC2">
              <w:rPr>
                <w:rFonts w:eastAsia="Times New Roman" w:cstheme="minorHAnsi"/>
                <w:sz w:val="20"/>
                <w:szCs w:val="20"/>
                <w:lang w:eastAsia="tr-TR"/>
              </w:rPr>
              <w:t xml:space="preserve"> Geç. H.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B32F08">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38,33</w:t>
            </w:r>
          </w:p>
        </w:tc>
        <w:tc>
          <w:tcPr>
            <w:tcW w:w="1489" w:type="dxa"/>
          </w:tcPr>
          <w:p w:rsidR="004D6943" w:rsidRPr="000C6851" w:rsidRDefault="004D6943" w:rsidP="00B32F08">
            <w:pPr>
              <w:spacing w:after="0" w:line="240" w:lineRule="auto"/>
              <w:jc w:val="center"/>
              <w:rPr>
                <w:rFonts w:eastAsia="Times New Roman" w:cstheme="minorHAnsi"/>
                <w:color w:val="000000"/>
                <w:sz w:val="20"/>
                <w:szCs w:val="20"/>
                <w:lang w:eastAsia="tr-TR"/>
              </w:rPr>
            </w:pPr>
          </w:p>
        </w:tc>
      </w:tr>
      <w:tr w:rsidR="004D6943" w:rsidRPr="00307E81" w:rsidTr="00EE59BE">
        <w:trPr>
          <w:trHeight w:hRule="exact" w:val="387"/>
          <w:jc w:val="center"/>
        </w:trPr>
        <w:tc>
          <w:tcPr>
            <w:tcW w:w="16613" w:type="dxa"/>
            <w:gridSpan w:val="8"/>
            <w:shd w:val="clear" w:color="auto" w:fill="DBDBDB"/>
            <w:vAlign w:val="center"/>
            <w:hideMark/>
          </w:tcPr>
          <w:p w:rsidR="004D6943" w:rsidRPr="00E56CC2" w:rsidRDefault="004D6943" w:rsidP="00B32F08">
            <w:pPr>
              <w:spacing w:after="0" w:line="240" w:lineRule="auto"/>
              <w:jc w:val="center"/>
              <w:rPr>
                <w:rFonts w:eastAsia="Times New Roman" w:cstheme="minorHAnsi"/>
                <w:b/>
                <w:bCs/>
                <w:sz w:val="20"/>
                <w:szCs w:val="20"/>
                <w:lang w:eastAsia="tr-TR"/>
              </w:rPr>
            </w:pPr>
            <w:r w:rsidRPr="00E56CC2">
              <w:rPr>
                <w:rFonts w:eastAsia="Times New Roman" w:cstheme="minorHAnsi"/>
                <w:b/>
                <w:bCs/>
                <w:sz w:val="20"/>
                <w:szCs w:val="20"/>
                <w:lang w:eastAsia="tr-TR"/>
              </w:rPr>
              <w:t xml:space="preserve">Tünel, Raylı Sistem, </w:t>
            </w:r>
            <w:proofErr w:type="spellStart"/>
            <w:r w:rsidRPr="00E56CC2">
              <w:rPr>
                <w:rFonts w:eastAsia="Times New Roman" w:cstheme="minorHAnsi"/>
                <w:b/>
                <w:bCs/>
                <w:sz w:val="20"/>
                <w:szCs w:val="20"/>
                <w:lang w:eastAsia="tr-TR"/>
              </w:rPr>
              <w:t>Metrobüs</w:t>
            </w:r>
            <w:proofErr w:type="spellEnd"/>
            <w:r w:rsidRPr="00E56CC2">
              <w:rPr>
                <w:rFonts w:eastAsia="Times New Roman" w:cstheme="minorHAnsi"/>
                <w:b/>
                <w:bCs/>
                <w:sz w:val="20"/>
                <w:szCs w:val="20"/>
                <w:lang w:eastAsia="tr-TR"/>
              </w:rPr>
              <w:t xml:space="preserve"> ***</w:t>
            </w:r>
          </w:p>
        </w:tc>
      </w:tr>
      <w:tr w:rsidR="004D6943" w:rsidRPr="00307E81" w:rsidTr="00EE59BE">
        <w:trPr>
          <w:trHeight w:hRule="exact" w:val="511"/>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0C6851">
            <w:pPr>
              <w:spacing w:after="0" w:line="192" w:lineRule="auto"/>
              <w:jc w:val="center"/>
              <w:rPr>
                <w:rFonts w:eastAsia="Times New Roman" w:cstheme="minorHAnsi"/>
                <w:sz w:val="20"/>
                <w:szCs w:val="20"/>
                <w:lang w:eastAsia="tr-TR"/>
              </w:rPr>
            </w:pPr>
            <w:r w:rsidRPr="00E56CC2">
              <w:rPr>
                <w:rFonts w:eastAsia="Times New Roman" w:cstheme="minorHAnsi"/>
                <w:sz w:val="20"/>
                <w:szCs w:val="20"/>
                <w:lang w:eastAsia="tr-TR"/>
              </w:rPr>
              <w:t xml:space="preserve">5809 SK./655 S.KHK./ KBB. El. </w:t>
            </w:r>
            <w:proofErr w:type="spellStart"/>
            <w:r w:rsidRPr="00E56CC2">
              <w:rPr>
                <w:rFonts w:eastAsia="Times New Roman" w:cstheme="minorHAnsi"/>
                <w:sz w:val="20"/>
                <w:szCs w:val="20"/>
                <w:lang w:eastAsia="tr-TR"/>
              </w:rPr>
              <w:t>Hab</w:t>
            </w:r>
            <w:proofErr w:type="spellEnd"/>
            <w:r w:rsidRPr="00E56CC2">
              <w:rPr>
                <w:rFonts w:eastAsia="Times New Roman" w:cstheme="minorHAnsi"/>
                <w:sz w:val="20"/>
                <w:szCs w:val="20"/>
                <w:lang w:eastAsia="tr-TR"/>
              </w:rPr>
              <w:t xml:space="preserve">. </w:t>
            </w:r>
            <w:proofErr w:type="gramStart"/>
            <w:r w:rsidRPr="00E56CC2">
              <w:rPr>
                <w:rFonts w:eastAsia="Times New Roman" w:cstheme="minorHAnsi"/>
                <w:sz w:val="20"/>
                <w:szCs w:val="20"/>
                <w:lang w:eastAsia="tr-TR"/>
              </w:rPr>
              <w:t>ve</w:t>
            </w:r>
            <w:proofErr w:type="gramEnd"/>
            <w:r w:rsidRPr="00E56CC2">
              <w:rPr>
                <w:rFonts w:eastAsia="Times New Roman" w:cstheme="minorHAnsi"/>
                <w:sz w:val="20"/>
                <w:szCs w:val="20"/>
                <w:lang w:eastAsia="tr-TR"/>
              </w:rPr>
              <w:t xml:space="preserve"> Geç. H.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B32F08">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58,33</w:t>
            </w:r>
          </w:p>
        </w:tc>
        <w:tc>
          <w:tcPr>
            <w:tcW w:w="1489" w:type="dxa"/>
          </w:tcPr>
          <w:p w:rsidR="004D6943" w:rsidRPr="000C6851" w:rsidRDefault="004D6943" w:rsidP="00B32F08">
            <w:pPr>
              <w:spacing w:after="0" w:line="240" w:lineRule="auto"/>
              <w:jc w:val="center"/>
              <w:rPr>
                <w:rFonts w:eastAsia="Times New Roman" w:cstheme="minorHAnsi"/>
                <w:color w:val="000000"/>
                <w:sz w:val="20"/>
                <w:szCs w:val="20"/>
                <w:lang w:eastAsia="tr-TR"/>
              </w:rPr>
            </w:pPr>
          </w:p>
        </w:tc>
      </w:tr>
      <w:tr w:rsidR="004D6943" w:rsidRPr="00307E81" w:rsidTr="00EE59BE">
        <w:trPr>
          <w:trHeight w:hRule="exact" w:val="415"/>
          <w:jc w:val="center"/>
        </w:trPr>
        <w:tc>
          <w:tcPr>
            <w:tcW w:w="121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024" w:type="dxa"/>
            <w:shd w:val="clear" w:color="000000" w:fill="FFFFFF"/>
            <w:vAlign w:val="center"/>
            <w:hideMark/>
          </w:tcPr>
          <w:p w:rsidR="004D6943" w:rsidRPr="00E56CC2" w:rsidRDefault="004D6943" w:rsidP="000C6851">
            <w:pPr>
              <w:spacing w:after="0" w:line="192" w:lineRule="auto"/>
              <w:jc w:val="center"/>
              <w:rPr>
                <w:rFonts w:eastAsia="Times New Roman" w:cstheme="minorHAnsi"/>
                <w:sz w:val="20"/>
                <w:szCs w:val="20"/>
                <w:lang w:eastAsia="tr-TR"/>
              </w:rPr>
            </w:pPr>
            <w:r w:rsidRPr="00E56CC2">
              <w:rPr>
                <w:rFonts w:eastAsia="Times New Roman" w:cstheme="minorHAnsi"/>
                <w:sz w:val="20"/>
                <w:szCs w:val="20"/>
                <w:lang w:eastAsia="tr-TR"/>
              </w:rPr>
              <w:t xml:space="preserve">5809 SK./655 S.KHK./ KBB. El. </w:t>
            </w:r>
            <w:proofErr w:type="spellStart"/>
            <w:r w:rsidRPr="00E56CC2">
              <w:rPr>
                <w:rFonts w:eastAsia="Times New Roman" w:cstheme="minorHAnsi"/>
                <w:sz w:val="20"/>
                <w:szCs w:val="20"/>
                <w:lang w:eastAsia="tr-TR"/>
              </w:rPr>
              <w:t>Hab</w:t>
            </w:r>
            <w:proofErr w:type="spellEnd"/>
            <w:r w:rsidRPr="00E56CC2">
              <w:rPr>
                <w:rFonts w:eastAsia="Times New Roman" w:cstheme="minorHAnsi"/>
                <w:sz w:val="20"/>
                <w:szCs w:val="20"/>
                <w:lang w:eastAsia="tr-TR"/>
              </w:rPr>
              <w:t xml:space="preserve">. </w:t>
            </w:r>
            <w:proofErr w:type="gramStart"/>
            <w:r w:rsidRPr="00E56CC2">
              <w:rPr>
                <w:rFonts w:eastAsia="Times New Roman" w:cstheme="minorHAnsi"/>
                <w:sz w:val="20"/>
                <w:szCs w:val="20"/>
                <w:lang w:eastAsia="tr-TR"/>
              </w:rPr>
              <w:t>ve</w:t>
            </w:r>
            <w:proofErr w:type="gramEnd"/>
            <w:r w:rsidRPr="00E56CC2">
              <w:rPr>
                <w:rFonts w:eastAsia="Times New Roman" w:cstheme="minorHAnsi"/>
                <w:sz w:val="20"/>
                <w:szCs w:val="20"/>
                <w:lang w:eastAsia="tr-TR"/>
              </w:rPr>
              <w:t xml:space="preserve"> Geç. H. Yön.</w:t>
            </w:r>
          </w:p>
        </w:tc>
        <w:tc>
          <w:tcPr>
            <w:tcW w:w="6787" w:type="dxa"/>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083" w:type="dxa"/>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1028" w:type="dxa"/>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89" w:type="dxa"/>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03.1.2.99.19 </w:t>
            </w:r>
          </w:p>
        </w:tc>
        <w:tc>
          <w:tcPr>
            <w:tcW w:w="1492" w:type="dxa"/>
            <w:vAlign w:val="center"/>
          </w:tcPr>
          <w:p w:rsidR="004D6943" w:rsidRPr="000C6851" w:rsidRDefault="004D6943" w:rsidP="00B32F08">
            <w:pPr>
              <w:spacing w:after="0" w:line="240" w:lineRule="auto"/>
              <w:jc w:val="center"/>
              <w:rPr>
                <w:rFonts w:eastAsia="Times New Roman" w:cstheme="minorHAnsi"/>
                <w:color w:val="000000"/>
                <w:sz w:val="20"/>
                <w:szCs w:val="20"/>
                <w:lang w:eastAsia="tr-TR"/>
              </w:rPr>
            </w:pPr>
            <w:r w:rsidRPr="000C6851">
              <w:rPr>
                <w:rFonts w:eastAsia="Times New Roman" w:cstheme="minorHAnsi"/>
                <w:color w:val="000000"/>
                <w:sz w:val="20"/>
                <w:szCs w:val="20"/>
                <w:lang w:eastAsia="tr-TR"/>
              </w:rPr>
              <w:t>479,17</w:t>
            </w:r>
          </w:p>
        </w:tc>
        <w:tc>
          <w:tcPr>
            <w:tcW w:w="1489" w:type="dxa"/>
          </w:tcPr>
          <w:p w:rsidR="004D6943" w:rsidRPr="000C6851" w:rsidRDefault="004D6943" w:rsidP="00B32F08">
            <w:pPr>
              <w:spacing w:after="0" w:line="240" w:lineRule="auto"/>
              <w:jc w:val="center"/>
              <w:rPr>
                <w:rFonts w:eastAsia="Times New Roman" w:cstheme="minorHAnsi"/>
                <w:color w:val="000000"/>
                <w:sz w:val="20"/>
                <w:szCs w:val="20"/>
                <w:lang w:eastAsia="tr-TR"/>
              </w:rPr>
            </w:pPr>
          </w:p>
        </w:tc>
      </w:tr>
      <w:tr w:rsidR="004D6943" w:rsidRPr="00307E81" w:rsidTr="00EE59BE">
        <w:trPr>
          <w:trHeight w:hRule="exact" w:val="424"/>
          <w:jc w:val="center"/>
        </w:trPr>
        <w:tc>
          <w:tcPr>
            <w:tcW w:w="16613" w:type="dxa"/>
            <w:gridSpan w:val="8"/>
            <w:shd w:val="clear" w:color="auto" w:fill="auto"/>
            <w:noWrap/>
            <w:vAlign w:val="center"/>
            <w:hideMark/>
          </w:tcPr>
          <w:p w:rsidR="004D6943" w:rsidRPr="00E56CC2" w:rsidRDefault="004D6943" w:rsidP="00B32F08">
            <w:pPr>
              <w:spacing w:after="0" w:line="240" w:lineRule="auto"/>
              <w:rPr>
                <w:rFonts w:eastAsia="Times New Roman" w:cstheme="minorHAnsi"/>
                <w:b/>
                <w:bCs/>
                <w:sz w:val="20"/>
                <w:szCs w:val="20"/>
                <w:lang w:eastAsia="tr-TR"/>
              </w:rPr>
            </w:pPr>
            <w:r w:rsidRPr="00E56CC2">
              <w:rPr>
                <w:rFonts w:eastAsia="Times New Roman" w:cstheme="minorHAnsi"/>
                <w:b/>
                <w:bCs/>
                <w:sz w:val="20"/>
                <w:szCs w:val="20"/>
                <w:lang w:eastAsia="tr-TR"/>
              </w:rPr>
              <w:t>Not:</w:t>
            </w:r>
            <w:r w:rsidRPr="00E56CC2">
              <w:rPr>
                <w:rFonts w:eastAsia="Times New Roman" w:cstheme="minorHAnsi"/>
                <w:sz w:val="20"/>
                <w:szCs w:val="20"/>
                <w:lang w:eastAsia="tr-TR"/>
              </w:rPr>
              <w:t xml:space="preserve"> 27/12/2012 tarihinden sonra tesis edilen altyapılar </w:t>
            </w:r>
            <w:r>
              <w:rPr>
                <w:rFonts w:eastAsia="Times New Roman" w:cstheme="minorHAnsi"/>
                <w:sz w:val="20"/>
                <w:szCs w:val="20"/>
                <w:lang w:eastAsia="tr-TR"/>
              </w:rPr>
              <w:t>"UBAK ve BTK" yönetmeliklerine t</w:t>
            </w:r>
            <w:r w:rsidRPr="00E56CC2">
              <w:rPr>
                <w:rFonts w:eastAsia="Times New Roman" w:cstheme="minorHAnsi"/>
                <w:sz w:val="20"/>
                <w:szCs w:val="20"/>
                <w:lang w:eastAsia="tr-TR"/>
              </w:rPr>
              <w:t>abidir.</w:t>
            </w:r>
          </w:p>
        </w:tc>
      </w:tr>
    </w:tbl>
    <w:p w:rsidR="00CE34AC" w:rsidRPr="005708C8" w:rsidRDefault="00CE34AC" w:rsidP="00137CA0">
      <w:pPr>
        <w:spacing w:after="120"/>
        <w:jc w:val="center"/>
        <w:rPr>
          <w:b/>
          <w:sz w:val="28"/>
        </w:rPr>
      </w:pPr>
      <w:r w:rsidRPr="005708C8">
        <w:rPr>
          <w:b/>
          <w:sz w:val="28"/>
        </w:rPr>
        <w:lastRenderedPageBreak/>
        <w:t>BİLGİ İŞLEM DAİRESİ BAŞKANLIĞI</w:t>
      </w:r>
    </w:p>
    <w:tbl>
      <w:tblPr>
        <w:tblW w:w="16396"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CellMar>
          <w:left w:w="70" w:type="dxa"/>
          <w:right w:w="70" w:type="dxa"/>
        </w:tblCellMar>
        <w:tblLook w:val="04A0" w:firstRow="1" w:lastRow="0" w:firstColumn="1" w:lastColumn="0" w:noHBand="0" w:noVBand="1"/>
      </w:tblPr>
      <w:tblGrid>
        <w:gridCol w:w="1180"/>
        <w:gridCol w:w="2645"/>
        <w:gridCol w:w="6142"/>
        <w:gridCol w:w="1049"/>
        <w:gridCol w:w="1049"/>
        <w:gridCol w:w="1442"/>
        <w:gridCol w:w="1446"/>
        <w:gridCol w:w="1443"/>
      </w:tblGrid>
      <w:tr w:rsidR="004D6943" w:rsidRPr="005E3A05" w:rsidTr="004D6943">
        <w:trPr>
          <w:trHeight w:hRule="exact" w:val="1218"/>
          <w:jc w:val="center"/>
        </w:trPr>
        <w:tc>
          <w:tcPr>
            <w:tcW w:w="1180" w:type="dxa"/>
            <w:tcBorders>
              <w:right w:val="single" w:sz="8" w:space="0" w:color="auto"/>
            </w:tcBorders>
            <w:shd w:val="clear" w:color="auto" w:fill="871717"/>
            <w:vAlign w:val="center"/>
            <w:hideMark/>
          </w:tcPr>
          <w:p w:rsidR="004D6943" w:rsidRPr="00AC5B1A" w:rsidRDefault="004D6943"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 xml:space="preserve">Gelirin Türü </w:t>
            </w:r>
            <w:r w:rsidRPr="00AC5B1A">
              <w:rPr>
                <w:rFonts w:eastAsia="Times New Roman" w:cstheme="minorHAnsi"/>
                <w:b/>
                <w:bCs/>
                <w:color w:val="FFFFFF"/>
                <w:sz w:val="20"/>
                <w:szCs w:val="20"/>
                <w:lang w:eastAsia="tr-TR"/>
              </w:rPr>
              <w:br/>
              <w:t>(Vergi, resim, harç, ücret)</w:t>
            </w:r>
          </w:p>
        </w:tc>
        <w:tc>
          <w:tcPr>
            <w:tcW w:w="2645" w:type="dxa"/>
            <w:tcBorders>
              <w:left w:val="single" w:sz="8" w:space="0" w:color="auto"/>
              <w:right w:val="single" w:sz="8" w:space="0" w:color="auto"/>
            </w:tcBorders>
            <w:shd w:val="clear" w:color="auto" w:fill="871717"/>
            <w:vAlign w:val="center"/>
            <w:hideMark/>
          </w:tcPr>
          <w:p w:rsidR="004D6943" w:rsidRPr="00AC5B1A" w:rsidRDefault="004D6943"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Gelirin Dayanağı</w:t>
            </w:r>
          </w:p>
        </w:tc>
        <w:tc>
          <w:tcPr>
            <w:tcW w:w="6142" w:type="dxa"/>
            <w:tcBorders>
              <w:left w:val="single" w:sz="8" w:space="0" w:color="auto"/>
              <w:right w:val="single" w:sz="8" w:space="0" w:color="auto"/>
            </w:tcBorders>
            <w:shd w:val="clear" w:color="auto" w:fill="871717"/>
            <w:vAlign w:val="center"/>
            <w:hideMark/>
          </w:tcPr>
          <w:p w:rsidR="004D6943" w:rsidRPr="00AC5B1A" w:rsidRDefault="004D6943"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Gelirin Adı</w:t>
            </w:r>
          </w:p>
        </w:tc>
        <w:tc>
          <w:tcPr>
            <w:tcW w:w="1049" w:type="dxa"/>
            <w:tcBorders>
              <w:left w:val="single" w:sz="8" w:space="0" w:color="auto"/>
              <w:right w:val="single" w:sz="8" w:space="0" w:color="auto"/>
            </w:tcBorders>
            <w:shd w:val="clear" w:color="auto" w:fill="871717"/>
            <w:vAlign w:val="center"/>
            <w:hideMark/>
          </w:tcPr>
          <w:p w:rsidR="004D6943" w:rsidRPr="00AC5B1A" w:rsidRDefault="004D6943"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Birimi</w:t>
            </w:r>
            <w:r w:rsidRPr="00AC5B1A">
              <w:rPr>
                <w:rFonts w:eastAsia="Times New Roman" w:cstheme="minorHAnsi"/>
                <w:b/>
                <w:bCs/>
                <w:color w:val="FFFFFF"/>
                <w:sz w:val="20"/>
                <w:szCs w:val="20"/>
                <w:lang w:eastAsia="tr-TR"/>
              </w:rPr>
              <w:br/>
              <w:t>(Adet, saat, m², m</w:t>
            </w:r>
            <w:r w:rsidRPr="00AC5B1A">
              <w:rPr>
                <w:rFonts w:eastAsia="Times New Roman" w:cstheme="minorHAnsi"/>
                <w:b/>
                <w:bCs/>
                <w:color w:val="FFFFFF"/>
                <w:sz w:val="20"/>
                <w:szCs w:val="20"/>
                <w:vertAlign w:val="superscript"/>
                <w:lang w:eastAsia="tr-TR"/>
              </w:rPr>
              <w:t>3</w:t>
            </w:r>
            <w:r w:rsidRPr="00AC5B1A">
              <w:rPr>
                <w:rFonts w:eastAsia="Times New Roman" w:cstheme="minorHAnsi"/>
                <w:b/>
                <w:bCs/>
                <w:color w:val="FFFFFF"/>
                <w:sz w:val="20"/>
                <w:szCs w:val="20"/>
                <w:lang w:eastAsia="tr-TR"/>
              </w:rPr>
              <w:t>, ton, gün vb.)</w:t>
            </w:r>
          </w:p>
        </w:tc>
        <w:tc>
          <w:tcPr>
            <w:tcW w:w="1049" w:type="dxa"/>
            <w:tcBorders>
              <w:left w:val="single" w:sz="8" w:space="0" w:color="auto"/>
              <w:right w:val="single" w:sz="8" w:space="0" w:color="auto"/>
            </w:tcBorders>
            <w:shd w:val="clear" w:color="auto" w:fill="871717"/>
            <w:vAlign w:val="center"/>
            <w:hideMark/>
          </w:tcPr>
          <w:p w:rsidR="004D6943" w:rsidRPr="00AC5B1A" w:rsidRDefault="004D6943"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 xml:space="preserve">KDV Oranı </w:t>
            </w:r>
          </w:p>
        </w:tc>
        <w:tc>
          <w:tcPr>
            <w:tcW w:w="1442" w:type="dxa"/>
            <w:tcBorders>
              <w:left w:val="single" w:sz="8" w:space="0" w:color="auto"/>
              <w:right w:val="single" w:sz="8" w:space="0" w:color="auto"/>
            </w:tcBorders>
            <w:shd w:val="clear" w:color="auto" w:fill="871717"/>
            <w:vAlign w:val="center"/>
            <w:hideMark/>
          </w:tcPr>
          <w:p w:rsidR="004D6943" w:rsidRPr="00AC5B1A" w:rsidRDefault="004D6943"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Bütçe Gelir Kodu</w:t>
            </w:r>
          </w:p>
        </w:tc>
        <w:tc>
          <w:tcPr>
            <w:tcW w:w="1446" w:type="dxa"/>
            <w:tcBorders>
              <w:left w:val="single" w:sz="8" w:space="0" w:color="auto"/>
            </w:tcBorders>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3" w:type="dxa"/>
            <w:tcBorders>
              <w:left w:val="single" w:sz="8" w:space="0" w:color="auto"/>
            </w:tcBorders>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4D6943" w:rsidRPr="00307E81" w:rsidTr="00544F5D">
        <w:trPr>
          <w:trHeight w:hRule="exact" w:val="370"/>
          <w:jc w:val="center"/>
        </w:trPr>
        <w:tc>
          <w:tcPr>
            <w:tcW w:w="16396" w:type="dxa"/>
            <w:gridSpan w:val="8"/>
            <w:shd w:val="clear" w:color="auto" w:fill="DBDBDB"/>
            <w:vAlign w:val="center"/>
            <w:hideMark/>
          </w:tcPr>
          <w:p w:rsidR="004D6943" w:rsidRPr="00E56CC2" w:rsidRDefault="004D6943" w:rsidP="00B32F08">
            <w:pPr>
              <w:spacing w:after="0" w:line="240" w:lineRule="auto"/>
              <w:jc w:val="center"/>
              <w:rPr>
                <w:rFonts w:eastAsia="Times New Roman" w:cstheme="minorHAnsi"/>
                <w:b/>
                <w:bCs/>
                <w:sz w:val="20"/>
                <w:szCs w:val="20"/>
                <w:lang w:eastAsia="tr-TR"/>
              </w:rPr>
            </w:pPr>
            <w:r w:rsidRPr="00E56CC2">
              <w:rPr>
                <w:rFonts w:eastAsia="Times New Roman" w:cstheme="minorHAnsi"/>
                <w:b/>
                <w:bCs/>
                <w:sz w:val="20"/>
                <w:szCs w:val="20"/>
                <w:lang w:eastAsia="tr-TR"/>
              </w:rPr>
              <w:t xml:space="preserve">GSM Haberleşme Sistem ve Ekipmanları Tesis Yeri Kullanım Ücreti* </w:t>
            </w: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Bina İçi Sistem Odası Kullanım Bedeli</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Sistem /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68.850,00</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auto" w:fill="auto"/>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auto" w:fill="auto"/>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Elektronik Haberleşme İstasyon Bedeli </w:t>
            </w:r>
          </w:p>
        </w:tc>
        <w:tc>
          <w:tcPr>
            <w:tcW w:w="1049" w:type="dxa"/>
            <w:tcBorders>
              <w:left w:val="single" w:sz="8" w:space="0" w:color="auto"/>
              <w:right w:val="single" w:sz="8" w:space="0" w:color="auto"/>
            </w:tcBorders>
            <w:shd w:val="clear" w:color="auto" w:fill="auto"/>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049"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95.544,00</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proofErr w:type="spellStart"/>
            <w:r w:rsidRPr="00E56CC2">
              <w:rPr>
                <w:rFonts w:eastAsia="Times New Roman" w:cstheme="minorHAnsi"/>
                <w:color w:val="000000"/>
                <w:sz w:val="20"/>
                <w:szCs w:val="20"/>
                <w:lang w:eastAsia="tr-TR"/>
              </w:rPr>
              <w:t>Repeater</w:t>
            </w:r>
            <w:proofErr w:type="spellEnd"/>
            <w:r w:rsidRPr="00E56CC2">
              <w:rPr>
                <w:rFonts w:eastAsia="Times New Roman" w:cstheme="minorHAnsi"/>
                <w:color w:val="000000"/>
                <w:sz w:val="20"/>
                <w:szCs w:val="20"/>
                <w:lang w:eastAsia="tr-TR"/>
              </w:rPr>
              <w:t xml:space="preserve"> / </w:t>
            </w:r>
            <w:proofErr w:type="spellStart"/>
            <w:r w:rsidRPr="00E56CC2">
              <w:rPr>
                <w:rFonts w:eastAsia="Times New Roman" w:cstheme="minorHAnsi"/>
                <w:color w:val="000000"/>
                <w:sz w:val="20"/>
                <w:szCs w:val="20"/>
                <w:lang w:eastAsia="tr-TR"/>
              </w:rPr>
              <w:t>Pico</w:t>
            </w:r>
            <w:proofErr w:type="spellEnd"/>
            <w:r w:rsidRPr="00E56CC2">
              <w:rPr>
                <w:rFonts w:eastAsia="Times New Roman" w:cstheme="minorHAnsi"/>
                <w:color w:val="000000"/>
                <w:sz w:val="20"/>
                <w:szCs w:val="20"/>
                <w:lang w:eastAsia="tr-TR"/>
              </w:rPr>
              <w:t xml:space="preserve"> BTS / </w:t>
            </w:r>
            <w:proofErr w:type="spellStart"/>
            <w:r w:rsidRPr="00E56CC2">
              <w:rPr>
                <w:rFonts w:eastAsia="Times New Roman" w:cstheme="minorHAnsi"/>
                <w:color w:val="000000"/>
                <w:sz w:val="20"/>
                <w:szCs w:val="20"/>
                <w:lang w:eastAsia="tr-TR"/>
              </w:rPr>
              <w:t>Smallcell</w:t>
            </w:r>
            <w:proofErr w:type="spellEnd"/>
            <w:r w:rsidRPr="00E56CC2">
              <w:rPr>
                <w:rFonts w:eastAsia="Times New Roman" w:cstheme="minorHAnsi"/>
                <w:color w:val="000000"/>
                <w:sz w:val="20"/>
                <w:szCs w:val="20"/>
                <w:lang w:eastAsia="tr-TR"/>
              </w:rPr>
              <w:t xml:space="preserve"> **</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14.802,50</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RF Antenli / Radyo Link Anteni</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14.315,83</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Yer Altı Montajlı </w:t>
            </w:r>
            <w:proofErr w:type="spellStart"/>
            <w:r w:rsidRPr="00E56CC2">
              <w:rPr>
                <w:rFonts w:eastAsia="Times New Roman" w:cstheme="minorHAnsi"/>
                <w:color w:val="000000"/>
                <w:sz w:val="20"/>
                <w:szCs w:val="20"/>
                <w:lang w:eastAsia="tr-TR"/>
              </w:rPr>
              <w:t>Kabinet</w:t>
            </w:r>
            <w:proofErr w:type="spellEnd"/>
            <w:r w:rsidRPr="00E56CC2">
              <w:rPr>
                <w:rFonts w:eastAsia="Times New Roman" w:cstheme="minorHAnsi"/>
                <w:color w:val="000000"/>
                <w:sz w:val="20"/>
                <w:szCs w:val="20"/>
                <w:lang w:eastAsia="tr-TR"/>
              </w:rPr>
              <w:t xml:space="preserve">, Saha Dolabı </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336,67</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proofErr w:type="spellStart"/>
            <w:r w:rsidRPr="00E56CC2">
              <w:rPr>
                <w:rFonts w:eastAsia="Times New Roman" w:cstheme="minorHAnsi"/>
                <w:color w:val="000000"/>
                <w:sz w:val="20"/>
                <w:szCs w:val="20"/>
                <w:lang w:eastAsia="tr-TR"/>
              </w:rPr>
              <w:t>Outdoor</w:t>
            </w:r>
            <w:proofErr w:type="spellEnd"/>
            <w:r w:rsidRPr="00E56CC2">
              <w:rPr>
                <w:rFonts w:eastAsia="Times New Roman" w:cstheme="minorHAnsi"/>
                <w:color w:val="000000"/>
                <w:sz w:val="20"/>
                <w:szCs w:val="20"/>
                <w:lang w:eastAsia="tr-TR"/>
              </w:rPr>
              <w:t xml:space="preserve"> Montajlı </w:t>
            </w:r>
            <w:proofErr w:type="spellStart"/>
            <w:r w:rsidRPr="00E56CC2">
              <w:rPr>
                <w:rFonts w:eastAsia="Times New Roman" w:cstheme="minorHAnsi"/>
                <w:color w:val="000000"/>
                <w:sz w:val="20"/>
                <w:szCs w:val="20"/>
                <w:lang w:eastAsia="tr-TR"/>
              </w:rPr>
              <w:t>Kabinet</w:t>
            </w:r>
            <w:proofErr w:type="spellEnd"/>
            <w:r w:rsidRPr="00E56CC2">
              <w:rPr>
                <w:rFonts w:eastAsia="Times New Roman" w:cstheme="minorHAnsi"/>
                <w:color w:val="000000"/>
                <w:sz w:val="20"/>
                <w:szCs w:val="20"/>
                <w:lang w:eastAsia="tr-TR"/>
              </w:rPr>
              <w:t>, Saha Dolabı ***</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1.704,17</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Ankesörlü Telefon</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4A7C05">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238,33</w:t>
            </w:r>
          </w:p>
        </w:tc>
        <w:tc>
          <w:tcPr>
            <w:tcW w:w="1443" w:type="dxa"/>
            <w:tcBorders>
              <w:left w:val="single" w:sz="8" w:space="0" w:color="auto"/>
            </w:tcBorders>
          </w:tcPr>
          <w:p w:rsidR="004D6943" w:rsidRPr="00B362B8" w:rsidRDefault="004D6943" w:rsidP="004A7C05">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KBB Kule kullanım bedeli ****</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Sistem/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95.544,00</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Ortak </w:t>
            </w:r>
            <w:proofErr w:type="spellStart"/>
            <w:r w:rsidRPr="00E56CC2">
              <w:rPr>
                <w:rFonts w:eastAsia="Times New Roman" w:cstheme="minorHAnsi"/>
                <w:color w:val="000000"/>
                <w:sz w:val="20"/>
                <w:szCs w:val="20"/>
                <w:lang w:eastAsia="tr-TR"/>
              </w:rPr>
              <w:t>Kabinet</w:t>
            </w:r>
            <w:proofErr w:type="spellEnd"/>
            <w:r w:rsidRPr="00E56CC2">
              <w:rPr>
                <w:rFonts w:eastAsia="Times New Roman" w:cstheme="minorHAnsi"/>
                <w:color w:val="000000"/>
                <w:sz w:val="20"/>
                <w:szCs w:val="20"/>
                <w:lang w:eastAsia="tr-TR"/>
              </w:rPr>
              <w:t xml:space="preserve"> Kullanım Bedeli</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Yıl</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4A7C05">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3.408,33</w:t>
            </w:r>
          </w:p>
        </w:tc>
        <w:tc>
          <w:tcPr>
            <w:tcW w:w="1443" w:type="dxa"/>
            <w:tcBorders>
              <w:left w:val="single" w:sz="8" w:space="0" w:color="auto"/>
            </w:tcBorders>
          </w:tcPr>
          <w:p w:rsidR="004D6943" w:rsidRPr="00B362B8" w:rsidRDefault="004D6943" w:rsidP="004A7C05">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5809 SK./ 655 S.KHK. / KBB. El. </w:t>
            </w:r>
            <w:proofErr w:type="spellStart"/>
            <w:r w:rsidRPr="00E56CC2">
              <w:rPr>
                <w:rFonts w:eastAsia="Times New Roman" w:cstheme="minorHAnsi"/>
                <w:color w:val="000000"/>
                <w:sz w:val="20"/>
                <w:szCs w:val="20"/>
                <w:lang w:eastAsia="tr-TR"/>
              </w:rPr>
              <w:t>Hab</w:t>
            </w:r>
            <w:proofErr w:type="spellEnd"/>
            <w:r w:rsidRPr="00E56CC2">
              <w:rPr>
                <w:rFonts w:eastAsia="Times New Roman" w:cstheme="minorHAnsi"/>
                <w:color w:val="000000"/>
                <w:sz w:val="20"/>
                <w:szCs w:val="20"/>
                <w:lang w:eastAsia="tr-TR"/>
              </w:rPr>
              <w:t xml:space="preserve">. </w:t>
            </w:r>
            <w:proofErr w:type="gramStart"/>
            <w:r w:rsidRPr="00E56CC2">
              <w:rPr>
                <w:rFonts w:eastAsia="Times New Roman" w:cstheme="minorHAnsi"/>
                <w:color w:val="000000"/>
                <w:sz w:val="20"/>
                <w:szCs w:val="20"/>
                <w:lang w:eastAsia="tr-TR"/>
              </w:rPr>
              <w:t>ve</w:t>
            </w:r>
            <w:proofErr w:type="gramEnd"/>
            <w:r w:rsidRPr="00E56CC2">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GSM Mobil İstasyon Bedeli *******</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Gün</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750,00</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Ücret</w:t>
            </w:r>
          </w:p>
        </w:tc>
        <w:tc>
          <w:tcPr>
            <w:tcW w:w="2645" w:type="dxa"/>
            <w:tcBorders>
              <w:left w:val="single" w:sz="8" w:space="0" w:color="auto"/>
              <w:right w:val="single" w:sz="8" w:space="0" w:color="auto"/>
            </w:tcBorders>
            <w:shd w:val="clear" w:color="000000" w:fill="FFFFFF"/>
            <w:vAlign w:val="center"/>
            <w:hideMark/>
          </w:tcPr>
          <w:p w:rsidR="004D6943" w:rsidRPr="00E56CC2" w:rsidRDefault="004D6943" w:rsidP="00B362B8">
            <w:pPr>
              <w:spacing w:after="0" w:line="168" w:lineRule="auto"/>
              <w:jc w:val="center"/>
              <w:rPr>
                <w:rFonts w:eastAsia="Times New Roman" w:cstheme="minorHAnsi"/>
                <w:sz w:val="20"/>
                <w:szCs w:val="20"/>
                <w:lang w:eastAsia="tr-TR"/>
              </w:rPr>
            </w:pPr>
            <w:r w:rsidRPr="00E56CC2">
              <w:rPr>
                <w:rFonts w:eastAsia="Times New Roman" w:cstheme="minorHAnsi"/>
                <w:sz w:val="20"/>
                <w:szCs w:val="20"/>
                <w:lang w:eastAsia="tr-TR"/>
              </w:rPr>
              <w:t xml:space="preserve">5809 SK./655 S.KHK./ KBB. El. </w:t>
            </w:r>
            <w:proofErr w:type="spellStart"/>
            <w:r w:rsidRPr="00E56CC2">
              <w:rPr>
                <w:rFonts w:eastAsia="Times New Roman" w:cstheme="minorHAnsi"/>
                <w:sz w:val="20"/>
                <w:szCs w:val="20"/>
                <w:lang w:eastAsia="tr-TR"/>
              </w:rPr>
              <w:t>Hab</w:t>
            </w:r>
            <w:proofErr w:type="spellEnd"/>
            <w:r w:rsidRPr="00E56CC2">
              <w:rPr>
                <w:rFonts w:eastAsia="Times New Roman" w:cstheme="minorHAnsi"/>
                <w:sz w:val="20"/>
                <w:szCs w:val="20"/>
                <w:lang w:eastAsia="tr-TR"/>
              </w:rPr>
              <w:t xml:space="preserve">. </w:t>
            </w:r>
            <w:proofErr w:type="gramStart"/>
            <w:r w:rsidRPr="00E56CC2">
              <w:rPr>
                <w:rFonts w:eastAsia="Times New Roman" w:cstheme="minorHAnsi"/>
                <w:sz w:val="20"/>
                <w:szCs w:val="20"/>
                <w:lang w:eastAsia="tr-TR"/>
              </w:rPr>
              <w:t>ve</w:t>
            </w:r>
            <w:proofErr w:type="gramEnd"/>
            <w:r w:rsidRPr="00E56CC2">
              <w:rPr>
                <w:rFonts w:eastAsia="Times New Roman" w:cstheme="minorHAnsi"/>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 xml:space="preserve">Elektronik Haberleşme Ekipmanı Tesis Yeri Keşif Bedeli </w:t>
            </w:r>
            <w:r w:rsidRPr="00E56CC2">
              <w:rPr>
                <w:rFonts w:eastAsia="Times New Roman" w:cstheme="minorHAnsi"/>
                <w:sz w:val="20"/>
                <w:szCs w:val="20"/>
                <w:lang w:eastAsia="tr-TR"/>
              </w:rPr>
              <w:br/>
              <w:t>(Keşif sonucu uygun görülen yer için bir defalık) ********</w:t>
            </w:r>
          </w:p>
        </w:tc>
        <w:tc>
          <w:tcPr>
            <w:tcW w:w="1049" w:type="dxa"/>
            <w:tcBorders>
              <w:left w:val="single" w:sz="8" w:space="0" w:color="auto"/>
              <w:right w:val="single" w:sz="8" w:space="0" w:color="auto"/>
            </w:tcBorders>
            <w:shd w:val="clear" w:color="000000" w:fill="FFFFFF"/>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w:t>
            </w:r>
          </w:p>
        </w:tc>
        <w:tc>
          <w:tcPr>
            <w:tcW w:w="1049" w:type="dxa"/>
            <w:tcBorders>
              <w:left w:val="single" w:sz="8" w:space="0" w:color="auto"/>
              <w:right w:val="single" w:sz="8" w:space="0" w:color="auto"/>
            </w:tcBorders>
            <w:shd w:val="clear" w:color="000000" w:fill="FFFFFF"/>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hideMark/>
          </w:tcPr>
          <w:p w:rsidR="004D6943" w:rsidRPr="00E56CC2" w:rsidRDefault="004D6943" w:rsidP="00B32F08">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03.1.2.99.20 </w:t>
            </w:r>
          </w:p>
        </w:tc>
        <w:tc>
          <w:tcPr>
            <w:tcW w:w="1446" w:type="dxa"/>
            <w:tcBorders>
              <w:left w:val="single" w:sz="8" w:space="0" w:color="auto"/>
            </w:tcBorders>
            <w:vAlign w:val="center"/>
          </w:tcPr>
          <w:p w:rsidR="004D6943" w:rsidRPr="00B362B8" w:rsidRDefault="004D6943" w:rsidP="004A7C05">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13.215,83</w:t>
            </w:r>
          </w:p>
        </w:tc>
        <w:tc>
          <w:tcPr>
            <w:tcW w:w="1443" w:type="dxa"/>
            <w:tcBorders>
              <w:left w:val="single" w:sz="8" w:space="0" w:color="auto"/>
            </w:tcBorders>
          </w:tcPr>
          <w:p w:rsidR="004D6943" w:rsidRPr="00B362B8" w:rsidRDefault="004D6943" w:rsidP="004A7C05">
            <w:pPr>
              <w:spacing w:after="0" w:line="240" w:lineRule="auto"/>
              <w:jc w:val="center"/>
              <w:rPr>
                <w:rFonts w:eastAsia="Times New Roman" w:cstheme="minorHAnsi"/>
                <w:color w:val="000000"/>
                <w:sz w:val="20"/>
                <w:szCs w:val="20"/>
                <w:lang w:eastAsia="tr-TR"/>
              </w:rPr>
            </w:pPr>
          </w:p>
        </w:tc>
      </w:tr>
      <w:tr w:rsidR="004D6943" w:rsidRPr="005F38E0" w:rsidTr="004D6943">
        <w:trPr>
          <w:trHeight w:hRule="exact" w:val="561"/>
          <w:jc w:val="center"/>
        </w:trPr>
        <w:tc>
          <w:tcPr>
            <w:tcW w:w="1180" w:type="dxa"/>
            <w:tcBorders>
              <w:right w:val="single" w:sz="8" w:space="0" w:color="auto"/>
            </w:tcBorders>
            <w:shd w:val="clear" w:color="000000" w:fill="FFFFFF"/>
            <w:noWrap/>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Ücret</w:t>
            </w:r>
          </w:p>
        </w:tc>
        <w:tc>
          <w:tcPr>
            <w:tcW w:w="2645" w:type="dxa"/>
            <w:tcBorders>
              <w:left w:val="single" w:sz="8" w:space="0" w:color="auto"/>
              <w:right w:val="single" w:sz="8" w:space="0" w:color="auto"/>
            </w:tcBorders>
            <w:shd w:val="clear" w:color="000000" w:fill="FFFFFF"/>
            <w:vAlign w:val="center"/>
          </w:tcPr>
          <w:p w:rsidR="004D6943" w:rsidRPr="007349D6" w:rsidRDefault="004D6943" w:rsidP="00B362B8">
            <w:pPr>
              <w:spacing w:after="0" w:line="168" w:lineRule="auto"/>
              <w:jc w:val="center"/>
              <w:rPr>
                <w:rFonts w:ascii="Times New Roman" w:hAnsi="Times New Roman"/>
                <w:color w:val="FF0000"/>
                <w:sz w:val="20"/>
                <w:szCs w:val="20"/>
              </w:rPr>
            </w:pPr>
            <w:r w:rsidRPr="00B362B8">
              <w:rPr>
                <w:rFonts w:eastAsia="Times New Roman" w:cstheme="minorHAnsi"/>
                <w:color w:val="000000"/>
                <w:sz w:val="20"/>
                <w:szCs w:val="20"/>
                <w:lang w:eastAsia="tr-TR"/>
              </w:rPr>
              <w:t xml:space="preserve">5809 SK./655 S.KHK./ KBB. El. </w:t>
            </w:r>
            <w:proofErr w:type="spellStart"/>
            <w:r w:rsidRPr="00B362B8">
              <w:rPr>
                <w:rFonts w:eastAsia="Times New Roman" w:cstheme="minorHAnsi"/>
                <w:color w:val="000000"/>
                <w:sz w:val="20"/>
                <w:szCs w:val="20"/>
                <w:lang w:eastAsia="tr-TR"/>
              </w:rPr>
              <w:t>Hab</w:t>
            </w:r>
            <w:proofErr w:type="spellEnd"/>
            <w:r w:rsidRPr="00B362B8">
              <w:rPr>
                <w:rFonts w:eastAsia="Times New Roman" w:cstheme="minorHAnsi"/>
                <w:color w:val="000000"/>
                <w:sz w:val="20"/>
                <w:szCs w:val="20"/>
                <w:lang w:eastAsia="tr-TR"/>
              </w:rPr>
              <w:t xml:space="preserve">. </w:t>
            </w:r>
            <w:proofErr w:type="gramStart"/>
            <w:r w:rsidRPr="00B362B8">
              <w:rPr>
                <w:rFonts w:eastAsia="Times New Roman" w:cstheme="minorHAnsi"/>
                <w:color w:val="000000"/>
                <w:sz w:val="20"/>
                <w:szCs w:val="20"/>
                <w:lang w:eastAsia="tr-TR"/>
              </w:rPr>
              <w:t>ve</w:t>
            </w:r>
            <w:proofErr w:type="gramEnd"/>
            <w:r w:rsidRPr="00B362B8">
              <w:rPr>
                <w:rFonts w:eastAsia="Times New Roman" w:cstheme="minorHAnsi"/>
                <w:color w:val="000000"/>
                <w:sz w:val="20"/>
                <w:szCs w:val="20"/>
                <w:lang w:eastAsia="tr-TR"/>
              </w:rPr>
              <w:t xml:space="preserve"> Geç. H. Yön.</w:t>
            </w:r>
          </w:p>
        </w:tc>
        <w:tc>
          <w:tcPr>
            <w:tcW w:w="6142" w:type="dxa"/>
            <w:tcBorders>
              <w:left w:val="single" w:sz="8" w:space="0" w:color="auto"/>
              <w:right w:val="single" w:sz="8" w:space="0" w:color="auto"/>
            </w:tcBorders>
            <w:shd w:val="clear" w:color="000000" w:fill="FFFFFF"/>
            <w:vAlign w:val="center"/>
          </w:tcPr>
          <w:p w:rsidR="004D6943" w:rsidRPr="00B362B8" w:rsidRDefault="004D6943" w:rsidP="004A7C05">
            <w:pPr>
              <w:spacing w:after="0" w:line="240" w:lineRule="auto"/>
              <w:jc w:val="center"/>
              <w:rPr>
                <w:rFonts w:eastAsia="Times New Roman" w:cstheme="minorHAnsi"/>
                <w:sz w:val="20"/>
                <w:szCs w:val="20"/>
                <w:lang w:eastAsia="tr-TR"/>
              </w:rPr>
            </w:pPr>
            <w:r w:rsidRPr="00B362B8">
              <w:rPr>
                <w:rFonts w:eastAsia="Times New Roman" w:cstheme="minorHAnsi"/>
                <w:sz w:val="20"/>
                <w:szCs w:val="20"/>
                <w:lang w:eastAsia="tr-TR"/>
              </w:rPr>
              <w:t>Afet Haberleşme İstasyon Bedeli</w:t>
            </w:r>
          </w:p>
        </w:tc>
        <w:tc>
          <w:tcPr>
            <w:tcW w:w="1049" w:type="dxa"/>
            <w:tcBorders>
              <w:left w:val="single" w:sz="8" w:space="0" w:color="auto"/>
              <w:right w:val="single" w:sz="8" w:space="0" w:color="auto"/>
            </w:tcBorders>
            <w:shd w:val="clear" w:color="000000" w:fill="FFFFFF"/>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Adet</w:t>
            </w:r>
          </w:p>
        </w:tc>
        <w:tc>
          <w:tcPr>
            <w:tcW w:w="1049" w:type="dxa"/>
            <w:tcBorders>
              <w:left w:val="single" w:sz="8" w:space="0" w:color="auto"/>
              <w:right w:val="single" w:sz="8" w:space="0" w:color="auto"/>
            </w:tcBorders>
            <w:shd w:val="clear" w:color="000000" w:fill="FFFFFF"/>
            <w:noWrap/>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İstisna</w:t>
            </w:r>
          </w:p>
        </w:tc>
        <w:tc>
          <w:tcPr>
            <w:tcW w:w="1442" w:type="dxa"/>
            <w:tcBorders>
              <w:left w:val="single" w:sz="8" w:space="0" w:color="auto"/>
              <w:right w:val="single" w:sz="8" w:space="0" w:color="auto"/>
            </w:tcBorders>
            <w:shd w:val="clear" w:color="auto" w:fill="auto"/>
            <w:noWrap/>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03.1.2.99.20</w:t>
            </w:r>
          </w:p>
        </w:tc>
        <w:tc>
          <w:tcPr>
            <w:tcW w:w="1446" w:type="dxa"/>
            <w:tcBorders>
              <w:left w:val="single" w:sz="8" w:space="0" w:color="auto"/>
            </w:tcBorders>
            <w:vAlign w:val="center"/>
          </w:tcPr>
          <w:p w:rsidR="004D6943" w:rsidRPr="00B362B8" w:rsidRDefault="004D6943"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28.663,20</w:t>
            </w:r>
          </w:p>
        </w:tc>
        <w:tc>
          <w:tcPr>
            <w:tcW w:w="1443" w:type="dxa"/>
            <w:tcBorders>
              <w:left w:val="single" w:sz="8" w:space="0" w:color="auto"/>
            </w:tcBorders>
          </w:tcPr>
          <w:p w:rsidR="004D6943" w:rsidRPr="00B362B8" w:rsidRDefault="004D6943" w:rsidP="00B32F08">
            <w:pPr>
              <w:spacing w:after="0" w:line="240" w:lineRule="auto"/>
              <w:jc w:val="center"/>
              <w:rPr>
                <w:rFonts w:eastAsia="Times New Roman" w:cstheme="minorHAnsi"/>
                <w:color w:val="000000"/>
                <w:sz w:val="20"/>
                <w:szCs w:val="20"/>
                <w:lang w:eastAsia="tr-TR"/>
              </w:rPr>
            </w:pPr>
          </w:p>
        </w:tc>
      </w:tr>
      <w:tr w:rsidR="004D6943" w:rsidRPr="005F38E0" w:rsidTr="00544F5D">
        <w:trPr>
          <w:trHeight w:hRule="exact" w:val="1266"/>
          <w:jc w:val="center"/>
        </w:trPr>
        <w:tc>
          <w:tcPr>
            <w:tcW w:w="16396" w:type="dxa"/>
            <w:gridSpan w:val="8"/>
            <w:shd w:val="clear" w:color="000000" w:fill="FFFFFF"/>
            <w:noWrap/>
            <w:vAlign w:val="center"/>
          </w:tcPr>
          <w:p w:rsidR="004D6943" w:rsidRPr="00E56CC2" w:rsidRDefault="004D6943" w:rsidP="00B32F08">
            <w:pPr>
              <w:spacing w:after="0" w:line="240" w:lineRule="auto"/>
              <w:jc w:val="both"/>
              <w:rPr>
                <w:rFonts w:cstheme="minorHAnsi"/>
                <w:b/>
                <w:sz w:val="20"/>
                <w:szCs w:val="20"/>
              </w:rPr>
            </w:pPr>
            <w:proofErr w:type="gramStart"/>
            <w:r w:rsidRPr="00E56CC2">
              <w:rPr>
                <w:rFonts w:cstheme="minorHAnsi"/>
                <w:b/>
                <w:sz w:val="20"/>
                <w:szCs w:val="20"/>
              </w:rPr>
              <w:t>Not: 1</w:t>
            </w:r>
            <w:r w:rsidRPr="00E56CC2">
              <w:rPr>
                <w:rFonts w:cstheme="minorHAnsi"/>
                <w:sz w:val="20"/>
                <w:szCs w:val="20"/>
              </w:rPr>
              <w:t xml:space="preserve"> Resmi Gazetede yayımlanan 17/11/2020 tarih ve 31307 sayılı bazı alacakların yeniden yapılandırılması ile bazı kanunlarda değişiklik yapılması hakkında kanunun 26. Madde ek madde 9 ''elektronik haberleşme istasyonları için kamu kurum veya kuruluşları tarafından yer kullandırılması hâlinde; sözleşme uyarınca tahsil edilecek yıllık yer kullanım bedeli, büyükşehir belediyelerinde ulaştırma ve altyapı bakanlığının yer seçim belgesi için belirlediği ücretin beş katını, diğer yerlerde üç katını geçemez. </w:t>
            </w:r>
            <w:proofErr w:type="gramEnd"/>
            <w:r w:rsidRPr="00E56CC2">
              <w:rPr>
                <w:rFonts w:cstheme="minorHAnsi"/>
                <w:sz w:val="20"/>
                <w:szCs w:val="20"/>
              </w:rPr>
              <w:t>Bu hükme aykırı yapılan sözleşmeler geçersizdir.'' göre yılbaşında belirlenen yer seçim belgesine (27 Ocak 2018 30314 sayılı resmi gazetede yayınlanan yönetmeliğin madde 6 ikinci bende göre maliye bakanlığınca belirlenecek yeniden değerleme ora</w:t>
            </w:r>
            <w:r>
              <w:rPr>
                <w:rFonts w:cstheme="minorHAnsi"/>
                <w:sz w:val="20"/>
                <w:szCs w:val="20"/>
              </w:rPr>
              <w:t>nında artırılarak uygulanır) g</w:t>
            </w:r>
            <w:r w:rsidRPr="00E56CC2">
              <w:rPr>
                <w:rFonts w:cstheme="minorHAnsi"/>
                <w:sz w:val="20"/>
                <w:szCs w:val="20"/>
              </w:rPr>
              <w:t>öre hesaplanacaktır.</w:t>
            </w:r>
          </w:p>
        </w:tc>
      </w:tr>
    </w:tbl>
    <w:p w:rsidR="00CE34AC" w:rsidRPr="005708C8" w:rsidRDefault="00CE34AC" w:rsidP="00137CA0">
      <w:pPr>
        <w:spacing w:after="120" w:line="240" w:lineRule="auto"/>
        <w:jc w:val="center"/>
        <w:rPr>
          <w:b/>
          <w:sz w:val="28"/>
        </w:rPr>
      </w:pPr>
      <w:r w:rsidRPr="005708C8">
        <w:rPr>
          <w:b/>
          <w:sz w:val="28"/>
        </w:rPr>
        <w:lastRenderedPageBreak/>
        <w:t>BİLGİ İŞLEM DAİRESİ BAŞKANLIĞI</w:t>
      </w:r>
    </w:p>
    <w:tbl>
      <w:tblPr>
        <w:tblW w:w="1642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83"/>
        <w:gridCol w:w="1970"/>
        <w:gridCol w:w="6834"/>
        <w:gridCol w:w="1051"/>
        <w:gridCol w:w="1051"/>
        <w:gridCol w:w="1445"/>
        <w:gridCol w:w="1445"/>
        <w:gridCol w:w="1449"/>
      </w:tblGrid>
      <w:tr w:rsidR="004D6943" w:rsidRPr="005E3A05" w:rsidTr="00EE59BE">
        <w:trPr>
          <w:trHeight w:hRule="exact" w:val="1235"/>
          <w:jc w:val="center"/>
        </w:trPr>
        <w:tc>
          <w:tcPr>
            <w:tcW w:w="1183" w:type="dxa"/>
            <w:shd w:val="clear" w:color="auto" w:fill="871717"/>
            <w:vAlign w:val="center"/>
            <w:hideMark/>
          </w:tcPr>
          <w:p w:rsidR="004D6943" w:rsidRPr="00D122F6" w:rsidRDefault="004D6943"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 xml:space="preserve">Gelirin Türü </w:t>
            </w:r>
            <w:r w:rsidRPr="00D122F6">
              <w:rPr>
                <w:rFonts w:ascii="Calibri" w:eastAsia="Times New Roman" w:hAnsi="Calibri" w:cs="Times New Roman"/>
                <w:b/>
                <w:bCs/>
                <w:color w:val="FFFFFF"/>
                <w:sz w:val="20"/>
                <w:lang w:eastAsia="tr-TR"/>
              </w:rPr>
              <w:br/>
              <w:t>(Vergi, resim, harç, ücret)</w:t>
            </w:r>
          </w:p>
        </w:tc>
        <w:tc>
          <w:tcPr>
            <w:tcW w:w="1970" w:type="dxa"/>
            <w:shd w:val="clear" w:color="auto" w:fill="871717"/>
            <w:vAlign w:val="center"/>
            <w:hideMark/>
          </w:tcPr>
          <w:p w:rsidR="004D6943" w:rsidRPr="00D122F6" w:rsidRDefault="004D6943"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Gelirin Dayanağı</w:t>
            </w:r>
          </w:p>
        </w:tc>
        <w:tc>
          <w:tcPr>
            <w:tcW w:w="6834" w:type="dxa"/>
            <w:shd w:val="clear" w:color="auto" w:fill="871717"/>
            <w:vAlign w:val="center"/>
            <w:hideMark/>
          </w:tcPr>
          <w:p w:rsidR="004D6943" w:rsidRPr="00D122F6" w:rsidRDefault="004D6943"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Gelirin Adı</w:t>
            </w:r>
          </w:p>
        </w:tc>
        <w:tc>
          <w:tcPr>
            <w:tcW w:w="1051" w:type="dxa"/>
            <w:shd w:val="clear" w:color="auto" w:fill="871717"/>
            <w:vAlign w:val="center"/>
            <w:hideMark/>
          </w:tcPr>
          <w:p w:rsidR="004D6943" w:rsidRPr="00D122F6" w:rsidRDefault="004D6943"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Birimi</w:t>
            </w:r>
            <w:r w:rsidRPr="00D122F6">
              <w:rPr>
                <w:rFonts w:ascii="Calibri" w:eastAsia="Times New Roman" w:hAnsi="Calibri" w:cs="Times New Roman"/>
                <w:b/>
                <w:bCs/>
                <w:color w:val="FFFFFF"/>
                <w:sz w:val="20"/>
                <w:lang w:eastAsia="tr-TR"/>
              </w:rPr>
              <w:br/>
              <w:t>(Adet, saat, m², m</w:t>
            </w:r>
            <w:r w:rsidRPr="00D122F6">
              <w:rPr>
                <w:rFonts w:ascii="Calibri" w:eastAsia="Times New Roman" w:hAnsi="Calibri" w:cs="Times New Roman"/>
                <w:b/>
                <w:bCs/>
                <w:color w:val="FFFFFF"/>
                <w:sz w:val="20"/>
                <w:vertAlign w:val="superscript"/>
                <w:lang w:eastAsia="tr-TR"/>
              </w:rPr>
              <w:t>3</w:t>
            </w:r>
            <w:r w:rsidRPr="00D122F6">
              <w:rPr>
                <w:rFonts w:ascii="Calibri" w:eastAsia="Times New Roman" w:hAnsi="Calibri" w:cs="Times New Roman"/>
                <w:b/>
                <w:bCs/>
                <w:color w:val="FFFFFF"/>
                <w:sz w:val="20"/>
                <w:lang w:eastAsia="tr-TR"/>
              </w:rPr>
              <w:t>, ton, gün vb.)</w:t>
            </w:r>
          </w:p>
        </w:tc>
        <w:tc>
          <w:tcPr>
            <w:tcW w:w="1051" w:type="dxa"/>
            <w:shd w:val="clear" w:color="auto" w:fill="871717"/>
            <w:vAlign w:val="center"/>
            <w:hideMark/>
          </w:tcPr>
          <w:p w:rsidR="004D6943" w:rsidRPr="00D122F6" w:rsidRDefault="004D6943"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 xml:space="preserve">KDV Oranı </w:t>
            </w:r>
          </w:p>
        </w:tc>
        <w:tc>
          <w:tcPr>
            <w:tcW w:w="1445" w:type="dxa"/>
            <w:shd w:val="clear" w:color="auto" w:fill="871717"/>
            <w:vAlign w:val="center"/>
            <w:hideMark/>
          </w:tcPr>
          <w:p w:rsidR="004D6943" w:rsidRPr="00D122F6" w:rsidRDefault="004D6943"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Bütçe Gelir Kodu</w:t>
            </w:r>
          </w:p>
        </w:tc>
        <w:tc>
          <w:tcPr>
            <w:tcW w:w="1445" w:type="dxa"/>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7" w:type="dxa"/>
            <w:shd w:val="clear" w:color="auto" w:fill="871717"/>
            <w:vAlign w:val="center"/>
          </w:tcPr>
          <w:p w:rsidR="004D6943" w:rsidRPr="000C6851" w:rsidRDefault="004D6943" w:rsidP="004D6943">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4D6943" w:rsidRPr="0008433B" w:rsidTr="00EE59BE">
        <w:trPr>
          <w:trHeight w:hRule="exact" w:val="1595"/>
          <w:jc w:val="center"/>
        </w:trPr>
        <w:tc>
          <w:tcPr>
            <w:tcW w:w="1183" w:type="dxa"/>
            <w:shd w:val="clear" w:color="000000" w:fill="auto"/>
            <w:vAlign w:val="center"/>
            <w:hideMark/>
          </w:tcPr>
          <w:p w:rsidR="004D6943" w:rsidRPr="00771810" w:rsidRDefault="004D6943"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Ücret</w:t>
            </w:r>
          </w:p>
        </w:tc>
        <w:tc>
          <w:tcPr>
            <w:tcW w:w="1970" w:type="dxa"/>
            <w:shd w:val="clear" w:color="000000" w:fill="auto"/>
            <w:vAlign w:val="center"/>
            <w:hideMark/>
          </w:tcPr>
          <w:p w:rsidR="004D6943" w:rsidRPr="00771810" w:rsidRDefault="004D6943"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 xml:space="preserve">5809 SK./655 S.KHK./ KBB. El. </w:t>
            </w:r>
            <w:proofErr w:type="spellStart"/>
            <w:r w:rsidRPr="00771810">
              <w:rPr>
                <w:rFonts w:eastAsia="Times New Roman" w:cstheme="minorHAnsi"/>
                <w:bCs/>
                <w:sz w:val="20"/>
                <w:lang w:eastAsia="tr-TR"/>
              </w:rPr>
              <w:t>Hab</w:t>
            </w:r>
            <w:proofErr w:type="spellEnd"/>
            <w:r w:rsidRPr="00771810">
              <w:rPr>
                <w:rFonts w:eastAsia="Times New Roman" w:cstheme="minorHAnsi"/>
                <w:bCs/>
                <w:sz w:val="20"/>
                <w:lang w:eastAsia="tr-TR"/>
              </w:rPr>
              <w:t xml:space="preserve">. </w:t>
            </w:r>
            <w:proofErr w:type="gramStart"/>
            <w:r w:rsidRPr="00771810">
              <w:rPr>
                <w:rFonts w:eastAsia="Times New Roman" w:cstheme="minorHAnsi"/>
                <w:bCs/>
                <w:sz w:val="20"/>
                <w:lang w:eastAsia="tr-TR"/>
              </w:rPr>
              <w:t>ve</w:t>
            </w:r>
            <w:proofErr w:type="gramEnd"/>
            <w:r w:rsidRPr="00771810">
              <w:rPr>
                <w:rFonts w:eastAsia="Times New Roman" w:cstheme="minorHAnsi"/>
                <w:bCs/>
                <w:sz w:val="20"/>
                <w:lang w:eastAsia="tr-TR"/>
              </w:rPr>
              <w:t xml:space="preserve"> Geç. H. Yön.</w:t>
            </w:r>
          </w:p>
        </w:tc>
        <w:tc>
          <w:tcPr>
            <w:tcW w:w="6834" w:type="dxa"/>
            <w:shd w:val="clear" w:color="000000" w:fill="auto"/>
            <w:vAlign w:val="center"/>
            <w:hideMark/>
          </w:tcPr>
          <w:p w:rsidR="004D6943" w:rsidRPr="00771810" w:rsidRDefault="004D6943"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 xml:space="preserve">Haberleşme Sistem ve Ekipmanları Tesis Yeri Yer Seçim Belgesi </w:t>
            </w:r>
            <w:r w:rsidRPr="00771810">
              <w:rPr>
                <w:rFonts w:eastAsia="Times New Roman" w:cstheme="minorHAnsi"/>
                <w:bCs/>
                <w:sz w:val="20"/>
                <w:lang w:eastAsia="tr-TR"/>
              </w:rPr>
              <w:br/>
              <w:t>(Uygun görülen yer için bir defalık) *********</w:t>
            </w:r>
          </w:p>
        </w:tc>
        <w:tc>
          <w:tcPr>
            <w:tcW w:w="1051" w:type="dxa"/>
            <w:shd w:val="clear" w:color="000000" w:fill="auto"/>
            <w:vAlign w:val="center"/>
            <w:hideMark/>
          </w:tcPr>
          <w:p w:rsidR="004D6943" w:rsidRPr="00771810" w:rsidRDefault="004D6943"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Adet</w:t>
            </w:r>
          </w:p>
        </w:tc>
        <w:tc>
          <w:tcPr>
            <w:tcW w:w="1051" w:type="dxa"/>
            <w:shd w:val="clear" w:color="000000" w:fill="auto"/>
            <w:vAlign w:val="center"/>
            <w:hideMark/>
          </w:tcPr>
          <w:p w:rsidR="004D6943" w:rsidRPr="00771810" w:rsidRDefault="00CE63C8" w:rsidP="00B32F08">
            <w:pPr>
              <w:spacing w:after="0" w:line="240" w:lineRule="auto"/>
              <w:jc w:val="center"/>
              <w:rPr>
                <w:rFonts w:eastAsia="Times New Roman" w:cstheme="minorHAnsi"/>
                <w:bCs/>
                <w:sz w:val="20"/>
                <w:lang w:eastAsia="tr-TR"/>
              </w:rPr>
            </w:pPr>
            <w:r>
              <w:rPr>
                <w:rFonts w:eastAsia="Times New Roman" w:cstheme="minorHAnsi"/>
                <w:bCs/>
                <w:sz w:val="20"/>
                <w:lang w:eastAsia="tr-TR"/>
              </w:rPr>
              <w:t>%20</w:t>
            </w:r>
          </w:p>
        </w:tc>
        <w:tc>
          <w:tcPr>
            <w:tcW w:w="1445" w:type="dxa"/>
            <w:shd w:val="clear" w:color="000000" w:fill="auto"/>
            <w:vAlign w:val="center"/>
            <w:hideMark/>
          </w:tcPr>
          <w:p w:rsidR="004D6943" w:rsidRPr="00771810" w:rsidRDefault="004D6943"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 xml:space="preserve"> 03.1.2.99.14 </w:t>
            </w:r>
          </w:p>
        </w:tc>
        <w:tc>
          <w:tcPr>
            <w:tcW w:w="1445" w:type="dxa"/>
            <w:shd w:val="clear" w:color="000000" w:fill="auto"/>
            <w:vAlign w:val="center"/>
          </w:tcPr>
          <w:p w:rsidR="004D6943" w:rsidRPr="00B362B8" w:rsidRDefault="004D6943" w:rsidP="00B32F08">
            <w:pPr>
              <w:spacing w:after="0" w:line="240" w:lineRule="auto"/>
              <w:jc w:val="center"/>
              <w:rPr>
                <w:rFonts w:eastAsia="Times New Roman" w:cstheme="minorHAnsi"/>
                <w:bCs/>
                <w:sz w:val="20"/>
                <w:lang w:eastAsia="tr-TR"/>
              </w:rPr>
            </w:pPr>
            <w:r w:rsidRPr="00B362B8">
              <w:rPr>
                <w:rFonts w:eastAsia="Times New Roman" w:cstheme="minorHAnsi"/>
                <w:bCs/>
                <w:sz w:val="20"/>
                <w:lang w:eastAsia="tr-TR"/>
              </w:rPr>
              <w:t>19.108,80</w:t>
            </w:r>
          </w:p>
        </w:tc>
        <w:tc>
          <w:tcPr>
            <w:tcW w:w="1447" w:type="dxa"/>
            <w:shd w:val="clear" w:color="000000" w:fill="auto"/>
          </w:tcPr>
          <w:p w:rsidR="004D6943" w:rsidRPr="00B362B8" w:rsidRDefault="004D6943" w:rsidP="00B32F08">
            <w:pPr>
              <w:spacing w:after="0" w:line="240" w:lineRule="auto"/>
              <w:jc w:val="center"/>
              <w:rPr>
                <w:rFonts w:eastAsia="Times New Roman" w:cstheme="minorHAnsi"/>
                <w:bCs/>
                <w:sz w:val="20"/>
                <w:lang w:eastAsia="tr-TR"/>
              </w:rPr>
            </w:pPr>
          </w:p>
        </w:tc>
      </w:tr>
      <w:tr w:rsidR="004D6943" w:rsidRPr="0008433B" w:rsidTr="00EE59BE">
        <w:trPr>
          <w:trHeight w:hRule="exact" w:val="6502"/>
          <w:jc w:val="center"/>
        </w:trPr>
        <w:tc>
          <w:tcPr>
            <w:tcW w:w="16428" w:type="dxa"/>
            <w:gridSpan w:val="8"/>
            <w:shd w:val="clear" w:color="000000" w:fill="auto"/>
            <w:vAlign w:val="center"/>
          </w:tcPr>
          <w:p w:rsidR="004D6943" w:rsidRPr="00646887" w:rsidRDefault="004D6943" w:rsidP="00B32F08">
            <w:pPr>
              <w:spacing w:after="0" w:line="240" w:lineRule="auto"/>
              <w:jc w:val="both"/>
              <w:rPr>
                <w:rFonts w:asciiTheme="majorHAnsi" w:hAnsiTheme="majorHAnsi" w:cstheme="majorHAnsi"/>
                <w:sz w:val="20"/>
                <w:szCs w:val="20"/>
              </w:rPr>
            </w:pPr>
            <w:r w:rsidRPr="00646887">
              <w:rPr>
                <w:rFonts w:asciiTheme="majorHAnsi" w:hAnsiTheme="majorHAnsi" w:cstheme="majorHAnsi"/>
                <w:sz w:val="20"/>
                <w:szCs w:val="20"/>
              </w:rPr>
              <w:t>**</w:t>
            </w:r>
            <w:proofErr w:type="spellStart"/>
            <w:r w:rsidRPr="00646887">
              <w:rPr>
                <w:rFonts w:asciiTheme="majorHAnsi" w:hAnsiTheme="majorHAnsi" w:cstheme="majorHAnsi"/>
                <w:sz w:val="20"/>
                <w:szCs w:val="20"/>
              </w:rPr>
              <w:t>Repeater</w:t>
            </w:r>
            <w:proofErr w:type="spellEnd"/>
            <w:r w:rsidRPr="00646887">
              <w:rPr>
                <w:rFonts w:asciiTheme="majorHAnsi" w:hAnsiTheme="majorHAnsi" w:cstheme="majorHAnsi"/>
                <w:sz w:val="20"/>
                <w:szCs w:val="20"/>
              </w:rPr>
              <w:t xml:space="preserve"> / </w:t>
            </w:r>
            <w:proofErr w:type="spellStart"/>
            <w:r w:rsidRPr="00646887">
              <w:rPr>
                <w:rFonts w:asciiTheme="majorHAnsi" w:hAnsiTheme="majorHAnsi" w:cstheme="majorHAnsi"/>
                <w:sz w:val="20"/>
                <w:szCs w:val="20"/>
              </w:rPr>
              <w:t>Pico</w:t>
            </w:r>
            <w:proofErr w:type="spellEnd"/>
            <w:r w:rsidRPr="00646887">
              <w:rPr>
                <w:rFonts w:asciiTheme="majorHAnsi" w:hAnsiTheme="majorHAnsi" w:cstheme="majorHAnsi"/>
                <w:sz w:val="20"/>
                <w:szCs w:val="20"/>
              </w:rPr>
              <w:t xml:space="preserve"> BTS / </w:t>
            </w:r>
            <w:proofErr w:type="spellStart"/>
            <w:r w:rsidRPr="00646887">
              <w:rPr>
                <w:rFonts w:asciiTheme="majorHAnsi" w:hAnsiTheme="majorHAnsi" w:cstheme="majorHAnsi"/>
                <w:sz w:val="20"/>
                <w:szCs w:val="20"/>
              </w:rPr>
              <w:t>Smallcell</w:t>
            </w:r>
            <w:proofErr w:type="spellEnd"/>
            <w:r w:rsidRPr="00646887">
              <w:rPr>
                <w:rFonts w:asciiTheme="majorHAnsi" w:hAnsiTheme="majorHAnsi" w:cstheme="majorHAnsi"/>
                <w:sz w:val="20"/>
                <w:szCs w:val="20"/>
              </w:rPr>
              <w:t xml:space="preserve"> tarife pozunda belirtilen ücrete iki anten bir sistem olarak sayılacaktır. İlave edilecek her anten için bir tarife pozunun %40'ı tahsil edilir. </w:t>
            </w:r>
            <w:proofErr w:type="spellStart"/>
            <w:r w:rsidRPr="00646887">
              <w:rPr>
                <w:rFonts w:asciiTheme="majorHAnsi" w:hAnsiTheme="majorHAnsi" w:cstheme="majorHAnsi"/>
                <w:sz w:val="20"/>
                <w:szCs w:val="20"/>
              </w:rPr>
              <w:t>Repeater</w:t>
            </w:r>
            <w:proofErr w:type="spellEnd"/>
            <w:r w:rsidRPr="00646887">
              <w:rPr>
                <w:rFonts w:asciiTheme="majorHAnsi" w:hAnsiTheme="majorHAnsi" w:cstheme="majorHAnsi"/>
                <w:sz w:val="20"/>
                <w:szCs w:val="20"/>
              </w:rPr>
              <w:t xml:space="preserve"> / </w:t>
            </w:r>
            <w:proofErr w:type="spellStart"/>
            <w:r w:rsidRPr="00646887">
              <w:rPr>
                <w:rFonts w:asciiTheme="majorHAnsi" w:hAnsiTheme="majorHAnsi" w:cstheme="majorHAnsi"/>
                <w:sz w:val="20"/>
                <w:szCs w:val="20"/>
              </w:rPr>
              <w:t>Pico</w:t>
            </w:r>
            <w:proofErr w:type="spellEnd"/>
            <w:r w:rsidRPr="00646887">
              <w:rPr>
                <w:rFonts w:asciiTheme="majorHAnsi" w:hAnsiTheme="majorHAnsi" w:cstheme="majorHAnsi"/>
                <w:sz w:val="20"/>
                <w:szCs w:val="20"/>
              </w:rPr>
              <w:t xml:space="preserve"> BTS / </w:t>
            </w:r>
            <w:proofErr w:type="spellStart"/>
            <w:r w:rsidRPr="00646887">
              <w:rPr>
                <w:rFonts w:asciiTheme="majorHAnsi" w:hAnsiTheme="majorHAnsi" w:cstheme="majorHAnsi"/>
                <w:sz w:val="20"/>
                <w:szCs w:val="20"/>
              </w:rPr>
              <w:t>Smallcell</w:t>
            </w:r>
            <w:proofErr w:type="spellEnd"/>
            <w:r w:rsidRPr="00646887">
              <w:rPr>
                <w:rFonts w:asciiTheme="majorHAnsi" w:hAnsiTheme="majorHAnsi" w:cstheme="majorHAnsi"/>
                <w:sz w:val="20"/>
                <w:szCs w:val="20"/>
              </w:rPr>
              <w:t xml:space="preserve"> tünel raylı sistem ve </w:t>
            </w:r>
            <w:proofErr w:type="spellStart"/>
            <w:r w:rsidRPr="00646887">
              <w:rPr>
                <w:rFonts w:asciiTheme="majorHAnsi" w:hAnsiTheme="majorHAnsi" w:cstheme="majorHAnsi"/>
                <w:sz w:val="20"/>
                <w:szCs w:val="20"/>
              </w:rPr>
              <w:t>metrobüs</w:t>
            </w:r>
            <w:proofErr w:type="spellEnd"/>
            <w:r w:rsidRPr="00646887">
              <w:rPr>
                <w:rFonts w:asciiTheme="majorHAnsi" w:hAnsiTheme="majorHAnsi" w:cstheme="majorHAnsi"/>
                <w:sz w:val="20"/>
                <w:szCs w:val="20"/>
              </w:rPr>
              <w:t xml:space="preserve"> gibi alanlarda kullanılması durumunda </w:t>
            </w:r>
            <w:proofErr w:type="spellStart"/>
            <w:r w:rsidRPr="00646887">
              <w:rPr>
                <w:rFonts w:asciiTheme="majorHAnsi" w:hAnsiTheme="majorHAnsi" w:cstheme="majorHAnsi"/>
                <w:sz w:val="20"/>
                <w:szCs w:val="20"/>
              </w:rPr>
              <w:t>terife</w:t>
            </w:r>
            <w:proofErr w:type="spellEnd"/>
            <w:r w:rsidRPr="00646887">
              <w:rPr>
                <w:rFonts w:asciiTheme="majorHAnsi" w:hAnsiTheme="majorHAnsi" w:cstheme="majorHAnsi"/>
                <w:sz w:val="20"/>
                <w:szCs w:val="20"/>
              </w:rPr>
              <w:t xml:space="preserve"> pozunun 3 katı ücret alınır. Bu uygulamalar için ayrıca Elektronik Haberleşme Ekipmanı Tesis Yeri Keşif Bedeli tarife pozunda belirtilen ücreti alınmayacaktır.          </w:t>
            </w:r>
          </w:p>
          <w:p w:rsidR="004D6943" w:rsidRPr="00646887" w:rsidRDefault="004D6943" w:rsidP="00B32F08">
            <w:pPr>
              <w:autoSpaceDE w:val="0"/>
              <w:autoSpaceDN w:val="0"/>
              <w:adjustRightInd w:val="0"/>
              <w:spacing w:after="0" w:line="240" w:lineRule="auto"/>
              <w:jc w:val="both"/>
              <w:rPr>
                <w:rFonts w:asciiTheme="majorHAnsi" w:hAnsiTheme="majorHAnsi" w:cstheme="majorHAnsi"/>
                <w:sz w:val="20"/>
                <w:szCs w:val="20"/>
              </w:rPr>
            </w:pPr>
            <w:r w:rsidRPr="00646887">
              <w:rPr>
                <w:rFonts w:asciiTheme="majorHAnsi" w:hAnsiTheme="majorHAnsi" w:cstheme="majorHAnsi"/>
                <w:sz w:val="20"/>
                <w:szCs w:val="20"/>
              </w:rPr>
              <w:t xml:space="preserve">*** </w:t>
            </w:r>
            <w:proofErr w:type="spellStart"/>
            <w:r w:rsidRPr="00646887">
              <w:rPr>
                <w:rFonts w:asciiTheme="majorHAnsi" w:hAnsiTheme="majorHAnsi" w:cstheme="majorHAnsi"/>
                <w:sz w:val="20"/>
                <w:szCs w:val="20"/>
              </w:rPr>
              <w:t>Outdoor</w:t>
            </w:r>
            <w:proofErr w:type="spellEnd"/>
            <w:r w:rsidRPr="00646887">
              <w:rPr>
                <w:rFonts w:asciiTheme="majorHAnsi" w:hAnsiTheme="majorHAnsi" w:cstheme="majorHAnsi"/>
                <w:sz w:val="20"/>
                <w:szCs w:val="20"/>
              </w:rPr>
              <w:t xml:space="preserve"> montajlı </w:t>
            </w:r>
            <w:proofErr w:type="spellStart"/>
            <w:r w:rsidRPr="00646887">
              <w:rPr>
                <w:rFonts w:asciiTheme="majorHAnsi" w:hAnsiTheme="majorHAnsi" w:cstheme="majorHAnsi"/>
                <w:sz w:val="20"/>
                <w:szCs w:val="20"/>
              </w:rPr>
              <w:t>kabinet</w:t>
            </w:r>
            <w:proofErr w:type="spellEnd"/>
            <w:r w:rsidRPr="00646887">
              <w:rPr>
                <w:rFonts w:asciiTheme="majorHAnsi" w:hAnsiTheme="majorHAnsi" w:cstheme="majorHAnsi"/>
                <w:sz w:val="20"/>
                <w:szCs w:val="20"/>
              </w:rPr>
              <w:t xml:space="preserve">, saha dolabının 0.70 m²'nin altında olması durumunda tarife pozunda belirtilen tutarın %60'ı tahsil edilecektir.     </w:t>
            </w:r>
          </w:p>
          <w:p w:rsidR="004D6943" w:rsidRPr="00646887" w:rsidRDefault="004D6943" w:rsidP="00B32F08">
            <w:pPr>
              <w:autoSpaceDE w:val="0"/>
              <w:autoSpaceDN w:val="0"/>
              <w:adjustRightInd w:val="0"/>
              <w:spacing w:after="0" w:line="240" w:lineRule="auto"/>
              <w:jc w:val="both"/>
              <w:rPr>
                <w:rFonts w:asciiTheme="majorHAnsi" w:hAnsiTheme="majorHAnsi" w:cstheme="majorHAnsi"/>
                <w:sz w:val="20"/>
                <w:szCs w:val="20"/>
              </w:rPr>
            </w:pPr>
            <w:r w:rsidRPr="00646887">
              <w:rPr>
                <w:rFonts w:asciiTheme="majorHAnsi" w:hAnsiTheme="majorHAnsi" w:cstheme="majorHAnsi"/>
                <w:sz w:val="20"/>
                <w:szCs w:val="20"/>
              </w:rPr>
              <w:t xml:space="preserve">**** K.B.B kule kullanım bedeli tarife pozundaki K.B.B. Kule kullanım temel bedeline kuleye montaj yapılacak olan antenler </w:t>
            </w:r>
            <w:proofErr w:type="gramStart"/>
            <w:r w:rsidRPr="00646887">
              <w:rPr>
                <w:rFonts w:asciiTheme="majorHAnsi" w:hAnsiTheme="majorHAnsi" w:cstheme="majorHAnsi"/>
                <w:sz w:val="20"/>
                <w:szCs w:val="20"/>
              </w:rPr>
              <w:t>dahil</w:t>
            </w:r>
            <w:proofErr w:type="gramEnd"/>
            <w:r w:rsidRPr="00646887">
              <w:rPr>
                <w:rFonts w:asciiTheme="majorHAnsi" w:hAnsiTheme="majorHAnsi" w:cstheme="majorHAnsi"/>
                <w:sz w:val="20"/>
                <w:szCs w:val="20"/>
              </w:rPr>
              <w:t xml:space="preserve"> değildir. Anten ücretleri </w:t>
            </w:r>
            <w:proofErr w:type="spellStart"/>
            <w:r w:rsidRPr="00646887">
              <w:rPr>
                <w:rFonts w:asciiTheme="majorHAnsi" w:hAnsiTheme="majorHAnsi" w:cstheme="majorHAnsi"/>
                <w:sz w:val="20"/>
                <w:szCs w:val="20"/>
              </w:rPr>
              <w:t>Rf</w:t>
            </w:r>
            <w:proofErr w:type="spellEnd"/>
            <w:r w:rsidRPr="00646887">
              <w:rPr>
                <w:rFonts w:asciiTheme="majorHAnsi" w:hAnsiTheme="majorHAnsi" w:cstheme="majorHAnsi"/>
                <w:sz w:val="20"/>
                <w:szCs w:val="20"/>
              </w:rPr>
              <w:t xml:space="preserve"> Anteni / Radyo </w:t>
            </w:r>
            <w:proofErr w:type="spellStart"/>
            <w:r w:rsidRPr="00646887">
              <w:rPr>
                <w:rFonts w:asciiTheme="majorHAnsi" w:hAnsiTheme="majorHAnsi" w:cstheme="majorHAnsi"/>
                <w:sz w:val="20"/>
                <w:szCs w:val="20"/>
              </w:rPr>
              <w:t>lik</w:t>
            </w:r>
            <w:proofErr w:type="spellEnd"/>
            <w:r w:rsidRPr="00646887">
              <w:rPr>
                <w:rFonts w:asciiTheme="majorHAnsi" w:hAnsiTheme="majorHAnsi" w:cstheme="majorHAnsi"/>
                <w:sz w:val="20"/>
                <w:szCs w:val="20"/>
              </w:rPr>
              <w:t xml:space="preserve"> anteni tarife pozuna göre ayrıca hesaplanarak bu ücrete ilave edilecektir. Çapı 60 cm den büyük olan her bir radyolink anteni </w:t>
            </w:r>
            <w:proofErr w:type="gramStart"/>
            <w:r w:rsidRPr="00646887">
              <w:rPr>
                <w:rFonts w:asciiTheme="majorHAnsi" w:hAnsiTheme="majorHAnsi" w:cstheme="majorHAnsi"/>
                <w:sz w:val="20"/>
                <w:szCs w:val="20"/>
              </w:rPr>
              <w:t xml:space="preserve">için  </w:t>
            </w:r>
            <w:proofErr w:type="spellStart"/>
            <w:r w:rsidRPr="00646887">
              <w:rPr>
                <w:rFonts w:asciiTheme="majorHAnsi" w:hAnsiTheme="majorHAnsi" w:cstheme="majorHAnsi"/>
                <w:sz w:val="20"/>
                <w:szCs w:val="20"/>
              </w:rPr>
              <w:t>Rf</w:t>
            </w:r>
            <w:proofErr w:type="spellEnd"/>
            <w:proofErr w:type="gramEnd"/>
            <w:r w:rsidRPr="00646887">
              <w:rPr>
                <w:rFonts w:asciiTheme="majorHAnsi" w:hAnsiTheme="majorHAnsi" w:cstheme="majorHAnsi"/>
                <w:sz w:val="20"/>
                <w:szCs w:val="20"/>
              </w:rPr>
              <w:t xml:space="preserve"> Anteni / Radyolink anteni tarife pozunun 4 katı ücret alınır.        </w:t>
            </w:r>
          </w:p>
          <w:p w:rsidR="004D6943" w:rsidRPr="00646887" w:rsidRDefault="004D6943" w:rsidP="00B32F08">
            <w:pPr>
              <w:autoSpaceDE w:val="0"/>
              <w:autoSpaceDN w:val="0"/>
              <w:adjustRightInd w:val="0"/>
              <w:spacing w:after="0" w:line="240" w:lineRule="auto"/>
              <w:jc w:val="both"/>
              <w:rPr>
                <w:rFonts w:asciiTheme="majorHAnsi" w:hAnsiTheme="majorHAnsi" w:cstheme="majorHAnsi"/>
                <w:sz w:val="20"/>
                <w:szCs w:val="20"/>
              </w:rPr>
            </w:pPr>
            <w:r w:rsidRPr="00646887">
              <w:rPr>
                <w:rFonts w:asciiTheme="majorHAnsi" w:hAnsiTheme="majorHAnsi" w:cstheme="majorHAnsi"/>
                <w:sz w:val="20"/>
                <w:szCs w:val="20"/>
              </w:rPr>
              <w:t>***** GSM Kule Tesis Yeri tarife pozuna tüm GSM sistemlerine (</w:t>
            </w:r>
            <w:proofErr w:type="spellStart"/>
            <w:r w:rsidRPr="00646887">
              <w:rPr>
                <w:rFonts w:asciiTheme="majorHAnsi" w:hAnsiTheme="majorHAnsi" w:cstheme="majorHAnsi"/>
                <w:sz w:val="20"/>
                <w:szCs w:val="20"/>
              </w:rPr>
              <w:t>seperasyon</w:t>
            </w:r>
            <w:proofErr w:type="spellEnd"/>
            <w:r w:rsidRPr="00646887">
              <w:rPr>
                <w:rFonts w:asciiTheme="majorHAnsi" w:hAnsiTheme="majorHAnsi" w:cstheme="majorHAnsi"/>
                <w:sz w:val="20"/>
                <w:szCs w:val="20"/>
              </w:rPr>
              <w:t xml:space="preserve"> </w:t>
            </w:r>
            <w:proofErr w:type="spellStart"/>
            <w:r w:rsidRPr="00646887">
              <w:rPr>
                <w:rFonts w:asciiTheme="majorHAnsi" w:hAnsiTheme="majorHAnsi" w:cstheme="majorHAnsi"/>
                <w:sz w:val="20"/>
                <w:szCs w:val="20"/>
              </w:rPr>
              <w:t>veye</w:t>
            </w:r>
            <w:proofErr w:type="spellEnd"/>
            <w:r w:rsidRPr="00646887">
              <w:rPr>
                <w:rFonts w:asciiTheme="majorHAnsi" w:hAnsiTheme="majorHAnsi" w:cstheme="majorHAnsi"/>
                <w:sz w:val="20"/>
                <w:szCs w:val="20"/>
              </w:rPr>
              <w:t xml:space="preserve"> oda ile 9 adet RF ve Radyo link antenleri ) ait ekipmanlar </w:t>
            </w:r>
            <w:proofErr w:type="gramStart"/>
            <w:r w:rsidRPr="00646887">
              <w:rPr>
                <w:rFonts w:asciiTheme="majorHAnsi" w:hAnsiTheme="majorHAnsi" w:cstheme="majorHAnsi"/>
                <w:sz w:val="20"/>
                <w:szCs w:val="20"/>
              </w:rPr>
              <w:t>dahildir</w:t>
            </w:r>
            <w:proofErr w:type="gramEnd"/>
            <w:r w:rsidRPr="00646887">
              <w:rPr>
                <w:rFonts w:asciiTheme="majorHAnsi" w:hAnsiTheme="majorHAnsi" w:cstheme="majorHAnsi"/>
                <w:sz w:val="20"/>
                <w:szCs w:val="20"/>
              </w:rPr>
              <w:t xml:space="preserve">.  9 adet RF ve Radyo link antenleri haricinde ilave edilecek olan her bir anten için RF Antenli/Radyo Link Anteni pozundan ücretlendirilecektir.  Elektronik Haberleşme İstasyon Bedeli her operatörden ayrı ayrı tahsil edilecektir.  </w:t>
            </w:r>
          </w:p>
          <w:p w:rsidR="004D6943" w:rsidRPr="00646887" w:rsidRDefault="004D6943" w:rsidP="00B32F08">
            <w:pPr>
              <w:autoSpaceDE w:val="0"/>
              <w:autoSpaceDN w:val="0"/>
              <w:adjustRightInd w:val="0"/>
              <w:spacing w:after="0" w:line="240" w:lineRule="auto"/>
              <w:jc w:val="both"/>
              <w:rPr>
                <w:rFonts w:asciiTheme="majorHAnsi" w:hAnsiTheme="majorHAnsi" w:cstheme="majorHAnsi"/>
                <w:sz w:val="20"/>
                <w:szCs w:val="20"/>
              </w:rPr>
            </w:pPr>
            <w:r w:rsidRPr="00646887">
              <w:rPr>
                <w:rFonts w:asciiTheme="majorHAnsi" w:hAnsiTheme="majorHAnsi" w:cstheme="majorHAnsi"/>
                <w:sz w:val="20"/>
                <w:szCs w:val="20"/>
              </w:rPr>
              <w:t xml:space="preserve">****** GSM Mobil İstasyon 15 güne kadar belirtilen ücretten, 15 günden 90 güne kadar belirtilen ücretin % 75'i tahsil edilecektir.       </w:t>
            </w:r>
          </w:p>
          <w:p w:rsidR="004D6943" w:rsidRPr="00646887" w:rsidRDefault="004D6943" w:rsidP="00B32F08">
            <w:pPr>
              <w:autoSpaceDE w:val="0"/>
              <w:autoSpaceDN w:val="0"/>
              <w:adjustRightInd w:val="0"/>
              <w:spacing w:after="0" w:line="240" w:lineRule="auto"/>
              <w:jc w:val="both"/>
              <w:rPr>
                <w:rFonts w:asciiTheme="majorHAnsi" w:hAnsiTheme="majorHAnsi" w:cstheme="majorHAnsi"/>
                <w:sz w:val="20"/>
                <w:szCs w:val="20"/>
              </w:rPr>
            </w:pPr>
            <w:r w:rsidRPr="00646887">
              <w:rPr>
                <w:rFonts w:asciiTheme="majorHAnsi" w:hAnsiTheme="majorHAnsi" w:cstheme="majorHAnsi"/>
                <w:sz w:val="20"/>
                <w:szCs w:val="20"/>
              </w:rPr>
              <w:t xml:space="preserve">******* İşletmecinin sahada tesis edilecek her türlü Haberleşme sistem ve ekipmanlarından kurulumu uygun görülen her bir </w:t>
            </w:r>
            <w:proofErr w:type="gramStart"/>
            <w:r w:rsidRPr="00646887">
              <w:rPr>
                <w:rFonts w:asciiTheme="majorHAnsi" w:hAnsiTheme="majorHAnsi" w:cstheme="majorHAnsi"/>
                <w:sz w:val="20"/>
                <w:szCs w:val="20"/>
              </w:rPr>
              <w:t>ekipman</w:t>
            </w:r>
            <w:proofErr w:type="gramEnd"/>
            <w:r w:rsidRPr="00646887">
              <w:rPr>
                <w:rFonts w:asciiTheme="majorHAnsi" w:hAnsiTheme="majorHAnsi" w:cstheme="majorHAnsi"/>
                <w:sz w:val="20"/>
                <w:szCs w:val="20"/>
              </w:rPr>
              <w:t xml:space="preserve"> için gerekli tetkik ve incelemeler ile Keşif çalışmalarının yapılmasına yönelik faaliyetlere karşılık olmak üzere, geri ödemesiz ve tesisin kullanımı öncesinde her bir talep Elektronik Haberleşme Ekipmanı Tesis Yeri Keşif Bedeli tarife pozundan ücretlendirilir. GSM mobil İstasyon ve RF Antenli/Radyo Link Anteni kullanımlarında Keşif bedeli alınmayacaktır.       </w:t>
            </w:r>
          </w:p>
          <w:p w:rsidR="004D6943" w:rsidRPr="00646887" w:rsidRDefault="004D6943" w:rsidP="00B32F08">
            <w:pPr>
              <w:autoSpaceDE w:val="0"/>
              <w:autoSpaceDN w:val="0"/>
              <w:adjustRightInd w:val="0"/>
              <w:spacing w:after="0" w:line="240" w:lineRule="auto"/>
              <w:jc w:val="both"/>
              <w:rPr>
                <w:rFonts w:asciiTheme="majorHAnsi" w:hAnsiTheme="majorHAnsi" w:cstheme="majorHAnsi"/>
                <w:b/>
                <w:sz w:val="20"/>
                <w:szCs w:val="20"/>
              </w:rPr>
            </w:pPr>
            <w:r w:rsidRPr="00646887">
              <w:rPr>
                <w:rFonts w:asciiTheme="majorHAnsi" w:hAnsiTheme="majorHAnsi" w:cstheme="majorHAnsi"/>
                <w:sz w:val="20"/>
                <w:szCs w:val="20"/>
              </w:rPr>
              <w:t xml:space="preserve">******** İşletmecinin tesis edilecek her türlü Haberleşme sistem ve </w:t>
            </w:r>
            <w:proofErr w:type="gramStart"/>
            <w:r w:rsidRPr="00646887">
              <w:rPr>
                <w:rFonts w:asciiTheme="majorHAnsi" w:hAnsiTheme="majorHAnsi" w:cstheme="majorHAnsi"/>
                <w:sz w:val="20"/>
                <w:szCs w:val="20"/>
              </w:rPr>
              <w:t>ekipmanlarından</w:t>
            </w:r>
            <w:proofErr w:type="gramEnd"/>
            <w:r w:rsidRPr="00646887">
              <w:rPr>
                <w:rFonts w:asciiTheme="majorHAnsi" w:hAnsiTheme="majorHAnsi" w:cstheme="majorHAnsi"/>
                <w:sz w:val="20"/>
                <w:szCs w:val="20"/>
              </w:rPr>
              <w:t xml:space="preserve"> kurulumu uygun görülen her bir yer için olmak üzere, geri ödemesiz ve tesisin kullanımı</w:t>
            </w:r>
            <w:r w:rsidRPr="00646887">
              <w:rPr>
                <w:rFonts w:asciiTheme="majorHAnsi" w:hAnsiTheme="majorHAnsi" w:cstheme="majorHAnsi"/>
                <w:b/>
                <w:sz w:val="20"/>
                <w:szCs w:val="20"/>
              </w:rPr>
              <w:t xml:space="preserve">          </w:t>
            </w:r>
          </w:p>
          <w:p w:rsidR="004D6943" w:rsidRPr="00646887" w:rsidRDefault="004D6943" w:rsidP="00B32F08">
            <w:pPr>
              <w:autoSpaceDE w:val="0"/>
              <w:autoSpaceDN w:val="0"/>
              <w:adjustRightInd w:val="0"/>
              <w:spacing w:after="0" w:line="240" w:lineRule="auto"/>
              <w:jc w:val="both"/>
              <w:rPr>
                <w:rFonts w:asciiTheme="majorHAnsi" w:hAnsiTheme="majorHAnsi" w:cstheme="majorHAnsi"/>
                <w:color w:val="000000"/>
                <w:sz w:val="20"/>
                <w:szCs w:val="20"/>
              </w:rPr>
            </w:pPr>
            <w:r>
              <w:rPr>
                <w:rFonts w:asciiTheme="majorHAnsi" w:hAnsiTheme="majorHAnsi" w:cstheme="majorHAnsi"/>
                <w:b/>
                <w:color w:val="000000"/>
                <w:sz w:val="20"/>
                <w:szCs w:val="20"/>
              </w:rPr>
              <w:t xml:space="preserve">Not: 1 </w:t>
            </w:r>
            <w:r w:rsidRPr="00646887">
              <w:rPr>
                <w:rFonts w:asciiTheme="majorHAnsi" w:hAnsiTheme="majorHAnsi" w:cstheme="majorHAnsi"/>
                <w:color w:val="000000"/>
                <w:sz w:val="20"/>
                <w:szCs w:val="20"/>
              </w:rPr>
              <w:t xml:space="preserve">Yer Altı Montajlı </w:t>
            </w:r>
            <w:proofErr w:type="spellStart"/>
            <w:r w:rsidRPr="00646887">
              <w:rPr>
                <w:rFonts w:asciiTheme="majorHAnsi" w:hAnsiTheme="majorHAnsi" w:cstheme="majorHAnsi"/>
                <w:color w:val="000000"/>
                <w:sz w:val="20"/>
                <w:szCs w:val="20"/>
              </w:rPr>
              <w:t>Kabinet</w:t>
            </w:r>
            <w:proofErr w:type="spellEnd"/>
            <w:r w:rsidRPr="00646887">
              <w:rPr>
                <w:rFonts w:asciiTheme="majorHAnsi" w:hAnsiTheme="majorHAnsi" w:cstheme="majorHAnsi"/>
                <w:color w:val="000000"/>
                <w:sz w:val="20"/>
                <w:szCs w:val="20"/>
              </w:rPr>
              <w:t xml:space="preserve"> Saha Dolabı, </w:t>
            </w:r>
            <w:proofErr w:type="spellStart"/>
            <w:r w:rsidRPr="00646887">
              <w:rPr>
                <w:rFonts w:asciiTheme="majorHAnsi" w:hAnsiTheme="majorHAnsi" w:cstheme="majorHAnsi"/>
                <w:color w:val="000000"/>
                <w:sz w:val="20"/>
                <w:szCs w:val="20"/>
              </w:rPr>
              <w:t>Outdoor</w:t>
            </w:r>
            <w:proofErr w:type="spellEnd"/>
            <w:r w:rsidRPr="00646887">
              <w:rPr>
                <w:rFonts w:asciiTheme="majorHAnsi" w:hAnsiTheme="majorHAnsi" w:cstheme="majorHAnsi"/>
                <w:color w:val="000000"/>
                <w:sz w:val="20"/>
                <w:szCs w:val="20"/>
              </w:rPr>
              <w:t xml:space="preserve"> Montajlı </w:t>
            </w:r>
            <w:proofErr w:type="spellStart"/>
            <w:r w:rsidRPr="00646887">
              <w:rPr>
                <w:rFonts w:asciiTheme="majorHAnsi" w:hAnsiTheme="majorHAnsi" w:cstheme="majorHAnsi"/>
                <w:color w:val="000000"/>
                <w:sz w:val="20"/>
                <w:szCs w:val="20"/>
              </w:rPr>
              <w:t>Kabinet</w:t>
            </w:r>
            <w:proofErr w:type="spellEnd"/>
            <w:r w:rsidRPr="00646887">
              <w:rPr>
                <w:rFonts w:asciiTheme="majorHAnsi" w:hAnsiTheme="majorHAnsi" w:cstheme="majorHAnsi"/>
                <w:color w:val="000000"/>
                <w:sz w:val="20"/>
                <w:szCs w:val="20"/>
              </w:rPr>
              <w:t xml:space="preserve"> Saha Dolabı ve Ankesörlü Telefon pozundaki ücretler talep olması halinde Geçiş Hakkı ve Kiralama Tarifesinde de aynen uygulanacaktır.             </w:t>
            </w:r>
          </w:p>
          <w:p w:rsidR="004D6943" w:rsidRPr="00646887" w:rsidRDefault="004D6943" w:rsidP="00B32F08">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b/>
                <w:sz w:val="20"/>
                <w:szCs w:val="20"/>
              </w:rPr>
              <w:t xml:space="preserve">Not: 2 </w:t>
            </w:r>
            <w:r w:rsidRPr="0084667C">
              <w:rPr>
                <w:rFonts w:asciiTheme="majorHAnsi" w:hAnsiTheme="majorHAnsi" w:cstheme="majorHAnsi"/>
                <w:sz w:val="20"/>
                <w:szCs w:val="20"/>
              </w:rPr>
              <w:t xml:space="preserve">Sadece Haberleşme Sistem ve Ekipmanları Tesisi Yeri Yer Seçim Belgesi </w:t>
            </w:r>
            <w:r w:rsidRPr="00B362B8">
              <w:rPr>
                <w:rFonts w:asciiTheme="majorHAnsi" w:hAnsiTheme="majorHAnsi" w:cstheme="majorHAnsi"/>
                <w:sz w:val="20"/>
                <w:szCs w:val="20"/>
              </w:rPr>
              <w:t xml:space="preserve">Ücretinde KDV hariç </w:t>
            </w:r>
            <w:r w:rsidRPr="0084667C">
              <w:rPr>
                <w:rFonts w:asciiTheme="majorHAnsi" w:hAnsiTheme="majorHAnsi" w:cstheme="majorHAnsi"/>
                <w:sz w:val="20"/>
                <w:szCs w:val="20"/>
              </w:rPr>
              <w:t>olup, Belirtilen tüm ücretler her yıl TÜİK tarafından yayınlanan Temmuz ayı TÜFE (Bir önceki yılın aynı ayına göre) oranında arttırılarak hesaplanacaktır.  Yer Seçim Belgesi Bedeli Devlet tarafından yılbaşında belirlenen yeniden değerlenme oranına göre arttırılır.</w:t>
            </w:r>
          </w:p>
          <w:p w:rsidR="004D6943" w:rsidRPr="00B362B8" w:rsidRDefault="004D6943" w:rsidP="00B32F08">
            <w:pPr>
              <w:spacing w:after="0" w:line="240" w:lineRule="auto"/>
              <w:rPr>
                <w:rFonts w:asciiTheme="majorHAnsi" w:hAnsiTheme="majorHAnsi" w:cstheme="majorHAnsi"/>
                <w:sz w:val="20"/>
                <w:szCs w:val="20"/>
              </w:rPr>
            </w:pPr>
            <w:r w:rsidRPr="00B362B8">
              <w:rPr>
                <w:rFonts w:asciiTheme="majorHAnsi" w:hAnsiTheme="majorHAnsi" w:cstheme="majorHAnsi"/>
                <w:b/>
                <w:sz w:val="20"/>
                <w:szCs w:val="20"/>
              </w:rPr>
              <w:t>Not 3</w:t>
            </w:r>
            <w:r w:rsidRPr="00B362B8">
              <w:rPr>
                <w:rFonts w:asciiTheme="majorHAnsi" w:hAnsiTheme="majorHAnsi" w:cstheme="majorHAnsi"/>
                <w:sz w:val="20"/>
                <w:szCs w:val="20"/>
              </w:rPr>
              <w:t xml:space="preserve">: 27 Ocak 2018 30314 sayılı Resmi Gazetede yayınlanan Yönetmeliğin 6/2 Maddesine göre Hazine ve Maliye Bakanlığınca belirlenecek yeniden değerleme oranında artırılarak uygulanır. </w:t>
            </w:r>
          </w:p>
          <w:p w:rsidR="004D6943" w:rsidRPr="00B362B8" w:rsidRDefault="004D6943" w:rsidP="00B32F08">
            <w:pPr>
              <w:spacing w:after="0" w:line="240" w:lineRule="auto"/>
              <w:rPr>
                <w:rFonts w:asciiTheme="majorHAnsi" w:hAnsiTheme="majorHAnsi" w:cstheme="majorHAnsi"/>
                <w:b/>
                <w:sz w:val="20"/>
                <w:szCs w:val="20"/>
              </w:rPr>
            </w:pPr>
            <w:r>
              <w:rPr>
                <w:rFonts w:asciiTheme="majorHAnsi" w:hAnsiTheme="majorHAnsi" w:cstheme="majorHAnsi"/>
                <w:b/>
                <w:sz w:val="20"/>
                <w:szCs w:val="20"/>
              </w:rPr>
              <w:t>Not</w:t>
            </w:r>
            <w:r w:rsidRPr="00B362B8">
              <w:rPr>
                <w:rFonts w:asciiTheme="majorHAnsi" w:hAnsiTheme="majorHAnsi" w:cstheme="majorHAnsi"/>
                <w:b/>
                <w:sz w:val="20"/>
                <w:szCs w:val="20"/>
              </w:rPr>
              <w:t xml:space="preserve"> 4: </w:t>
            </w:r>
            <w:r w:rsidRPr="00B362B8">
              <w:rPr>
                <w:rFonts w:asciiTheme="majorHAnsi" w:hAnsiTheme="majorHAnsi" w:cstheme="majorHAnsi"/>
                <w:sz w:val="20"/>
                <w:szCs w:val="20"/>
              </w:rPr>
              <w:t>Resmi Gazetede yayımlanan 17/11/2020 Tarih ve 31307 sayılı Bazı Alacakların Yeniden Yapılandırması ile Bazı Kanunlarda Değişiklik Yapılması Hakkında Kanunun 26. MADDE EK 9. Maddesi çerçevesinde</w:t>
            </w:r>
            <w:r w:rsidRPr="00B362B8">
              <w:rPr>
                <w:rFonts w:asciiTheme="majorHAnsi" w:hAnsiTheme="majorHAnsi" w:cstheme="majorHAnsi"/>
                <w:b/>
                <w:sz w:val="20"/>
                <w:szCs w:val="20"/>
              </w:rPr>
              <w:t xml:space="preserve"> </w:t>
            </w:r>
            <w:r w:rsidRPr="00B362B8">
              <w:rPr>
                <w:rFonts w:asciiTheme="majorHAnsi" w:hAnsiTheme="majorHAnsi" w:cstheme="majorHAnsi"/>
                <w:b/>
                <w:sz w:val="20"/>
                <w:szCs w:val="20"/>
                <w:u w:val="single"/>
              </w:rPr>
              <w:t>5 kat (KDV hariç)</w:t>
            </w:r>
            <w:r w:rsidRPr="00B362B8">
              <w:rPr>
                <w:rFonts w:asciiTheme="majorHAnsi" w:hAnsiTheme="majorHAnsi" w:cstheme="majorHAnsi"/>
                <w:b/>
                <w:sz w:val="20"/>
                <w:szCs w:val="20"/>
              </w:rPr>
              <w:t xml:space="preserve"> uygulanarak hesaplanmıştır. </w:t>
            </w:r>
            <w:r w:rsidRPr="00B362B8">
              <w:rPr>
                <w:rFonts w:asciiTheme="majorHAnsi" w:hAnsiTheme="majorHAnsi" w:cstheme="majorHAnsi"/>
                <w:i/>
                <w:sz w:val="20"/>
                <w:szCs w:val="20"/>
              </w:rPr>
              <w:t>''Elektronik haberleşme istasyonları için kamu kurum veya kuruluşları tarafından yer kullandırılması hâlinde; sözleşme uyarınca tahsil edilecek yıllık yer kullanım bedeli, büyükşehir belediyelerinde Ulaştırma ve Altyapı Bakanlığının yer seçim belgesi için belirlediği ücretin beş katını, diğer yerlerde üç katını geçemez. Bu hükme aykırı yapılan sözleşmeler geçersizdir.''</w:t>
            </w:r>
            <w:r w:rsidRPr="00B362B8">
              <w:rPr>
                <w:rFonts w:asciiTheme="majorHAnsi" w:hAnsiTheme="majorHAnsi" w:cstheme="majorHAnsi"/>
                <w:b/>
                <w:sz w:val="20"/>
                <w:szCs w:val="20"/>
              </w:rPr>
              <w:t xml:space="preserve"> </w:t>
            </w:r>
          </w:p>
          <w:p w:rsidR="004D6943" w:rsidRPr="00646887" w:rsidRDefault="004D6943" w:rsidP="00B32F08">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Not</w:t>
            </w:r>
            <w:r w:rsidRPr="00B362B8">
              <w:rPr>
                <w:rFonts w:asciiTheme="majorHAnsi" w:hAnsiTheme="majorHAnsi" w:cstheme="majorHAnsi"/>
                <w:b/>
                <w:sz w:val="20"/>
                <w:szCs w:val="20"/>
              </w:rPr>
              <w:t xml:space="preserve"> 5: </w:t>
            </w:r>
            <w:r w:rsidRPr="00B362B8">
              <w:rPr>
                <w:rFonts w:asciiTheme="majorHAnsi" w:hAnsiTheme="majorHAnsi" w:cstheme="majorHAnsi"/>
                <w:sz w:val="20"/>
                <w:szCs w:val="20"/>
              </w:rPr>
              <w:t>Resmi Gazetede yayımlanan 17/11/2020 Tarih ve 31307 sayılı Bazı Alacakların Yeniden Yapılandırması ile Bazı Kanunlarda Değişiklik Yapılması Hakkında Kanunun 26. MADDE EK 9. Maddesi çerçevesinde</w:t>
            </w:r>
            <w:r w:rsidRPr="00B362B8">
              <w:rPr>
                <w:rFonts w:asciiTheme="majorHAnsi" w:hAnsiTheme="majorHAnsi" w:cstheme="majorHAnsi"/>
                <w:b/>
                <w:sz w:val="20"/>
                <w:szCs w:val="20"/>
              </w:rPr>
              <w:t xml:space="preserve"> </w:t>
            </w:r>
            <w:r w:rsidRPr="00B362B8">
              <w:rPr>
                <w:rFonts w:asciiTheme="majorHAnsi" w:hAnsiTheme="majorHAnsi" w:cstheme="majorHAnsi"/>
                <w:b/>
                <w:sz w:val="20"/>
                <w:szCs w:val="20"/>
                <w:u w:val="single"/>
              </w:rPr>
              <w:t>1,5 kat (KDV hariç)</w:t>
            </w:r>
            <w:r w:rsidRPr="00B362B8">
              <w:rPr>
                <w:rFonts w:asciiTheme="majorHAnsi" w:hAnsiTheme="majorHAnsi" w:cstheme="majorHAnsi"/>
                <w:b/>
                <w:sz w:val="20"/>
                <w:szCs w:val="20"/>
              </w:rPr>
              <w:t xml:space="preserve"> uygulanarak hesaplanmıştır. </w:t>
            </w:r>
            <w:r w:rsidRPr="00646887">
              <w:rPr>
                <w:rFonts w:asciiTheme="majorHAnsi" w:hAnsiTheme="majorHAnsi" w:cstheme="majorHAnsi"/>
                <w:i/>
                <w:sz w:val="20"/>
                <w:szCs w:val="20"/>
              </w:rPr>
              <w:t>''Elektronik haberleşme istasyonları için kamu kurum veya kuruluşları tarafından yer kullandırılması hâlinde; sözleşme uyarınca tahsil edilecek yıllık yer kullanım bedeli, büyükşehir belediyelerinde Ulaştırma ve Altyapı Bakanlığının yer seçim belgesi için belirlediği ücretin beş katını, diğer yerlerde üç katını geçemez. Bu hükme aykırı yapılan sözleşmeler geçersizdir.''</w:t>
            </w:r>
            <w:r w:rsidRPr="00646887">
              <w:rPr>
                <w:rFonts w:asciiTheme="majorHAnsi" w:hAnsiTheme="majorHAnsi" w:cstheme="majorHAnsi"/>
                <w:b/>
                <w:sz w:val="20"/>
                <w:szCs w:val="20"/>
              </w:rPr>
              <w:t xml:space="preserve"> </w:t>
            </w:r>
          </w:p>
        </w:tc>
      </w:tr>
    </w:tbl>
    <w:p w:rsidR="00137CA0" w:rsidRDefault="00137CA0" w:rsidP="00B362B8">
      <w:pPr>
        <w:spacing w:line="240" w:lineRule="auto"/>
        <w:jc w:val="center"/>
        <w:rPr>
          <w:b/>
          <w:sz w:val="28"/>
          <w:szCs w:val="28"/>
        </w:rPr>
      </w:pPr>
    </w:p>
    <w:p w:rsidR="00CE34AC" w:rsidRPr="00DE4771" w:rsidRDefault="00CE34AC" w:rsidP="00137CA0">
      <w:pPr>
        <w:spacing w:after="120" w:line="240" w:lineRule="auto"/>
        <w:jc w:val="center"/>
        <w:rPr>
          <w:b/>
          <w:sz w:val="28"/>
          <w:szCs w:val="28"/>
        </w:rPr>
      </w:pPr>
      <w:r w:rsidRPr="00DE4771">
        <w:rPr>
          <w:b/>
          <w:sz w:val="28"/>
          <w:szCs w:val="28"/>
        </w:rPr>
        <w:lastRenderedPageBreak/>
        <w:t xml:space="preserve">BİLGİ </w:t>
      </w:r>
      <w:r w:rsidRPr="005708C8">
        <w:rPr>
          <w:b/>
          <w:sz w:val="28"/>
        </w:rPr>
        <w:t>İŞLEM</w:t>
      </w:r>
      <w:r w:rsidRPr="00DE4771">
        <w:rPr>
          <w:b/>
          <w:sz w:val="28"/>
          <w:szCs w:val="28"/>
        </w:rPr>
        <w:t xml:space="preserve"> DAİRESİ BAŞKANLIĞI</w:t>
      </w:r>
    </w:p>
    <w:tbl>
      <w:tblPr>
        <w:tblW w:w="16579" w:type="dxa"/>
        <w:jc w:val="center"/>
        <w:tblCellMar>
          <w:left w:w="70" w:type="dxa"/>
          <w:right w:w="70" w:type="dxa"/>
        </w:tblCellMar>
        <w:tblLook w:val="04A0" w:firstRow="1" w:lastRow="0" w:firstColumn="1" w:lastColumn="0" w:noHBand="0" w:noVBand="1"/>
      </w:tblPr>
      <w:tblGrid>
        <w:gridCol w:w="1194"/>
        <w:gridCol w:w="1989"/>
        <w:gridCol w:w="6897"/>
        <w:gridCol w:w="1061"/>
        <w:gridCol w:w="1061"/>
        <w:gridCol w:w="1458"/>
        <w:gridCol w:w="1461"/>
        <w:gridCol w:w="1458"/>
      </w:tblGrid>
      <w:tr w:rsidR="001F079E" w:rsidRPr="005E3A05" w:rsidTr="005553EA">
        <w:trPr>
          <w:trHeight w:hRule="exact" w:val="1388"/>
          <w:jc w:val="center"/>
        </w:trPr>
        <w:tc>
          <w:tcPr>
            <w:tcW w:w="1194" w:type="dxa"/>
            <w:tcBorders>
              <w:top w:val="single" w:sz="2" w:space="0" w:color="auto"/>
              <w:left w:val="single" w:sz="2" w:space="0" w:color="auto"/>
              <w:bottom w:val="single" w:sz="2" w:space="0" w:color="auto"/>
              <w:right w:val="single" w:sz="8" w:space="0" w:color="auto"/>
            </w:tcBorders>
            <w:shd w:val="clear" w:color="auto" w:fill="871717"/>
            <w:vAlign w:val="center"/>
            <w:hideMark/>
          </w:tcPr>
          <w:p w:rsidR="001F079E" w:rsidRPr="00390791" w:rsidRDefault="001F079E"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 xml:space="preserve">Gelirin Türü </w:t>
            </w:r>
            <w:r w:rsidRPr="00390791">
              <w:rPr>
                <w:rFonts w:eastAsia="Times New Roman" w:cstheme="minorHAnsi"/>
                <w:b/>
                <w:bCs/>
                <w:color w:val="FFFFFF"/>
                <w:sz w:val="20"/>
                <w:szCs w:val="20"/>
                <w:lang w:eastAsia="tr-TR"/>
              </w:rPr>
              <w:br/>
              <w:t>(Vergi, resim, harç, ücret)</w:t>
            </w:r>
          </w:p>
        </w:tc>
        <w:tc>
          <w:tcPr>
            <w:tcW w:w="1989"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1F079E" w:rsidRPr="00390791" w:rsidRDefault="001F079E"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Gelirin Dayanağı</w:t>
            </w:r>
          </w:p>
        </w:tc>
        <w:tc>
          <w:tcPr>
            <w:tcW w:w="6897"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1F079E" w:rsidRPr="00390791" w:rsidRDefault="001F079E"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Gelirin Adı</w:t>
            </w:r>
          </w:p>
        </w:tc>
        <w:tc>
          <w:tcPr>
            <w:tcW w:w="1061"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1F079E" w:rsidRPr="00390791" w:rsidRDefault="001F079E"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Birimi</w:t>
            </w:r>
            <w:r w:rsidRPr="00390791">
              <w:rPr>
                <w:rFonts w:eastAsia="Times New Roman" w:cstheme="minorHAnsi"/>
                <w:b/>
                <w:bCs/>
                <w:color w:val="FFFFFF"/>
                <w:sz w:val="20"/>
                <w:szCs w:val="20"/>
                <w:lang w:eastAsia="tr-TR"/>
              </w:rPr>
              <w:br/>
              <w:t>(Adet, saat, m², m</w:t>
            </w:r>
            <w:r w:rsidRPr="00390791">
              <w:rPr>
                <w:rFonts w:eastAsia="Times New Roman" w:cstheme="minorHAnsi"/>
                <w:b/>
                <w:bCs/>
                <w:color w:val="FFFFFF"/>
                <w:sz w:val="20"/>
                <w:szCs w:val="20"/>
                <w:vertAlign w:val="superscript"/>
                <w:lang w:eastAsia="tr-TR"/>
              </w:rPr>
              <w:t>3</w:t>
            </w:r>
            <w:r w:rsidRPr="00390791">
              <w:rPr>
                <w:rFonts w:eastAsia="Times New Roman" w:cstheme="minorHAnsi"/>
                <w:b/>
                <w:bCs/>
                <w:color w:val="FFFFFF"/>
                <w:sz w:val="20"/>
                <w:szCs w:val="20"/>
                <w:lang w:eastAsia="tr-TR"/>
              </w:rPr>
              <w:t>, ton, gün vb.)</w:t>
            </w:r>
          </w:p>
        </w:tc>
        <w:tc>
          <w:tcPr>
            <w:tcW w:w="1061"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1F079E" w:rsidRPr="00390791" w:rsidRDefault="001F079E"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KDV</w:t>
            </w:r>
            <w:r>
              <w:rPr>
                <w:rFonts w:eastAsia="Times New Roman" w:cstheme="minorHAnsi"/>
                <w:b/>
                <w:bCs/>
                <w:color w:val="FFFFFF"/>
                <w:sz w:val="20"/>
                <w:szCs w:val="20"/>
                <w:lang w:eastAsia="tr-TR"/>
              </w:rPr>
              <w:t xml:space="preserve"> </w:t>
            </w:r>
            <w:r w:rsidRPr="00390791">
              <w:rPr>
                <w:rFonts w:eastAsia="Times New Roman" w:cstheme="minorHAnsi"/>
                <w:b/>
                <w:bCs/>
                <w:color w:val="FFFFFF"/>
                <w:sz w:val="20"/>
                <w:szCs w:val="20"/>
                <w:lang w:eastAsia="tr-TR"/>
              </w:rPr>
              <w:t xml:space="preserve">Oranı </w:t>
            </w:r>
          </w:p>
        </w:tc>
        <w:tc>
          <w:tcPr>
            <w:tcW w:w="1458"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1F079E" w:rsidRPr="00390791" w:rsidRDefault="001F079E"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Bütçe Gelir Kodu</w:t>
            </w:r>
          </w:p>
        </w:tc>
        <w:tc>
          <w:tcPr>
            <w:tcW w:w="1461" w:type="dxa"/>
            <w:tcBorders>
              <w:top w:val="single" w:sz="2" w:space="0" w:color="auto"/>
              <w:left w:val="single" w:sz="8" w:space="0" w:color="auto"/>
              <w:bottom w:val="single" w:sz="2" w:space="0" w:color="auto"/>
              <w:right w:val="single" w:sz="2" w:space="0" w:color="auto"/>
            </w:tcBorders>
            <w:shd w:val="clear" w:color="auto" w:fill="871717"/>
            <w:vAlign w:val="center"/>
          </w:tcPr>
          <w:p w:rsidR="001F079E" w:rsidRPr="000C6851" w:rsidRDefault="001F079E" w:rsidP="001F079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8" w:type="dxa"/>
            <w:tcBorders>
              <w:top w:val="single" w:sz="2" w:space="0" w:color="auto"/>
              <w:left w:val="single" w:sz="8" w:space="0" w:color="auto"/>
              <w:bottom w:val="single" w:sz="2" w:space="0" w:color="auto"/>
              <w:right w:val="single" w:sz="2" w:space="0" w:color="auto"/>
            </w:tcBorders>
            <w:shd w:val="clear" w:color="auto" w:fill="871717"/>
            <w:vAlign w:val="center"/>
          </w:tcPr>
          <w:p w:rsidR="001F079E" w:rsidRPr="000C6851" w:rsidRDefault="001F079E" w:rsidP="001F079E">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F079E" w:rsidRPr="008006A5" w:rsidTr="00544F5D">
        <w:trPr>
          <w:trHeight w:hRule="exact" w:val="562"/>
          <w:jc w:val="center"/>
        </w:trPr>
        <w:tc>
          <w:tcPr>
            <w:tcW w:w="16579" w:type="dxa"/>
            <w:gridSpan w:val="8"/>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hideMark/>
          </w:tcPr>
          <w:p w:rsidR="001F079E" w:rsidRPr="00BE18AD" w:rsidRDefault="001F079E" w:rsidP="00B32F08">
            <w:pPr>
              <w:spacing w:after="0" w:line="240" w:lineRule="auto"/>
              <w:jc w:val="center"/>
              <w:rPr>
                <w:rFonts w:cstheme="minorHAnsi"/>
                <w:b/>
                <w:color w:val="F2F2F2" w:themeColor="background1" w:themeShade="F2"/>
                <w:sz w:val="20"/>
                <w:szCs w:val="20"/>
              </w:rPr>
            </w:pPr>
            <w:r w:rsidRPr="00BE18AD">
              <w:rPr>
                <w:rFonts w:cstheme="minorHAnsi"/>
                <w:b/>
                <w:color w:val="F2F2F2" w:themeColor="background1" w:themeShade="F2"/>
                <w:sz w:val="20"/>
                <w:szCs w:val="20"/>
              </w:rPr>
              <w:br w:type="page"/>
            </w:r>
            <w:r w:rsidRPr="00F76F22">
              <w:rPr>
                <w:rFonts w:eastAsia="Times New Roman" w:cstheme="minorHAnsi"/>
                <w:b/>
                <w:color w:val="000000" w:themeColor="text1"/>
                <w:szCs w:val="20"/>
                <w:shd w:val="clear" w:color="auto" w:fill="A6A6A6"/>
                <w:lang w:eastAsia="tr-TR"/>
              </w:rPr>
              <w:t xml:space="preserve"> </w:t>
            </w:r>
            <w:r w:rsidRPr="001D6DD8">
              <w:rPr>
                <w:rFonts w:eastAsia="Times New Roman" w:cstheme="minorHAnsi"/>
                <w:b/>
                <w:color w:val="000000" w:themeColor="text1"/>
                <w:szCs w:val="20"/>
                <w:shd w:val="clear" w:color="auto" w:fill="A6A6A6"/>
                <w:lang w:eastAsia="tr-TR"/>
              </w:rPr>
              <w:t>AKILLI ŞEHİRLER</w:t>
            </w:r>
            <w:r w:rsidRPr="00F76F22">
              <w:rPr>
                <w:rFonts w:eastAsia="Times New Roman" w:cstheme="minorHAnsi"/>
                <w:b/>
                <w:color w:val="000000" w:themeColor="text1"/>
                <w:szCs w:val="20"/>
                <w:shd w:val="clear" w:color="auto" w:fill="A6A6A6"/>
                <w:lang w:eastAsia="tr-TR"/>
              </w:rPr>
              <w:t xml:space="preserve"> VE KENT BİLGİ SİSTEMLERİ ŞUBE MÜDÜRLÜĞÜ</w:t>
            </w: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Karayolu Verisi</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Km</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B362B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4,67</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B362B8">
            <w:pPr>
              <w:spacing w:after="0" w:line="240" w:lineRule="auto"/>
              <w:jc w:val="center"/>
              <w:rPr>
                <w:rFonts w:eastAsia="Times New Roman" w:cstheme="minorHAnsi"/>
                <w:color w:val="000000"/>
                <w:sz w:val="20"/>
                <w:szCs w:val="20"/>
                <w:lang w:eastAsia="tr-TR"/>
              </w:rPr>
            </w:pP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Önemli Nokta Verisi (POI)</w:t>
            </w:r>
          </w:p>
        </w:tc>
        <w:tc>
          <w:tcPr>
            <w:tcW w:w="106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F84846">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2,34</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F84846">
            <w:pPr>
              <w:spacing w:after="0" w:line="240" w:lineRule="auto"/>
              <w:jc w:val="center"/>
              <w:rPr>
                <w:rFonts w:eastAsia="Times New Roman" w:cstheme="minorHAnsi"/>
                <w:color w:val="000000"/>
                <w:sz w:val="20"/>
                <w:szCs w:val="20"/>
                <w:lang w:eastAsia="tr-TR"/>
              </w:rPr>
            </w:pP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proofErr w:type="spellStart"/>
            <w:r w:rsidRPr="008F352B">
              <w:rPr>
                <w:rFonts w:eastAsia="Times New Roman" w:cstheme="minorHAnsi"/>
                <w:color w:val="000000"/>
                <w:sz w:val="20"/>
                <w:szCs w:val="20"/>
                <w:lang w:eastAsia="tr-TR"/>
              </w:rPr>
              <w:t>Numarataj</w:t>
            </w:r>
            <w:proofErr w:type="spellEnd"/>
            <w:r w:rsidRPr="008F352B">
              <w:rPr>
                <w:rFonts w:eastAsia="Times New Roman" w:cstheme="minorHAnsi"/>
                <w:color w:val="000000"/>
                <w:sz w:val="20"/>
                <w:szCs w:val="20"/>
                <w:lang w:eastAsia="tr-TR"/>
              </w:rPr>
              <w:t xml:space="preserve"> (Kapı) Verisi</w:t>
            </w:r>
          </w:p>
        </w:tc>
        <w:tc>
          <w:tcPr>
            <w:tcW w:w="106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8370AC">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0,24</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8370AC">
            <w:pPr>
              <w:spacing w:after="0" w:line="240" w:lineRule="auto"/>
              <w:jc w:val="center"/>
              <w:rPr>
                <w:rFonts w:eastAsia="Times New Roman" w:cstheme="minorHAnsi"/>
                <w:color w:val="000000"/>
                <w:sz w:val="20"/>
                <w:szCs w:val="20"/>
                <w:lang w:eastAsia="tr-TR"/>
              </w:rPr>
            </w:pP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Yapı ve Diğer Yapı Verisi</w:t>
            </w:r>
          </w:p>
        </w:tc>
        <w:tc>
          <w:tcPr>
            <w:tcW w:w="106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F84846">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0,33</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F84846">
            <w:pPr>
              <w:spacing w:after="0" w:line="240" w:lineRule="auto"/>
              <w:jc w:val="center"/>
              <w:rPr>
                <w:rFonts w:eastAsia="Times New Roman" w:cstheme="minorHAnsi"/>
                <w:color w:val="000000"/>
                <w:sz w:val="20"/>
                <w:szCs w:val="20"/>
                <w:lang w:eastAsia="tr-TR"/>
              </w:rPr>
            </w:pP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İl-İlçe-Mahalle Sınırları (Paket Veri)</w:t>
            </w:r>
          </w:p>
        </w:tc>
        <w:tc>
          <w:tcPr>
            <w:tcW w:w="106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B362B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4.671,98</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B362B8">
            <w:pPr>
              <w:spacing w:after="0" w:line="240" w:lineRule="auto"/>
              <w:jc w:val="center"/>
              <w:rPr>
                <w:rFonts w:eastAsia="Times New Roman" w:cstheme="minorHAnsi"/>
                <w:color w:val="000000"/>
                <w:sz w:val="20"/>
                <w:szCs w:val="20"/>
                <w:lang w:eastAsia="tr-TR"/>
              </w:rPr>
            </w:pP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WFS (Web detay servisi bir yıllık veri bağlantısı)</w:t>
            </w:r>
          </w:p>
        </w:tc>
        <w:tc>
          <w:tcPr>
            <w:tcW w:w="106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B362B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46.719,70</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B362B8">
            <w:pPr>
              <w:spacing w:after="0" w:line="240" w:lineRule="auto"/>
              <w:jc w:val="center"/>
              <w:rPr>
                <w:rFonts w:eastAsia="Times New Roman" w:cstheme="minorHAnsi"/>
                <w:color w:val="000000"/>
                <w:sz w:val="20"/>
                <w:szCs w:val="20"/>
                <w:lang w:eastAsia="tr-TR"/>
              </w:rPr>
            </w:pP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WMS (Web harita servisi bir yıllık veri bağlantısı)</w:t>
            </w:r>
          </w:p>
        </w:tc>
        <w:tc>
          <w:tcPr>
            <w:tcW w:w="106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061"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B362B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23.359,87</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B362B8">
            <w:pPr>
              <w:spacing w:after="0" w:line="240" w:lineRule="auto"/>
              <w:jc w:val="center"/>
              <w:rPr>
                <w:rFonts w:eastAsia="Times New Roman" w:cstheme="minorHAnsi"/>
                <w:color w:val="000000"/>
                <w:sz w:val="20"/>
                <w:szCs w:val="20"/>
                <w:lang w:eastAsia="tr-TR"/>
              </w:rPr>
            </w:pPr>
          </w:p>
        </w:tc>
      </w:tr>
      <w:tr w:rsidR="001F079E" w:rsidRPr="00D64EFA" w:rsidTr="001F079E">
        <w:trPr>
          <w:trHeight w:hRule="exact" w:val="670"/>
          <w:jc w:val="center"/>
        </w:trPr>
        <w:tc>
          <w:tcPr>
            <w:tcW w:w="1194" w:type="dxa"/>
            <w:tcBorders>
              <w:top w:val="single" w:sz="2" w:space="0" w:color="auto"/>
              <w:left w:val="single" w:sz="2"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989"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2464 S.K. 97.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 xml:space="preserve"> /5216 S.K. 23 </w:t>
            </w:r>
            <w:proofErr w:type="spellStart"/>
            <w:r w:rsidRPr="008F352B">
              <w:rPr>
                <w:rFonts w:eastAsia="Times New Roman" w:cstheme="minorHAnsi"/>
                <w:color w:val="000000"/>
                <w:sz w:val="20"/>
                <w:szCs w:val="20"/>
                <w:lang w:eastAsia="tr-TR"/>
              </w:rPr>
              <w:t>md.</w:t>
            </w:r>
            <w:proofErr w:type="spellEnd"/>
            <w:r w:rsidRPr="008F352B">
              <w:rPr>
                <w:rFonts w:eastAsia="Times New Roman" w:cstheme="minorHAnsi"/>
                <w:color w:val="000000"/>
                <w:sz w:val="20"/>
                <w:szCs w:val="20"/>
                <w:lang w:eastAsia="tr-TR"/>
              </w:rPr>
              <w:t>/m, o</w:t>
            </w:r>
          </w:p>
        </w:tc>
        <w:tc>
          <w:tcPr>
            <w:tcW w:w="6897"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GTFS* (General Transit </w:t>
            </w:r>
            <w:proofErr w:type="spellStart"/>
            <w:r w:rsidRPr="008F352B">
              <w:rPr>
                <w:rFonts w:eastAsia="Times New Roman" w:cstheme="minorHAnsi"/>
                <w:color w:val="000000"/>
                <w:sz w:val="20"/>
                <w:szCs w:val="20"/>
                <w:lang w:eastAsia="tr-TR"/>
              </w:rPr>
              <w:t>Feed</w:t>
            </w:r>
            <w:proofErr w:type="spellEnd"/>
            <w:r w:rsidRPr="008F352B">
              <w:rPr>
                <w:rFonts w:eastAsia="Times New Roman" w:cstheme="minorHAnsi"/>
                <w:color w:val="000000"/>
                <w:sz w:val="20"/>
                <w:szCs w:val="20"/>
                <w:lang w:eastAsia="tr-TR"/>
              </w:rPr>
              <w:t xml:space="preserve"> </w:t>
            </w:r>
            <w:proofErr w:type="spellStart"/>
            <w:r w:rsidRPr="008F352B">
              <w:rPr>
                <w:rFonts w:eastAsia="Times New Roman" w:cstheme="minorHAnsi"/>
                <w:color w:val="000000"/>
                <w:sz w:val="20"/>
                <w:szCs w:val="20"/>
                <w:lang w:eastAsia="tr-TR"/>
              </w:rPr>
              <w:t>Specification</w:t>
            </w:r>
            <w:proofErr w:type="spellEnd"/>
            <w:r w:rsidRPr="008F352B">
              <w:rPr>
                <w:rFonts w:eastAsia="Times New Roman" w:cstheme="minorHAnsi"/>
                <w:color w:val="000000"/>
                <w:sz w:val="20"/>
                <w:szCs w:val="20"/>
                <w:lang w:eastAsia="tr-TR"/>
              </w:rPr>
              <w:t>) veri servisi bir yıllık bağlantı ücreti</w:t>
            </w:r>
          </w:p>
        </w:tc>
        <w:tc>
          <w:tcPr>
            <w:tcW w:w="106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Yıllık</w:t>
            </w:r>
          </w:p>
        </w:tc>
        <w:tc>
          <w:tcPr>
            <w:tcW w:w="106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8"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1F079E" w:rsidRPr="008F352B" w:rsidRDefault="001F079E" w:rsidP="00B32F08">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03.1.2.99.23 </w:t>
            </w:r>
          </w:p>
        </w:tc>
        <w:tc>
          <w:tcPr>
            <w:tcW w:w="1461" w:type="dxa"/>
            <w:tcBorders>
              <w:top w:val="single" w:sz="2" w:space="0" w:color="auto"/>
              <w:left w:val="single" w:sz="8" w:space="0" w:color="auto"/>
              <w:bottom w:val="single" w:sz="2" w:space="0" w:color="auto"/>
              <w:right w:val="single" w:sz="2" w:space="0" w:color="auto"/>
            </w:tcBorders>
            <w:vAlign w:val="center"/>
          </w:tcPr>
          <w:p w:rsidR="001F079E" w:rsidRPr="00B362B8" w:rsidRDefault="001F079E" w:rsidP="00B362B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299,50</w:t>
            </w:r>
          </w:p>
        </w:tc>
        <w:tc>
          <w:tcPr>
            <w:tcW w:w="1458" w:type="dxa"/>
            <w:tcBorders>
              <w:top w:val="single" w:sz="2" w:space="0" w:color="auto"/>
              <w:left w:val="single" w:sz="8" w:space="0" w:color="auto"/>
              <w:bottom w:val="single" w:sz="2" w:space="0" w:color="auto"/>
              <w:right w:val="single" w:sz="2" w:space="0" w:color="auto"/>
            </w:tcBorders>
          </w:tcPr>
          <w:p w:rsidR="001F079E" w:rsidRPr="00B362B8" w:rsidRDefault="001F079E" w:rsidP="00B362B8">
            <w:pPr>
              <w:spacing w:after="0" w:line="240" w:lineRule="auto"/>
              <w:jc w:val="center"/>
              <w:rPr>
                <w:rFonts w:eastAsia="Times New Roman" w:cstheme="minorHAnsi"/>
                <w:color w:val="000000"/>
                <w:sz w:val="20"/>
                <w:szCs w:val="20"/>
                <w:lang w:eastAsia="tr-TR"/>
              </w:rPr>
            </w:pPr>
          </w:p>
        </w:tc>
      </w:tr>
      <w:tr w:rsidR="001F079E" w:rsidRPr="00B075AC" w:rsidTr="00544F5D">
        <w:trPr>
          <w:trHeight w:val="2274"/>
          <w:jc w:val="center"/>
        </w:trPr>
        <w:tc>
          <w:tcPr>
            <w:tcW w:w="16579" w:type="dxa"/>
            <w:gridSpan w:val="8"/>
            <w:tcBorders>
              <w:top w:val="single" w:sz="2" w:space="0" w:color="auto"/>
              <w:left w:val="single" w:sz="2" w:space="0" w:color="auto"/>
              <w:bottom w:val="single" w:sz="2" w:space="0" w:color="auto"/>
              <w:right w:val="single" w:sz="2" w:space="0" w:color="auto"/>
            </w:tcBorders>
            <w:shd w:val="clear" w:color="auto" w:fill="auto"/>
            <w:vAlign w:val="center"/>
            <w:hideMark/>
          </w:tcPr>
          <w:p w:rsidR="001F079E" w:rsidRPr="008F352B" w:rsidRDefault="001F079E" w:rsidP="00B32F08">
            <w:pPr>
              <w:spacing w:after="0" w:line="240" w:lineRule="auto"/>
              <w:jc w:val="both"/>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GTFS: Toplu ulaşım uygulamaları GTFS veri standardındaki veri setlerini kullanarak çalışabilmektedir. Toplu ulaşım için seyahat planlamalarında kullanılan bir veri formatıdır. </w:t>
            </w:r>
            <w:proofErr w:type="spellStart"/>
            <w:r w:rsidRPr="008F352B">
              <w:rPr>
                <w:rFonts w:eastAsia="Times New Roman" w:cstheme="minorHAnsi"/>
                <w:color w:val="000000"/>
                <w:sz w:val="20"/>
                <w:szCs w:val="20"/>
                <w:lang w:eastAsia="tr-TR"/>
              </w:rPr>
              <w:t>Ip</w:t>
            </w:r>
            <w:proofErr w:type="spellEnd"/>
            <w:r w:rsidRPr="008F352B">
              <w:rPr>
                <w:rFonts w:eastAsia="Times New Roman" w:cstheme="minorHAnsi"/>
                <w:color w:val="000000"/>
                <w:sz w:val="20"/>
                <w:szCs w:val="20"/>
                <w:lang w:eastAsia="tr-TR"/>
              </w:rPr>
              <w:t xml:space="preserve"> </w:t>
            </w:r>
            <w:proofErr w:type="gramStart"/>
            <w:r w:rsidRPr="008F352B">
              <w:rPr>
                <w:rFonts w:eastAsia="Times New Roman" w:cstheme="minorHAnsi"/>
                <w:color w:val="000000"/>
                <w:sz w:val="20"/>
                <w:szCs w:val="20"/>
                <w:lang w:eastAsia="tr-TR"/>
              </w:rPr>
              <w:t>bazlı</w:t>
            </w:r>
            <w:proofErr w:type="gramEnd"/>
            <w:r w:rsidRPr="008F352B">
              <w:rPr>
                <w:rFonts w:eastAsia="Times New Roman" w:cstheme="minorHAnsi"/>
                <w:color w:val="000000"/>
                <w:sz w:val="20"/>
                <w:szCs w:val="20"/>
                <w:lang w:eastAsia="tr-TR"/>
              </w:rPr>
              <w:t xml:space="preserve"> 1 kullanıcı bağlantısı için yıllık olarak talep edilir.</w:t>
            </w:r>
          </w:p>
          <w:p w:rsidR="001F079E" w:rsidRPr="008F352B" w:rsidRDefault="001F079E" w:rsidP="00B32F08">
            <w:pPr>
              <w:spacing w:after="0" w:line="240" w:lineRule="auto"/>
              <w:rPr>
                <w:rFonts w:eastAsia="Times New Roman" w:cstheme="minorHAnsi"/>
                <w:color w:val="000000"/>
                <w:sz w:val="20"/>
                <w:szCs w:val="20"/>
                <w:lang w:eastAsia="tr-TR"/>
              </w:rPr>
            </w:pPr>
          </w:p>
          <w:p w:rsidR="001F079E" w:rsidRPr="008F352B" w:rsidRDefault="001F079E" w:rsidP="00B32F08">
            <w:pPr>
              <w:spacing w:after="0" w:line="240" w:lineRule="auto"/>
              <w:jc w:val="both"/>
              <w:rPr>
                <w:rFonts w:eastAsia="Times New Roman" w:cstheme="minorHAnsi"/>
                <w:color w:val="000000"/>
                <w:sz w:val="20"/>
                <w:szCs w:val="20"/>
                <w:lang w:eastAsia="tr-TR"/>
              </w:rPr>
            </w:pPr>
            <w:r w:rsidRPr="008F352B">
              <w:rPr>
                <w:rFonts w:eastAsia="Times New Roman" w:cstheme="minorHAnsi"/>
                <w:b/>
                <w:color w:val="000000"/>
                <w:sz w:val="20"/>
                <w:szCs w:val="20"/>
                <w:lang w:eastAsia="tr-TR"/>
              </w:rPr>
              <w:t>Not</w:t>
            </w:r>
            <w:r w:rsidRPr="008F352B">
              <w:rPr>
                <w:rFonts w:eastAsia="Times New Roman" w:cstheme="minorHAnsi"/>
                <w:color w:val="000000"/>
                <w:sz w:val="20"/>
                <w:szCs w:val="20"/>
                <w:lang w:eastAsia="tr-TR"/>
              </w:rPr>
              <w:t>: Belirtilen tüm ücretler her yıl TÜİK tarafından yayımlanan Temmuz ayı Tüketici Fiyat Endeksi (TÜFE) 12 aylık ortalamalara göre hesaplanacaktır.</w:t>
            </w:r>
          </w:p>
        </w:tc>
      </w:tr>
    </w:tbl>
    <w:p w:rsidR="00CE34AC" w:rsidRPr="00812819" w:rsidRDefault="00CE34AC" w:rsidP="00137CA0">
      <w:pPr>
        <w:pStyle w:val="Balk1"/>
        <w:spacing w:before="0" w:after="120" w:line="240" w:lineRule="auto"/>
      </w:pPr>
      <w:bookmarkStart w:id="1" w:name="_Toc143520999"/>
      <w:bookmarkStart w:id="2" w:name="_Toc164939462"/>
      <w:r w:rsidRPr="00812819">
        <w:lastRenderedPageBreak/>
        <w:t xml:space="preserve">ÇEVRE KORUMA VE KONTROL DAİRESİ </w:t>
      </w:r>
      <w:r w:rsidRPr="005708C8">
        <w:t>BAŞKANLIĞI</w:t>
      </w:r>
      <w:bookmarkEnd w:id="1"/>
      <w:bookmarkEnd w:id="2"/>
    </w:p>
    <w:tbl>
      <w:tblPr>
        <w:tblW w:w="16305"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Layout w:type="fixed"/>
        <w:tblCellMar>
          <w:left w:w="70" w:type="dxa"/>
          <w:right w:w="70" w:type="dxa"/>
        </w:tblCellMar>
        <w:tblLook w:val="04A0" w:firstRow="1" w:lastRow="0" w:firstColumn="1" w:lastColumn="0" w:noHBand="0" w:noVBand="1"/>
      </w:tblPr>
      <w:tblGrid>
        <w:gridCol w:w="1172"/>
        <w:gridCol w:w="1954"/>
        <w:gridCol w:w="6783"/>
        <w:gridCol w:w="1041"/>
        <w:gridCol w:w="1041"/>
        <w:gridCol w:w="1432"/>
        <w:gridCol w:w="1450"/>
        <w:gridCol w:w="1432"/>
      </w:tblGrid>
      <w:tr w:rsidR="005553EA" w:rsidRPr="000451B3" w:rsidTr="00544F5D">
        <w:trPr>
          <w:trHeight w:hRule="exact" w:val="1246"/>
          <w:jc w:val="center"/>
        </w:trPr>
        <w:tc>
          <w:tcPr>
            <w:tcW w:w="1172" w:type="dxa"/>
            <w:shd w:val="clear" w:color="auto" w:fill="871717"/>
            <w:vAlign w:val="center"/>
            <w:hideMark/>
          </w:tcPr>
          <w:p w:rsidR="005553EA" w:rsidRPr="002A7381" w:rsidRDefault="005553EA"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 xml:space="preserve">Gelirin Türü </w:t>
            </w:r>
            <w:r w:rsidRPr="002A7381">
              <w:rPr>
                <w:rFonts w:eastAsia="Times New Roman" w:cstheme="minorHAnsi"/>
                <w:b/>
                <w:bCs/>
                <w:color w:val="FFFFFF"/>
                <w:sz w:val="20"/>
                <w:szCs w:val="20"/>
                <w:lang w:eastAsia="tr-TR"/>
              </w:rPr>
              <w:br/>
              <w:t>(Vergi, resim, harç, ücret)</w:t>
            </w:r>
          </w:p>
        </w:tc>
        <w:tc>
          <w:tcPr>
            <w:tcW w:w="1954" w:type="dxa"/>
            <w:shd w:val="clear" w:color="auto" w:fill="871717"/>
            <w:vAlign w:val="center"/>
            <w:hideMark/>
          </w:tcPr>
          <w:p w:rsidR="005553EA" w:rsidRPr="002A7381" w:rsidRDefault="005553EA"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Gelirin Dayanağı</w:t>
            </w:r>
          </w:p>
        </w:tc>
        <w:tc>
          <w:tcPr>
            <w:tcW w:w="6783" w:type="dxa"/>
            <w:shd w:val="clear" w:color="auto" w:fill="871717"/>
            <w:vAlign w:val="center"/>
            <w:hideMark/>
          </w:tcPr>
          <w:p w:rsidR="005553EA" w:rsidRPr="002A7381" w:rsidRDefault="005553EA"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Gelirin Adı</w:t>
            </w:r>
          </w:p>
        </w:tc>
        <w:tc>
          <w:tcPr>
            <w:tcW w:w="1041" w:type="dxa"/>
            <w:shd w:val="clear" w:color="auto" w:fill="871717"/>
            <w:vAlign w:val="center"/>
            <w:hideMark/>
          </w:tcPr>
          <w:p w:rsidR="005553EA" w:rsidRPr="002A7381" w:rsidRDefault="005553EA"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Birimi</w:t>
            </w:r>
            <w:r w:rsidRPr="002A7381">
              <w:rPr>
                <w:rFonts w:eastAsia="Times New Roman" w:cstheme="minorHAnsi"/>
                <w:b/>
                <w:bCs/>
                <w:color w:val="FFFFFF"/>
                <w:sz w:val="20"/>
                <w:szCs w:val="20"/>
                <w:lang w:eastAsia="tr-TR"/>
              </w:rPr>
              <w:br/>
              <w:t>(Adet, saat, m², m</w:t>
            </w:r>
            <w:r w:rsidRPr="002A7381">
              <w:rPr>
                <w:rFonts w:eastAsia="Times New Roman" w:cstheme="minorHAnsi"/>
                <w:b/>
                <w:bCs/>
                <w:color w:val="FFFFFF"/>
                <w:sz w:val="20"/>
                <w:szCs w:val="20"/>
                <w:vertAlign w:val="superscript"/>
                <w:lang w:eastAsia="tr-TR"/>
              </w:rPr>
              <w:t>3</w:t>
            </w:r>
            <w:r w:rsidRPr="002A7381">
              <w:rPr>
                <w:rFonts w:eastAsia="Times New Roman" w:cstheme="minorHAnsi"/>
                <w:b/>
                <w:bCs/>
                <w:color w:val="FFFFFF"/>
                <w:sz w:val="20"/>
                <w:szCs w:val="20"/>
                <w:lang w:eastAsia="tr-TR"/>
              </w:rPr>
              <w:t>, ton, gün vb.)</w:t>
            </w:r>
          </w:p>
        </w:tc>
        <w:tc>
          <w:tcPr>
            <w:tcW w:w="1041" w:type="dxa"/>
            <w:shd w:val="clear" w:color="auto" w:fill="871717"/>
            <w:vAlign w:val="center"/>
            <w:hideMark/>
          </w:tcPr>
          <w:p w:rsidR="005553EA" w:rsidRPr="002A7381" w:rsidRDefault="005553EA"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KDV Oranı</w:t>
            </w:r>
          </w:p>
        </w:tc>
        <w:tc>
          <w:tcPr>
            <w:tcW w:w="1432" w:type="dxa"/>
            <w:shd w:val="clear" w:color="auto" w:fill="871717"/>
            <w:vAlign w:val="center"/>
            <w:hideMark/>
          </w:tcPr>
          <w:p w:rsidR="005553EA" w:rsidRPr="002A7381" w:rsidRDefault="005553EA"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Bütçe Gelir Kodu</w:t>
            </w:r>
          </w:p>
        </w:tc>
        <w:tc>
          <w:tcPr>
            <w:tcW w:w="1450" w:type="dxa"/>
            <w:shd w:val="clear" w:color="auto" w:fill="871717"/>
            <w:vAlign w:val="center"/>
          </w:tcPr>
          <w:p w:rsidR="005553EA" w:rsidRPr="000C6851" w:rsidRDefault="005553EA" w:rsidP="005553E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2" w:type="dxa"/>
            <w:shd w:val="clear" w:color="auto" w:fill="871717"/>
            <w:vAlign w:val="center"/>
          </w:tcPr>
          <w:p w:rsidR="005553EA" w:rsidRPr="000C6851" w:rsidRDefault="005553EA" w:rsidP="005553E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5553EA" w:rsidRPr="000451B3" w:rsidTr="005553EA">
        <w:trPr>
          <w:trHeight w:hRule="exact" w:val="439"/>
          <w:jc w:val="center"/>
        </w:trPr>
        <w:tc>
          <w:tcPr>
            <w:tcW w:w="16305" w:type="dxa"/>
            <w:gridSpan w:val="8"/>
            <w:shd w:val="clear" w:color="auto" w:fill="A6A6A6" w:themeFill="background1" w:themeFillShade="A6"/>
            <w:vAlign w:val="center"/>
            <w:hideMark/>
          </w:tcPr>
          <w:p w:rsidR="005553EA" w:rsidRPr="0005585D" w:rsidRDefault="005553EA" w:rsidP="00B32F08">
            <w:pPr>
              <w:spacing w:after="0" w:line="240" w:lineRule="auto"/>
              <w:jc w:val="center"/>
              <w:rPr>
                <w:rFonts w:eastAsia="Times New Roman" w:cstheme="minorHAnsi"/>
                <w:b/>
                <w:color w:val="000000" w:themeColor="text1"/>
                <w:szCs w:val="20"/>
                <w:lang w:eastAsia="tr-TR"/>
              </w:rPr>
            </w:pPr>
            <w:r w:rsidRPr="0005585D">
              <w:rPr>
                <w:rFonts w:eastAsia="Times New Roman" w:cstheme="minorHAnsi"/>
                <w:b/>
                <w:color w:val="000000" w:themeColor="text1"/>
                <w:szCs w:val="20"/>
                <w:lang w:eastAsia="tr-TR"/>
              </w:rPr>
              <w:t xml:space="preserve">   RUHSAT DENETİM ŞUBE MÜDÜRLÜĞÜ</w:t>
            </w:r>
          </w:p>
        </w:tc>
      </w:tr>
      <w:tr w:rsidR="005553EA" w:rsidRPr="000451B3" w:rsidTr="005553EA">
        <w:trPr>
          <w:trHeight w:val="373"/>
          <w:jc w:val="center"/>
        </w:trPr>
        <w:tc>
          <w:tcPr>
            <w:tcW w:w="16305" w:type="dxa"/>
            <w:gridSpan w:val="8"/>
            <w:shd w:val="clear" w:color="auto" w:fill="DBDBDB"/>
            <w:vAlign w:val="center"/>
            <w:hideMark/>
          </w:tcPr>
          <w:p w:rsidR="005553EA" w:rsidRPr="00771810" w:rsidRDefault="005553EA"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I. İşyeri Açma Ve Çalışma Ruhsatı Gelirleri</w:t>
            </w:r>
          </w:p>
        </w:tc>
      </w:tr>
      <w:tr w:rsidR="005553EA" w:rsidRPr="000451B3" w:rsidTr="005553EA">
        <w:trPr>
          <w:trHeight w:val="373"/>
          <w:jc w:val="center"/>
        </w:trPr>
        <w:tc>
          <w:tcPr>
            <w:tcW w:w="16305" w:type="dxa"/>
            <w:gridSpan w:val="8"/>
            <w:shd w:val="clear" w:color="auto" w:fill="DBDBDB"/>
            <w:vAlign w:val="center"/>
            <w:hideMark/>
          </w:tcPr>
          <w:p w:rsidR="005553EA" w:rsidRPr="00771810" w:rsidRDefault="005553EA"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 Ruhsat Harçları</w:t>
            </w:r>
          </w:p>
        </w:tc>
      </w:tr>
      <w:tr w:rsidR="005553EA" w:rsidRPr="00574DD2" w:rsidTr="005553EA">
        <w:trPr>
          <w:trHeight w:hRule="exact" w:val="486"/>
          <w:jc w:val="center"/>
        </w:trPr>
        <w:tc>
          <w:tcPr>
            <w:tcW w:w="1172" w:type="dxa"/>
            <w:shd w:val="clear" w:color="000000" w:fill="FFFFFF"/>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954"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BKK 2005/8730</w:t>
            </w:r>
          </w:p>
        </w:tc>
        <w:tc>
          <w:tcPr>
            <w:tcW w:w="6783"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Muayene, Ruhsat ve Rapor Harcı</w:t>
            </w:r>
            <w:r w:rsidRPr="00771810">
              <w:rPr>
                <w:rFonts w:eastAsia="Times New Roman" w:cstheme="minorHAnsi"/>
                <w:color w:val="000000"/>
                <w:sz w:val="20"/>
                <w:szCs w:val="20"/>
                <w:vertAlign w:val="superscript"/>
                <w:lang w:eastAsia="tr-TR"/>
              </w:rPr>
              <w:t>1</w:t>
            </w:r>
          </w:p>
        </w:tc>
        <w:tc>
          <w:tcPr>
            <w:tcW w:w="1041"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1" w:type="dxa"/>
            <w:shd w:val="clear" w:color="000000" w:fill="FFFFFF"/>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__</w:t>
            </w:r>
          </w:p>
        </w:tc>
        <w:tc>
          <w:tcPr>
            <w:tcW w:w="1432" w:type="dxa"/>
            <w:shd w:val="clear" w:color="000000" w:fill="FFFFFF"/>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01.6.9.99.03</w:t>
            </w:r>
          </w:p>
        </w:tc>
        <w:tc>
          <w:tcPr>
            <w:tcW w:w="1450" w:type="dxa"/>
            <w:vAlign w:val="center"/>
          </w:tcPr>
          <w:p w:rsidR="005553EA" w:rsidRPr="00B362B8" w:rsidRDefault="005553EA" w:rsidP="00B362B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13,00</w:t>
            </w:r>
          </w:p>
        </w:tc>
        <w:tc>
          <w:tcPr>
            <w:tcW w:w="1432" w:type="dxa"/>
          </w:tcPr>
          <w:p w:rsidR="005553EA" w:rsidRPr="00B362B8" w:rsidRDefault="005553EA" w:rsidP="00B362B8">
            <w:pPr>
              <w:spacing w:after="0" w:line="240" w:lineRule="auto"/>
              <w:jc w:val="center"/>
              <w:rPr>
                <w:rFonts w:eastAsia="Times New Roman" w:cstheme="minorHAnsi"/>
                <w:color w:val="000000"/>
                <w:sz w:val="20"/>
                <w:szCs w:val="20"/>
                <w:lang w:eastAsia="tr-TR"/>
              </w:rPr>
            </w:pPr>
          </w:p>
        </w:tc>
      </w:tr>
      <w:tr w:rsidR="005553EA" w:rsidRPr="005D299D" w:rsidTr="00544F5D">
        <w:trPr>
          <w:trHeight w:hRule="exact" w:val="486"/>
          <w:jc w:val="center"/>
        </w:trPr>
        <w:tc>
          <w:tcPr>
            <w:tcW w:w="16305" w:type="dxa"/>
            <w:gridSpan w:val="8"/>
            <w:shd w:val="clear" w:color="auto" w:fill="DBDBDB"/>
            <w:vAlign w:val="center"/>
            <w:hideMark/>
          </w:tcPr>
          <w:p w:rsidR="005553EA" w:rsidRPr="00771810" w:rsidRDefault="005553EA"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İşyeri Açma İzin Harcı (her türlü işyeri için beher m² 'sinden)</w:t>
            </w:r>
          </w:p>
        </w:tc>
      </w:tr>
      <w:tr w:rsidR="00BF1E08" w:rsidRPr="005D299D" w:rsidTr="005553EA">
        <w:trPr>
          <w:trHeight w:hRule="exact" w:val="486"/>
          <w:jc w:val="center"/>
        </w:trPr>
        <w:tc>
          <w:tcPr>
            <w:tcW w:w="1172"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954" w:type="dxa"/>
            <w:shd w:val="clear" w:color="000000" w:fill="FFFFFF"/>
            <w:vAlign w:val="center"/>
            <w:hideMark/>
          </w:tcPr>
          <w:p w:rsidR="00BF1E08" w:rsidRPr="00B362B8" w:rsidRDefault="00BF1E08" w:rsidP="00B362B8">
            <w:pPr>
              <w:spacing w:after="0" w:line="192"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2464 SK. 96. Md. Geçici 7. Madde</w:t>
            </w:r>
          </w:p>
        </w:tc>
        <w:tc>
          <w:tcPr>
            <w:tcW w:w="6783"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25 m²'ye kadar</w:t>
            </w:r>
          </w:p>
        </w:tc>
        <w:tc>
          <w:tcPr>
            <w:tcW w:w="1041" w:type="dxa"/>
            <w:vMerge w:val="restart"/>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proofErr w:type="gramStart"/>
            <w:r w:rsidRPr="00771810">
              <w:rPr>
                <w:rFonts w:eastAsia="Times New Roman" w:cstheme="minorHAnsi"/>
                <w:color w:val="000000"/>
                <w:sz w:val="20"/>
                <w:szCs w:val="20"/>
                <w:lang w:eastAsia="tr-TR"/>
              </w:rPr>
              <w:t>m</w:t>
            </w:r>
            <w:proofErr w:type="gramEnd"/>
            <w:r w:rsidRPr="00771810">
              <w:rPr>
                <w:rFonts w:eastAsia="Times New Roman" w:cstheme="minorHAnsi"/>
                <w:color w:val="000000"/>
                <w:sz w:val="20"/>
                <w:szCs w:val="20"/>
                <w:lang w:eastAsia="tr-TR"/>
              </w:rPr>
              <w:t>²</w:t>
            </w:r>
          </w:p>
        </w:tc>
        <w:tc>
          <w:tcPr>
            <w:tcW w:w="1041" w:type="dxa"/>
            <w:vMerge w:val="restart"/>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__</w:t>
            </w:r>
          </w:p>
        </w:tc>
        <w:tc>
          <w:tcPr>
            <w:tcW w:w="1432" w:type="dxa"/>
            <w:vMerge w:val="restart"/>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01.6.9.54</w:t>
            </w:r>
          </w:p>
        </w:tc>
        <w:tc>
          <w:tcPr>
            <w:tcW w:w="1450" w:type="dxa"/>
            <w:vMerge w:val="restart"/>
            <w:vAlign w:val="center"/>
          </w:tcPr>
          <w:p w:rsidR="00BF1E08" w:rsidRPr="00771810" w:rsidRDefault="00BF1E08" w:rsidP="00B32F08">
            <w:pPr>
              <w:spacing w:after="0" w:line="18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"Bakanlar Kurulu Kararı yayınlanıncaya kadar</w:t>
            </w:r>
            <w:r w:rsidRPr="00771810">
              <w:rPr>
                <w:rFonts w:eastAsia="Times New Roman" w:cstheme="minorHAnsi"/>
                <w:color w:val="000000"/>
                <w:sz w:val="20"/>
                <w:szCs w:val="20"/>
                <w:lang w:eastAsia="tr-TR"/>
              </w:rPr>
              <w:br/>
              <w:t>2013 yılı Belediyemiz Meclis Kararı uygulanacaktır."</w:t>
            </w:r>
          </w:p>
        </w:tc>
        <w:tc>
          <w:tcPr>
            <w:tcW w:w="1432" w:type="dxa"/>
            <w:vMerge w:val="restart"/>
          </w:tcPr>
          <w:p w:rsidR="00BF1E08" w:rsidRDefault="00BF1E08" w:rsidP="00B32F08">
            <w:pPr>
              <w:spacing w:after="0" w:line="180" w:lineRule="auto"/>
              <w:jc w:val="center"/>
              <w:rPr>
                <w:rFonts w:eastAsia="Times New Roman" w:cstheme="minorHAnsi"/>
                <w:color w:val="000000"/>
                <w:sz w:val="20"/>
                <w:szCs w:val="20"/>
                <w:lang w:eastAsia="tr-TR"/>
              </w:rPr>
            </w:pPr>
          </w:p>
          <w:p w:rsidR="00BF1E08" w:rsidRDefault="00BF1E08" w:rsidP="00B32F08">
            <w:pPr>
              <w:spacing w:after="0" w:line="180" w:lineRule="auto"/>
              <w:jc w:val="center"/>
              <w:rPr>
                <w:rFonts w:eastAsia="Times New Roman" w:cstheme="minorHAnsi"/>
                <w:color w:val="000000"/>
                <w:sz w:val="20"/>
                <w:szCs w:val="20"/>
                <w:lang w:eastAsia="tr-TR"/>
              </w:rPr>
            </w:pPr>
          </w:p>
          <w:p w:rsidR="00BF1E08" w:rsidRPr="00771810" w:rsidRDefault="00BF1E08" w:rsidP="00B32F08">
            <w:pPr>
              <w:spacing w:after="0" w:line="18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Bakanlar Kurulu Kararı yayınlanıncaya kadar</w:t>
            </w:r>
            <w:r w:rsidRPr="00771810">
              <w:rPr>
                <w:rFonts w:eastAsia="Times New Roman" w:cstheme="minorHAnsi"/>
                <w:color w:val="000000"/>
                <w:sz w:val="20"/>
                <w:szCs w:val="20"/>
                <w:lang w:eastAsia="tr-TR"/>
              </w:rPr>
              <w:br/>
              <w:t>2013 yılı Belediyemiz Meclis Kararı uygulanacaktır."</w:t>
            </w:r>
          </w:p>
        </w:tc>
      </w:tr>
      <w:tr w:rsidR="00BF1E08" w:rsidRPr="005D299D" w:rsidTr="005553EA">
        <w:trPr>
          <w:trHeight w:hRule="exact" w:val="486"/>
          <w:jc w:val="center"/>
        </w:trPr>
        <w:tc>
          <w:tcPr>
            <w:tcW w:w="1172"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954" w:type="dxa"/>
            <w:shd w:val="clear" w:color="000000" w:fill="FFFFFF"/>
            <w:vAlign w:val="center"/>
            <w:hideMark/>
          </w:tcPr>
          <w:p w:rsidR="00BF1E08" w:rsidRPr="00B362B8" w:rsidRDefault="00BF1E08" w:rsidP="00B362B8">
            <w:pPr>
              <w:spacing w:after="0" w:line="192"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2464 SK. 96. Md. Geçici 7. Madde</w:t>
            </w:r>
          </w:p>
        </w:tc>
        <w:tc>
          <w:tcPr>
            <w:tcW w:w="6783"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26-100 m² arası</w:t>
            </w: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50" w:type="dxa"/>
            <w:vMerge/>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tcPr>
          <w:p w:rsidR="00BF1E08" w:rsidRPr="00771810" w:rsidRDefault="00BF1E08" w:rsidP="00B32F08">
            <w:pPr>
              <w:spacing w:after="0" w:line="240" w:lineRule="auto"/>
              <w:rPr>
                <w:rFonts w:eastAsia="Times New Roman" w:cstheme="minorHAnsi"/>
                <w:color w:val="000000"/>
                <w:sz w:val="20"/>
                <w:szCs w:val="20"/>
                <w:lang w:eastAsia="tr-TR"/>
              </w:rPr>
            </w:pPr>
          </w:p>
        </w:tc>
      </w:tr>
      <w:tr w:rsidR="00BF1E08" w:rsidRPr="005D299D" w:rsidTr="005553EA">
        <w:trPr>
          <w:trHeight w:hRule="exact" w:val="486"/>
          <w:jc w:val="center"/>
        </w:trPr>
        <w:tc>
          <w:tcPr>
            <w:tcW w:w="1172"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954" w:type="dxa"/>
            <w:shd w:val="clear" w:color="000000" w:fill="FFFFFF"/>
            <w:vAlign w:val="center"/>
            <w:hideMark/>
          </w:tcPr>
          <w:p w:rsidR="00BF1E08" w:rsidRPr="00B362B8" w:rsidRDefault="00BF1E08" w:rsidP="00B362B8">
            <w:pPr>
              <w:spacing w:after="0" w:line="192"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2464 SK. 96. Md. Geçici 7. Madde</w:t>
            </w:r>
          </w:p>
        </w:tc>
        <w:tc>
          <w:tcPr>
            <w:tcW w:w="6783"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101-250 m² arası</w:t>
            </w: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50" w:type="dxa"/>
            <w:vMerge/>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tcPr>
          <w:p w:rsidR="00BF1E08" w:rsidRPr="00771810" w:rsidRDefault="00BF1E08" w:rsidP="00B32F08">
            <w:pPr>
              <w:spacing w:after="0" w:line="240" w:lineRule="auto"/>
              <w:rPr>
                <w:rFonts w:eastAsia="Times New Roman" w:cstheme="minorHAnsi"/>
                <w:color w:val="000000"/>
                <w:sz w:val="20"/>
                <w:szCs w:val="20"/>
                <w:lang w:eastAsia="tr-TR"/>
              </w:rPr>
            </w:pPr>
          </w:p>
        </w:tc>
      </w:tr>
      <w:tr w:rsidR="00BF1E08" w:rsidRPr="005D299D" w:rsidTr="005553EA">
        <w:trPr>
          <w:trHeight w:hRule="exact" w:val="486"/>
          <w:jc w:val="center"/>
        </w:trPr>
        <w:tc>
          <w:tcPr>
            <w:tcW w:w="1172"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954" w:type="dxa"/>
            <w:shd w:val="clear" w:color="000000" w:fill="FFFFFF"/>
            <w:vAlign w:val="center"/>
            <w:hideMark/>
          </w:tcPr>
          <w:p w:rsidR="00BF1E08" w:rsidRPr="00B362B8" w:rsidRDefault="00BF1E08" w:rsidP="00B362B8">
            <w:pPr>
              <w:spacing w:after="0" w:line="192"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2464 SK. 96. Md. Geçici 7. Madde</w:t>
            </w:r>
          </w:p>
        </w:tc>
        <w:tc>
          <w:tcPr>
            <w:tcW w:w="6783"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251-500 m² arası</w:t>
            </w: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50" w:type="dxa"/>
            <w:vMerge/>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tcPr>
          <w:p w:rsidR="00BF1E08" w:rsidRPr="00771810" w:rsidRDefault="00BF1E08" w:rsidP="00B32F08">
            <w:pPr>
              <w:spacing w:after="0" w:line="240" w:lineRule="auto"/>
              <w:rPr>
                <w:rFonts w:eastAsia="Times New Roman" w:cstheme="minorHAnsi"/>
                <w:color w:val="000000"/>
                <w:sz w:val="20"/>
                <w:szCs w:val="20"/>
                <w:lang w:eastAsia="tr-TR"/>
              </w:rPr>
            </w:pPr>
          </w:p>
        </w:tc>
      </w:tr>
      <w:tr w:rsidR="00BF1E08" w:rsidRPr="005D299D" w:rsidTr="005553EA">
        <w:trPr>
          <w:trHeight w:hRule="exact" w:val="486"/>
          <w:jc w:val="center"/>
        </w:trPr>
        <w:tc>
          <w:tcPr>
            <w:tcW w:w="1172"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954" w:type="dxa"/>
            <w:shd w:val="clear" w:color="000000" w:fill="FFFFFF"/>
            <w:vAlign w:val="center"/>
            <w:hideMark/>
          </w:tcPr>
          <w:p w:rsidR="00BF1E08" w:rsidRPr="00B362B8" w:rsidRDefault="00BF1E08" w:rsidP="00B362B8">
            <w:pPr>
              <w:spacing w:after="0" w:line="192"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2464 SK. 96. Md. Geçici 7. Madde</w:t>
            </w:r>
          </w:p>
        </w:tc>
        <w:tc>
          <w:tcPr>
            <w:tcW w:w="6783"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501 m²'den yukarı</w:t>
            </w: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041"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vAlign w:val="center"/>
            <w:hideMark/>
          </w:tcPr>
          <w:p w:rsidR="00BF1E08" w:rsidRPr="00771810" w:rsidRDefault="00BF1E08" w:rsidP="00B32F08">
            <w:pPr>
              <w:spacing w:after="0" w:line="240" w:lineRule="auto"/>
              <w:rPr>
                <w:rFonts w:eastAsia="Times New Roman" w:cstheme="minorHAnsi"/>
                <w:color w:val="000000"/>
                <w:sz w:val="20"/>
                <w:szCs w:val="20"/>
                <w:lang w:eastAsia="tr-TR"/>
              </w:rPr>
            </w:pPr>
          </w:p>
        </w:tc>
        <w:tc>
          <w:tcPr>
            <w:tcW w:w="1450" w:type="dxa"/>
            <w:vMerge/>
          </w:tcPr>
          <w:p w:rsidR="00BF1E08" w:rsidRPr="00771810" w:rsidRDefault="00BF1E08" w:rsidP="00B32F08">
            <w:pPr>
              <w:spacing w:after="0" w:line="240" w:lineRule="auto"/>
              <w:rPr>
                <w:rFonts w:eastAsia="Times New Roman" w:cstheme="minorHAnsi"/>
                <w:color w:val="000000"/>
                <w:sz w:val="20"/>
                <w:szCs w:val="20"/>
                <w:lang w:eastAsia="tr-TR"/>
              </w:rPr>
            </w:pPr>
          </w:p>
        </w:tc>
        <w:tc>
          <w:tcPr>
            <w:tcW w:w="1432" w:type="dxa"/>
            <w:vMerge/>
          </w:tcPr>
          <w:p w:rsidR="00BF1E08" w:rsidRPr="00771810" w:rsidRDefault="00BF1E08" w:rsidP="00B32F08">
            <w:pPr>
              <w:spacing w:after="0" w:line="240" w:lineRule="auto"/>
              <w:rPr>
                <w:rFonts w:eastAsia="Times New Roman" w:cstheme="minorHAnsi"/>
                <w:color w:val="000000"/>
                <w:sz w:val="20"/>
                <w:szCs w:val="20"/>
                <w:lang w:eastAsia="tr-TR"/>
              </w:rPr>
            </w:pPr>
          </w:p>
        </w:tc>
      </w:tr>
      <w:tr w:rsidR="005553EA" w:rsidRPr="005D299D" w:rsidTr="00544F5D">
        <w:trPr>
          <w:trHeight w:val="765"/>
          <w:jc w:val="center"/>
        </w:trPr>
        <w:tc>
          <w:tcPr>
            <w:tcW w:w="16305" w:type="dxa"/>
            <w:gridSpan w:val="8"/>
            <w:shd w:val="clear" w:color="000000" w:fill="FFFFFF"/>
            <w:noWrap/>
            <w:vAlign w:val="center"/>
          </w:tcPr>
          <w:p w:rsidR="005553EA" w:rsidRPr="00771810" w:rsidRDefault="005553EA" w:rsidP="00B32F08">
            <w:pPr>
              <w:spacing w:after="0" w:line="240" w:lineRule="auto"/>
              <w:jc w:val="both"/>
              <w:rPr>
                <w:rFonts w:eastAsia="Times New Roman" w:cstheme="minorHAnsi"/>
                <w:color w:val="000000"/>
                <w:sz w:val="20"/>
                <w:szCs w:val="20"/>
                <w:lang w:eastAsia="tr-TR"/>
              </w:rPr>
            </w:pPr>
            <w:r w:rsidRPr="00771810">
              <w:rPr>
                <w:rFonts w:eastAsia="Times New Roman" w:cstheme="minorHAnsi"/>
                <w:b/>
                <w:color w:val="000000"/>
                <w:sz w:val="20"/>
                <w:szCs w:val="20"/>
                <w:lang w:eastAsia="tr-TR"/>
              </w:rPr>
              <w:t xml:space="preserve">Not: </w:t>
            </w:r>
            <w:r w:rsidRPr="00771810">
              <w:rPr>
                <w:rFonts w:eastAsia="Times New Roman" w:cstheme="minorHAnsi"/>
                <w:color w:val="000000"/>
                <w:sz w:val="20"/>
                <w:szCs w:val="20"/>
                <w:lang w:eastAsia="tr-TR"/>
              </w:rPr>
              <w:t xml:space="preserve">1) 2464 Sayılı Kanunun 84. Maddesinin değiştirilmesi hakkında çıkarılan 5281 Sayılı Kanunun 26. Maddesi uyarınca bu miktar, hiçbir surette 5.000 m² ye isabet eden tutarı geçemez.  </w:t>
            </w:r>
          </w:p>
          <w:p w:rsidR="005553EA" w:rsidRPr="00771810" w:rsidRDefault="005553EA" w:rsidP="00B32F08">
            <w:pPr>
              <w:spacing w:after="0" w:line="240" w:lineRule="auto"/>
              <w:jc w:val="both"/>
              <w:rPr>
                <w:rFonts w:eastAsia="Times New Roman" w:cstheme="minorHAnsi"/>
                <w:b/>
                <w:color w:val="000000"/>
                <w:sz w:val="20"/>
                <w:szCs w:val="20"/>
                <w:lang w:eastAsia="tr-TR"/>
              </w:rPr>
            </w:pPr>
            <w:r>
              <w:rPr>
                <w:rFonts w:eastAsia="Times New Roman" w:cstheme="minorHAnsi"/>
                <w:color w:val="000000"/>
                <w:sz w:val="20"/>
                <w:szCs w:val="20"/>
                <w:lang w:eastAsia="tr-TR"/>
              </w:rPr>
              <w:t xml:space="preserve">  </w:t>
            </w:r>
            <w:r w:rsidRPr="00771810">
              <w:rPr>
                <w:rFonts w:eastAsia="Times New Roman" w:cstheme="minorHAnsi"/>
                <w:color w:val="000000"/>
                <w:sz w:val="20"/>
                <w:szCs w:val="20"/>
                <w:lang w:eastAsia="tr-TR"/>
              </w:rPr>
              <w:t>2) Kocaeli Büyükşehir Belediye Başkanlığı Gelir Şube Müdürlüğü tarafından 10.05.2005 tarih ve 131/2-426 sayılı yazısında belirtilen 2005/8730 Sayılı Bakanlar Kurulu Kararına istinaden tahsil edilmektedir.</w:t>
            </w:r>
          </w:p>
        </w:tc>
      </w:tr>
      <w:tr w:rsidR="005553EA" w:rsidRPr="00256DDD" w:rsidTr="00544F5D">
        <w:trPr>
          <w:trHeight w:val="373"/>
          <w:jc w:val="center"/>
        </w:trPr>
        <w:tc>
          <w:tcPr>
            <w:tcW w:w="16305" w:type="dxa"/>
            <w:gridSpan w:val="8"/>
            <w:shd w:val="clear" w:color="auto" w:fill="DBDBDB"/>
            <w:noWrap/>
            <w:vAlign w:val="center"/>
          </w:tcPr>
          <w:p w:rsidR="005553EA" w:rsidRPr="00291BDC" w:rsidRDefault="005553EA" w:rsidP="00B32F08">
            <w:pPr>
              <w:spacing w:after="0" w:line="240" w:lineRule="auto"/>
              <w:jc w:val="center"/>
              <w:rPr>
                <w:rFonts w:eastAsia="Times New Roman" w:cstheme="minorHAnsi"/>
                <w:b/>
                <w:color w:val="000000"/>
                <w:sz w:val="20"/>
                <w:szCs w:val="20"/>
                <w:lang w:eastAsia="tr-TR"/>
              </w:rPr>
            </w:pPr>
            <w:r w:rsidRPr="00291BDC">
              <w:rPr>
                <w:rFonts w:eastAsia="Times New Roman" w:cstheme="minorHAnsi"/>
                <w:b/>
                <w:color w:val="000000"/>
                <w:sz w:val="20"/>
                <w:szCs w:val="20"/>
                <w:lang w:eastAsia="tr-TR"/>
              </w:rPr>
              <w:t>1) Gayri Sıhhi Müesseselerden Alınacak Ücretler</w:t>
            </w:r>
          </w:p>
        </w:tc>
      </w:tr>
      <w:tr w:rsidR="005553EA" w:rsidRPr="00256DDD" w:rsidTr="00544F5D">
        <w:trPr>
          <w:trHeight w:val="373"/>
          <w:jc w:val="center"/>
        </w:trPr>
        <w:tc>
          <w:tcPr>
            <w:tcW w:w="16305" w:type="dxa"/>
            <w:gridSpan w:val="8"/>
            <w:shd w:val="clear" w:color="auto" w:fill="DBDBDB"/>
            <w:noWrap/>
            <w:vAlign w:val="center"/>
          </w:tcPr>
          <w:p w:rsidR="005553EA" w:rsidRPr="00291BDC" w:rsidRDefault="005553EA" w:rsidP="00B32F08">
            <w:pPr>
              <w:spacing w:after="0" w:line="240" w:lineRule="auto"/>
              <w:jc w:val="center"/>
              <w:rPr>
                <w:rFonts w:eastAsia="Times New Roman" w:cstheme="minorHAnsi"/>
                <w:b/>
                <w:color w:val="000000"/>
                <w:sz w:val="20"/>
                <w:szCs w:val="20"/>
                <w:lang w:eastAsia="tr-TR"/>
              </w:rPr>
            </w:pPr>
            <w:r w:rsidRPr="00291BDC">
              <w:rPr>
                <w:rFonts w:eastAsia="Times New Roman" w:cstheme="minorHAnsi"/>
                <w:b/>
                <w:color w:val="000000"/>
                <w:sz w:val="20"/>
                <w:szCs w:val="20"/>
                <w:lang w:eastAsia="tr-TR"/>
              </w:rPr>
              <w:t>Tesis İzinlerinde Alınacak Ücretler</w:t>
            </w:r>
            <w:r w:rsidRPr="00291BDC">
              <w:rPr>
                <w:rFonts w:eastAsia="Times New Roman" w:cstheme="minorHAnsi"/>
                <w:b/>
                <w:color w:val="000000"/>
                <w:sz w:val="20"/>
                <w:szCs w:val="20"/>
                <w:vertAlign w:val="superscript"/>
                <w:lang w:eastAsia="tr-TR"/>
              </w:rPr>
              <w:t>3</w:t>
            </w:r>
          </w:p>
        </w:tc>
      </w:tr>
      <w:tr w:rsidR="005553EA" w:rsidRPr="00520B38" w:rsidTr="00544F5D">
        <w:trPr>
          <w:trHeight w:val="752"/>
          <w:jc w:val="center"/>
        </w:trPr>
        <w:tc>
          <w:tcPr>
            <w:tcW w:w="16305" w:type="dxa"/>
            <w:gridSpan w:val="8"/>
            <w:shd w:val="clear" w:color="auto" w:fill="DBDBDB"/>
            <w:noWrap/>
            <w:vAlign w:val="center"/>
          </w:tcPr>
          <w:p w:rsidR="005553EA" w:rsidRPr="00771810" w:rsidRDefault="005553EA" w:rsidP="00B32F08">
            <w:pPr>
              <w:spacing w:after="0" w:line="199" w:lineRule="auto"/>
              <w:jc w:val="center"/>
              <w:rPr>
                <w:rFonts w:eastAsia="Times New Roman" w:cstheme="minorHAnsi"/>
                <w:b/>
                <w:color w:val="000000"/>
                <w:sz w:val="20"/>
                <w:szCs w:val="20"/>
                <w:lang w:eastAsia="tr-TR"/>
              </w:rPr>
            </w:pPr>
            <w:proofErr w:type="gramStart"/>
            <w:r w:rsidRPr="00771810">
              <w:rPr>
                <w:rFonts w:eastAsia="Times New Roman" w:cstheme="minorHAnsi"/>
                <w:b/>
                <w:color w:val="000000"/>
                <w:sz w:val="20"/>
                <w:szCs w:val="20"/>
                <w:lang w:eastAsia="tr-TR"/>
              </w:rPr>
              <w:t>Faaliyet Konusu esas olmak üzere; Akaryakıt, LPG, LNG, CNG ikmal ve Elektrikli Araç Şarj İstasyonları ile Akaryakıt, Sıvılaştırılmış Petrol Gazı (LPG ) , Sıvılaştırılmış Doğalgaz (LNG), Sıkıştırılmış Doğalgaz (CNG) Dolum ve Depolama, İlaç Üretim Tesisleri, Madeni Yağ, Parlayıcı ve Patlayıcı Madde ve Kimyevi Madde tesislerinden ve Liman ve İskelelerden;  Tesis Kurma İzni ve / veya İlave Tesis İzni İçin Proje Onay Ücreti (Avan Proje Üzerinden)</w:t>
            </w:r>
            <w:proofErr w:type="gramEnd"/>
          </w:p>
        </w:tc>
      </w:tr>
      <w:tr w:rsidR="005553EA" w:rsidRPr="00256DDD" w:rsidTr="005553EA">
        <w:trPr>
          <w:trHeight w:hRule="exact" w:val="486"/>
          <w:jc w:val="center"/>
        </w:trPr>
        <w:tc>
          <w:tcPr>
            <w:tcW w:w="1172" w:type="dxa"/>
            <w:shd w:val="clear" w:color="000000" w:fill="FFFFFF"/>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54"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783"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1000 m² ye kadar 1 m² için ( Açık-Kapalı )</w:t>
            </w:r>
          </w:p>
        </w:tc>
        <w:tc>
          <w:tcPr>
            <w:tcW w:w="1041"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proofErr w:type="gramStart"/>
            <w:r w:rsidRPr="00771810">
              <w:rPr>
                <w:rFonts w:eastAsia="Times New Roman" w:cstheme="minorHAnsi"/>
                <w:color w:val="000000"/>
                <w:sz w:val="20"/>
                <w:szCs w:val="20"/>
                <w:lang w:eastAsia="tr-TR"/>
              </w:rPr>
              <w:t>m</w:t>
            </w:r>
            <w:proofErr w:type="gramEnd"/>
            <w:r w:rsidRPr="00771810">
              <w:rPr>
                <w:rFonts w:eastAsia="Times New Roman" w:cstheme="minorHAnsi"/>
                <w:color w:val="000000"/>
                <w:sz w:val="20"/>
                <w:szCs w:val="20"/>
                <w:lang w:eastAsia="tr-TR"/>
              </w:rPr>
              <w:t>²</w:t>
            </w:r>
          </w:p>
        </w:tc>
        <w:tc>
          <w:tcPr>
            <w:tcW w:w="1041" w:type="dxa"/>
            <w:shd w:val="clear" w:color="000000" w:fill="FFFFFF"/>
            <w:noWrap/>
            <w:vAlign w:val="center"/>
            <w:hideMark/>
          </w:tcPr>
          <w:p w:rsidR="005553EA"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2" w:type="dxa"/>
            <w:shd w:val="clear" w:color="auto" w:fill="auto"/>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0" w:type="dxa"/>
            <w:vAlign w:val="center"/>
          </w:tcPr>
          <w:p w:rsidR="005553EA" w:rsidRPr="00B362B8" w:rsidRDefault="005553EA"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15,83</w:t>
            </w:r>
          </w:p>
        </w:tc>
        <w:tc>
          <w:tcPr>
            <w:tcW w:w="1432" w:type="dxa"/>
          </w:tcPr>
          <w:p w:rsidR="005553EA" w:rsidRPr="00B362B8" w:rsidRDefault="005553EA" w:rsidP="00B32F08">
            <w:pPr>
              <w:spacing w:after="0" w:line="240" w:lineRule="auto"/>
              <w:jc w:val="center"/>
              <w:rPr>
                <w:rFonts w:eastAsia="Times New Roman" w:cstheme="minorHAnsi"/>
                <w:color w:val="000000"/>
                <w:sz w:val="20"/>
                <w:szCs w:val="20"/>
                <w:lang w:eastAsia="tr-TR"/>
              </w:rPr>
            </w:pPr>
          </w:p>
        </w:tc>
      </w:tr>
      <w:tr w:rsidR="005553EA" w:rsidRPr="00256DDD" w:rsidTr="005553EA">
        <w:trPr>
          <w:trHeight w:hRule="exact" w:val="486"/>
          <w:jc w:val="center"/>
        </w:trPr>
        <w:tc>
          <w:tcPr>
            <w:tcW w:w="1172" w:type="dxa"/>
            <w:shd w:val="clear" w:color="000000" w:fill="FFFFFF"/>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54"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783"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1001 m² ve fazlasından 1 m² için</w:t>
            </w:r>
          </w:p>
        </w:tc>
        <w:tc>
          <w:tcPr>
            <w:tcW w:w="1041"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proofErr w:type="gramStart"/>
            <w:r w:rsidRPr="00771810">
              <w:rPr>
                <w:rFonts w:eastAsia="Times New Roman" w:cstheme="minorHAnsi"/>
                <w:color w:val="000000"/>
                <w:sz w:val="20"/>
                <w:szCs w:val="20"/>
                <w:lang w:eastAsia="tr-TR"/>
              </w:rPr>
              <w:t>m</w:t>
            </w:r>
            <w:proofErr w:type="gramEnd"/>
            <w:r w:rsidRPr="00771810">
              <w:rPr>
                <w:rFonts w:eastAsia="Times New Roman" w:cstheme="minorHAnsi"/>
                <w:color w:val="000000"/>
                <w:sz w:val="20"/>
                <w:szCs w:val="20"/>
                <w:lang w:eastAsia="tr-TR"/>
              </w:rPr>
              <w:t>²</w:t>
            </w:r>
          </w:p>
        </w:tc>
        <w:tc>
          <w:tcPr>
            <w:tcW w:w="1041" w:type="dxa"/>
            <w:shd w:val="clear" w:color="000000" w:fill="FFFFFF"/>
            <w:noWrap/>
            <w:vAlign w:val="center"/>
            <w:hideMark/>
          </w:tcPr>
          <w:p w:rsidR="005553EA"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2" w:type="dxa"/>
            <w:shd w:val="clear" w:color="auto" w:fill="auto"/>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0" w:type="dxa"/>
            <w:vAlign w:val="center"/>
          </w:tcPr>
          <w:p w:rsidR="005553EA" w:rsidRPr="00B362B8" w:rsidRDefault="005553EA"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5,00</w:t>
            </w:r>
          </w:p>
        </w:tc>
        <w:tc>
          <w:tcPr>
            <w:tcW w:w="1432" w:type="dxa"/>
          </w:tcPr>
          <w:p w:rsidR="005553EA" w:rsidRPr="00B362B8" w:rsidRDefault="005553EA" w:rsidP="00B32F08">
            <w:pPr>
              <w:spacing w:after="0" w:line="240" w:lineRule="auto"/>
              <w:jc w:val="center"/>
              <w:rPr>
                <w:rFonts w:eastAsia="Times New Roman" w:cstheme="minorHAnsi"/>
                <w:color w:val="000000"/>
                <w:sz w:val="20"/>
                <w:szCs w:val="20"/>
                <w:lang w:eastAsia="tr-TR"/>
              </w:rPr>
            </w:pPr>
          </w:p>
        </w:tc>
      </w:tr>
      <w:tr w:rsidR="005553EA" w:rsidRPr="00256DDD" w:rsidTr="005553EA">
        <w:trPr>
          <w:trHeight w:hRule="exact" w:val="486"/>
          <w:jc w:val="center"/>
        </w:trPr>
        <w:tc>
          <w:tcPr>
            <w:tcW w:w="1172" w:type="dxa"/>
            <w:shd w:val="clear" w:color="000000" w:fill="FFFFFF"/>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54"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783" w:type="dxa"/>
            <w:shd w:val="clear" w:color="000000" w:fill="FFFFFF"/>
            <w:vAlign w:val="center"/>
            <w:hideMark/>
          </w:tcPr>
          <w:p w:rsidR="005553EA" w:rsidRPr="00771810" w:rsidRDefault="005553EA" w:rsidP="00B32F08">
            <w:pPr>
              <w:spacing w:after="0" w:line="18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Tadilat tesis izinlerinde tadilat edilen kısmın beher m² için</w:t>
            </w:r>
          </w:p>
        </w:tc>
        <w:tc>
          <w:tcPr>
            <w:tcW w:w="1041" w:type="dxa"/>
            <w:shd w:val="clear" w:color="000000" w:fill="FFFFFF"/>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proofErr w:type="gramStart"/>
            <w:r w:rsidRPr="00771810">
              <w:rPr>
                <w:rFonts w:eastAsia="Times New Roman" w:cstheme="minorHAnsi"/>
                <w:color w:val="000000"/>
                <w:sz w:val="20"/>
                <w:szCs w:val="20"/>
                <w:lang w:eastAsia="tr-TR"/>
              </w:rPr>
              <w:t>m</w:t>
            </w:r>
            <w:proofErr w:type="gramEnd"/>
            <w:r w:rsidRPr="00771810">
              <w:rPr>
                <w:rFonts w:eastAsia="Times New Roman" w:cstheme="minorHAnsi"/>
                <w:color w:val="000000"/>
                <w:sz w:val="20"/>
                <w:szCs w:val="20"/>
                <w:lang w:eastAsia="tr-TR"/>
              </w:rPr>
              <w:t>²</w:t>
            </w:r>
          </w:p>
        </w:tc>
        <w:tc>
          <w:tcPr>
            <w:tcW w:w="1041" w:type="dxa"/>
            <w:shd w:val="clear" w:color="000000" w:fill="FFFFFF"/>
            <w:noWrap/>
            <w:vAlign w:val="center"/>
            <w:hideMark/>
          </w:tcPr>
          <w:p w:rsidR="005553EA"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2" w:type="dxa"/>
            <w:shd w:val="clear" w:color="auto" w:fill="auto"/>
            <w:noWrap/>
            <w:vAlign w:val="center"/>
            <w:hideMark/>
          </w:tcPr>
          <w:p w:rsidR="005553EA" w:rsidRPr="00771810" w:rsidRDefault="005553EA"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0" w:type="dxa"/>
            <w:vAlign w:val="center"/>
          </w:tcPr>
          <w:p w:rsidR="005553EA" w:rsidRPr="00B362B8" w:rsidRDefault="005553EA" w:rsidP="00B32F0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6,67</w:t>
            </w:r>
          </w:p>
        </w:tc>
        <w:tc>
          <w:tcPr>
            <w:tcW w:w="1432" w:type="dxa"/>
          </w:tcPr>
          <w:p w:rsidR="005553EA" w:rsidRPr="00B362B8" w:rsidRDefault="005553EA" w:rsidP="00B32F08">
            <w:pPr>
              <w:spacing w:after="0" w:line="240" w:lineRule="auto"/>
              <w:jc w:val="center"/>
              <w:rPr>
                <w:rFonts w:eastAsia="Times New Roman" w:cstheme="minorHAnsi"/>
                <w:color w:val="000000"/>
                <w:sz w:val="20"/>
                <w:szCs w:val="20"/>
                <w:lang w:eastAsia="tr-TR"/>
              </w:rPr>
            </w:pPr>
          </w:p>
        </w:tc>
      </w:tr>
    </w:tbl>
    <w:p w:rsidR="00CE34AC" w:rsidRPr="00E93A84" w:rsidRDefault="00CE34AC" w:rsidP="00137CA0">
      <w:pPr>
        <w:spacing w:after="120" w:line="240" w:lineRule="auto"/>
        <w:jc w:val="center"/>
        <w:rPr>
          <w:b/>
          <w:sz w:val="28"/>
        </w:rPr>
      </w:pPr>
      <w:r w:rsidRPr="00E93A84">
        <w:rPr>
          <w:b/>
          <w:sz w:val="28"/>
        </w:rPr>
        <w:lastRenderedPageBreak/>
        <w:t>ÇEVRE KORUMA VE KONTROL DAİRESİ BAŞKANLIĞI</w:t>
      </w:r>
    </w:p>
    <w:tbl>
      <w:tblPr>
        <w:tblW w:w="1647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87"/>
        <w:gridCol w:w="1977"/>
        <w:gridCol w:w="6855"/>
        <w:gridCol w:w="1054"/>
        <w:gridCol w:w="1054"/>
        <w:gridCol w:w="1449"/>
        <w:gridCol w:w="1453"/>
        <w:gridCol w:w="1449"/>
      </w:tblGrid>
      <w:tr w:rsidR="00BF1E08" w:rsidRPr="000451B3" w:rsidTr="00544F5D">
        <w:trPr>
          <w:trHeight w:hRule="exact" w:val="1246"/>
          <w:jc w:val="center"/>
        </w:trPr>
        <w:tc>
          <w:tcPr>
            <w:tcW w:w="1187" w:type="dxa"/>
            <w:shd w:val="clear" w:color="auto" w:fill="871717"/>
            <w:vAlign w:val="center"/>
            <w:hideMark/>
          </w:tcPr>
          <w:p w:rsidR="00BF1E08" w:rsidRPr="004E65B3" w:rsidRDefault="00BF1E08"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 xml:space="preserve">Gelirin Türü </w:t>
            </w:r>
            <w:r w:rsidRPr="004E65B3">
              <w:rPr>
                <w:rFonts w:eastAsia="Times New Roman" w:cstheme="minorHAnsi"/>
                <w:b/>
                <w:bCs/>
                <w:color w:val="FFFFFF"/>
                <w:sz w:val="20"/>
                <w:szCs w:val="20"/>
                <w:lang w:eastAsia="tr-TR"/>
              </w:rPr>
              <w:br/>
              <w:t>(Vergi, resim, harç, ücret)</w:t>
            </w:r>
          </w:p>
        </w:tc>
        <w:tc>
          <w:tcPr>
            <w:tcW w:w="1977" w:type="dxa"/>
            <w:shd w:val="clear" w:color="auto" w:fill="871717"/>
            <w:vAlign w:val="center"/>
            <w:hideMark/>
          </w:tcPr>
          <w:p w:rsidR="00BF1E08" w:rsidRPr="004E65B3" w:rsidRDefault="00BF1E08"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Gelirin Dayanağı</w:t>
            </w:r>
          </w:p>
        </w:tc>
        <w:tc>
          <w:tcPr>
            <w:tcW w:w="6855" w:type="dxa"/>
            <w:shd w:val="clear" w:color="auto" w:fill="871717"/>
            <w:vAlign w:val="center"/>
            <w:hideMark/>
          </w:tcPr>
          <w:p w:rsidR="00BF1E08" w:rsidRPr="004E65B3" w:rsidRDefault="00BF1E08"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Gelirin Adı</w:t>
            </w:r>
          </w:p>
        </w:tc>
        <w:tc>
          <w:tcPr>
            <w:tcW w:w="1054" w:type="dxa"/>
            <w:shd w:val="clear" w:color="auto" w:fill="871717"/>
            <w:vAlign w:val="center"/>
            <w:hideMark/>
          </w:tcPr>
          <w:p w:rsidR="00BF1E08" w:rsidRPr="004E65B3" w:rsidRDefault="00BF1E08" w:rsidP="00BF1E08">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Birimi</w:t>
            </w:r>
            <w:r w:rsidRPr="002A7381">
              <w:rPr>
                <w:rFonts w:eastAsia="Times New Roman" w:cstheme="minorHAnsi"/>
                <w:b/>
                <w:bCs/>
                <w:color w:val="FFFFFF"/>
                <w:sz w:val="20"/>
                <w:szCs w:val="20"/>
                <w:lang w:eastAsia="tr-TR"/>
              </w:rPr>
              <w:br/>
              <w:t>(Adet, saat, m², m</w:t>
            </w:r>
            <w:r w:rsidRPr="002A7381">
              <w:rPr>
                <w:rFonts w:eastAsia="Times New Roman" w:cstheme="minorHAnsi"/>
                <w:b/>
                <w:bCs/>
                <w:color w:val="FFFFFF"/>
                <w:sz w:val="20"/>
                <w:szCs w:val="20"/>
                <w:vertAlign w:val="superscript"/>
                <w:lang w:eastAsia="tr-TR"/>
              </w:rPr>
              <w:t>3</w:t>
            </w:r>
            <w:r w:rsidRPr="002A7381">
              <w:rPr>
                <w:rFonts w:eastAsia="Times New Roman" w:cstheme="minorHAnsi"/>
                <w:b/>
                <w:bCs/>
                <w:color w:val="FFFFFF"/>
                <w:sz w:val="20"/>
                <w:szCs w:val="20"/>
                <w:lang w:eastAsia="tr-TR"/>
              </w:rPr>
              <w:t>, ton, gün vb.)</w:t>
            </w:r>
          </w:p>
        </w:tc>
        <w:tc>
          <w:tcPr>
            <w:tcW w:w="1054" w:type="dxa"/>
            <w:shd w:val="clear" w:color="auto" w:fill="871717"/>
            <w:vAlign w:val="center"/>
            <w:hideMark/>
          </w:tcPr>
          <w:p w:rsidR="00BF1E08" w:rsidRPr="004E65B3" w:rsidRDefault="00BF1E08"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KDV</w:t>
            </w:r>
            <w:r>
              <w:rPr>
                <w:rFonts w:eastAsia="Times New Roman" w:cstheme="minorHAnsi"/>
                <w:b/>
                <w:bCs/>
                <w:color w:val="FFFFFF"/>
                <w:sz w:val="20"/>
                <w:szCs w:val="20"/>
                <w:lang w:eastAsia="tr-TR"/>
              </w:rPr>
              <w:t xml:space="preserve"> </w:t>
            </w:r>
            <w:r w:rsidRPr="004E65B3">
              <w:rPr>
                <w:rFonts w:eastAsia="Times New Roman" w:cstheme="minorHAnsi"/>
                <w:b/>
                <w:bCs/>
                <w:color w:val="FFFFFF"/>
                <w:sz w:val="20"/>
                <w:szCs w:val="20"/>
                <w:lang w:eastAsia="tr-TR"/>
              </w:rPr>
              <w:t>Oranı</w:t>
            </w:r>
          </w:p>
        </w:tc>
        <w:tc>
          <w:tcPr>
            <w:tcW w:w="1449" w:type="dxa"/>
            <w:shd w:val="clear" w:color="auto" w:fill="871717"/>
            <w:vAlign w:val="center"/>
            <w:hideMark/>
          </w:tcPr>
          <w:p w:rsidR="00BF1E08" w:rsidRPr="004E65B3" w:rsidRDefault="00BF1E08"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Bütçe Gelir Kodu</w:t>
            </w:r>
          </w:p>
        </w:tc>
        <w:tc>
          <w:tcPr>
            <w:tcW w:w="1453" w:type="dxa"/>
            <w:shd w:val="clear" w:color="auto" w:fill="871717"/>
            <w:vAlign w:val="center"/>
          </w:tcPr>
          <w:p w:rsidR="00BF1E08" w:rsidRPr="000C6851" w:rsidRDefault="00BF1E08" w:rsidP="00BF1E0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9" w:type="dxa"/>
            <w:shd w:val="clear" w:color="auto" w:fill="871717"/>
            <w:vAlign w:val="center"/>
          </w:tcPr>
          <w:p w:rsidR="00BF1E08" w:rsidRPr="000C6851" w:rsidRDefault="00BF1E08" w:rsidP="00BF1E08">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BF1E08" w:rsidRPr="00FB55E3" w:rsidTr="00544F5D">
        <w:trPr>
          <w:trHeight w:val="407"/>
          <w:jc w:val="center"/>
        </w:trPr>
        <w:tc>
          <w:tcPr>
            <w:tcW w:w="16478" w:type="dxa"/>
            <w:gridSpan w:val="8"/>
            <w:shd w:val="clear" w:color="auto" w:fill="DBDBDB"/>
            <w:vAlign w:val="center"/>
            <w:hideMark/>
          </w:tcPr>
          <w:p w:rsidR="00BF1E08" w:rsidRPr="004E65B3" w:rsidRDefault="00BF1E08" w:rsidP="00B32F08">
            <w:pPr>
              <w:spacing w:after="0" w:line="240" w:lineRule="auto"/>
              <w:ind w:right="158"/>
              <w:jc w:val="center"/>
              <w:rPr>
                <w:rFonts w:eastAsia="Times New Roman" w:cstheme="minorHAnsi"/>
                <w:b/>
                <w:bCs/>
                <w:color w:val="000000"/>
                <w:sz w:val="20"/>
                <w:szCs w:val="20"/>
                <w:lang w:eastAsia="tr-TR"/>
              </w:rPr>
            </w:pPr>
            <w:r w:rsidRPr="004E65B3">
              <w:rPr>
                <w:rFonts w:eastAsia="Times New Roman" w:cstheme="minorHAnsi"/>
                <w:b/>
                <w:bCs/>
                <w:color w:val="000000"/>
                <w:sz w:val="20"/>
                <w:szCs w:val="20"/>
                <w:lang w:eastAsia="tr-TR"/>
              </w:rPr>
              <w:t>Diğer İşyerlerinden</w:t>
            </w:r>
          </w:p>
        </w:tc>
      </w:tr>
      <w:tr w:rsidR="00BF1E08" w:rsidRPr="00FB55E3" w:rsidTr="00BF1E08">
        <w:trPr>
          <w:trHeight w:hRule="exact" w:val="436"/>
          <w:jc w:val="center"/>
        </w:trPr>
        <w:tc>
          <w:tcPr>
            <w:tcW w:w="1187" w:type="dxa"/>
            <w:shd w:val="clear" w:color="000000" w:fill="FFFFFF"/>
            <w:noWrap/>
            <w:vAlign w:val="center"/>
            <w:hideMark/>
          </w:tcPr>
          <w:p w:rsidR="00BF1E08" w:rsidRPr="00404533" w:rsidRDefault="00BF1E08" w:rsidP="00B32F08">
            <w:pPr>
              <w:spacing w:after="0" w:line="240" w:lineRule="auto"/>
              <w:jc w:val="center"/>
              <w:rPr>
                <w:rFonts w:eastAsia="Times New Roman" w:cstheme="minorHAnsi"/>
                <w:color w:val="000000"/>
                <w:sz w:val="20"/>
                <w:szCs w:val="20"/>
                <w:lang w:eastAsia="tr-TR"/>
              </w:rPr>
            </w:pPr>
            <w:r w:rsidRPr="00404533">
              <w:rPr>
                <w:rFonts w:eastAsia="Times New Roman" w:cstheme="minorHAnsi"/>
                <w:color w:val="000000"/>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192"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Yeni verilecek tesis izinlerinde </w:t>
            </w:r>
            <w:proofErr w:type="spellStart"/>
            <w:r w:rsidRPr="00771810">
              <w:rPr>
                <w:rFonts w:eastAsia="Times New Roman" w:cstheme="minorHAnsi"/>
                <w:color w:val="000000"/>
                <w:sz w:val="20"/>
                <w:szCs w:val="20"/>
                <w:lang w:eastAsia="tr-TR"/>
              </w:rPr>
              <w:t>avan</w:t>
            </w:r>
            <w:proofErr w:type="spellEnd"/>
            <w:r w:rsidRPr="00771810">
              <w:rPr>
                <w:rFonts w:eastAsia="Times New Roman" w:cstheme="minorHAnsi"/>
                <w:color w:val="000000"/>
                <w:sz w:val="20"/>
                <w:szCs w:val="20"/>
                <w:lang w:eastAsia="tr-TR"/>
              </w:rPr>
              <w:t xml:space="preserve"> projede belirtilen toplam işyeri kullanım alanının beher m² si için</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proofErr w:type="gramStart"/>
            <w:r w:rsidRPr="00771810">
              <w:rPr>
                <w:rFonts w:eastAsia="Times New Roman" w:cstheme="minorHAnsi"/>
                <w:color w:val="000000"/>
                <w:sz w:val="20"/>
                <w:szCs w:val="20"/>
                <w:lang w:eastAsia="tr-TR"/>
              </w:rPr>
              <w:t>m</w:t>
            </w:r>
            <w:proofErr w:type="gramEnd"/>
            <w:r w:rsidRPr="00771810">
              <w:rPr>
                <w:rFonts w:eastAsia="Times New Roman" w:cstheme="minorHAnsi"/>
                <w:color w:val="000000"/>
                <w:sz w:val="20"/>
                <w:szCs w:val="20"/>
                <w:lang w:eastAsia="tr-TR"/>
              </w:rPr>
              <w:t>²</w:t>
            </w:r>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3" w:type="dxa"/>
            <w:vAlign w:val="center"/>
          </w:tcPr>
          <w:p w:rsidR="00BF1E08" w:rsidRPr="00D60785" w:rsidRDefault="00BF1E08"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2,50</w:t>
            </w:r>
          </w:p>
        </w:tc>
        <w:tc>
          <w:tcPr>
            <w:tcW w:w="1449" w:type="dxa"/>
          </w:tcPr>
          <w:p w:rsidR="00BF1E08" w:rsidRPr="00D60785" w:rsidRDefault="00BF1E08" w:rsidP="00D60785">
            <w:pPr>
              <w:spacing w:after="0" w:line="240" w:lineRule="auto"/>
              <w:jc w:val="center"/>
              <w:rPr>
                <w:rFonts w:eastAsia="Times New Roman" w:cstheme="minorHAnsi"/>
                <w:color w:val="000000"/>
                <w:sz w:val="20"/>
                <w:szCs w:val="20"/>
                <w:lang w:eastAsia="tr-TR"/>
              </w:rPr>
            </w:pPr>
          </w:p>
        </w:tc>
      </w:tr>
      <w:tr w:rsidR="00BF1E08" w:rsidRPr="00FB55E3" w:rsidTr="00BF1E08">
        <w:trPr>
          <w:trHeight w:hRule="exac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İlave tesis izinlerinde ilave kısmın beher m² için</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proofErr w:type="gramStart"/>
            <w:r w:rsidRPr="00771810">
              <w:rPr>
                <w:rFonts w:eastAsia="Times New Roman" w:cstheme="minorHAnsi"/>
                <w:color w:val="000000"/>
                <w:sz w:val="20"/>
                <w:szCs w:val="20"/>
                <w:lang w:eastAsia="tr-TR"/>
              </w:rPr>
              <w:t>m</w:t>
            </w:r>
            <w:proofErr w:type="gramEnd"/>
            <w:r w:rsidRPr="00771810">
              <w:rPr>
                <w:rFonts w:eastAsia="Times New Roman" w:cstheme="minorHAnsi"/>
                <w:color w:val="000000"/>
                <w:sz w:val="20"/>
                <w:szCs w:val="20"/>
                <w:lang w:eastAsia="tr-TR"/>
              </w:rPr>
              <w:t>²</w:t>
            </w:r>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3" w:type="dxa"/>
            <w:vAlign w:val="center"/>
          </w:tcPr>
          <w:p w:rsidR="00BF1E08" w:rsidRPr="00D60785" w:rsidRDefault="00BF1E08"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2,50</w:t>
            </w:r>
          </w:p>
        </w:tc>
        <w:tc>
          <w:tcPr>
            <w:tcW w:w="1449" w:type="dxa"/>
          </w:tcPr>
          <w:p w:rsidR="00BF1E08" w:rsidRPr="00D60785" w:rsidRDefault="00BF1E08" w:rsidP="00D60785">
            <w:pPr>
              <w:spacing w:after="0" w:line="240" w:lineRule="auto"/>
              <w:jc w:val="center"/>
              <w:rPr>
                <w:rFonts w:eastAsia="Times New Roman" w:cstheme="minorHAnsi"/>
                <w:color w:val="000000"/>
                <w:sz w:val="20"/>
                <w:szCs w:val="20"/>
                <w:lang w:eastAsia="tr-TR"/>
              </w:rPr>
            </w:pPr>
          </w:p>
        </w:tc>
      </w:tr>
      <w:tr w:rsidR="00BF1E08" w:rsidRPr="00FB55E3" w:rsidTr="00BF1E08">
        <w:trPr>
          <w:trHeight w:hRule="exac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Tadilat tesis izinlerinde tadilat edilen kısmın beher m² için</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proofErr w:type="gramStart"/>
            <w:r w:rsidRPr="00771810">
              <w:rPr>
                <w:rFonts w:eastAsia="Times New Roman" w:cstheme="minorHAnsi"/>
                <w:color w:val="000000"/>
                <w:sz w:val="20"/>
                <w:szCs w:val="20"/>
                <w:lang w:eastAsia="tr-TR"/>
              </w:rPr>
              <w:t>m</w:t>
            </w:r>
            <w:proofErr w:type="gramEnd"/>
            <w:r w:rsidRPr="00771810">
              <w:rPr>
                <w:rFonts w:eastAsia="Times New Roman" w:cstheme="minorHAnsi"/>
                <w:color w:val="000000"/>
                <w:sz w:val="20"/>
                <w:szCs w:val="20"/>
                <w:lang w:eastAsia="tr-TR"/>
              </w:rPr>
              <w:t>²</w:t>
            </w:r>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3" w:type="dxa"/>
            <w:vAlign w:val="center"/>
          </w:tcPr>
          <w:p w:rsidR="00BF1E08" w:rsidRPr="00D60785" w:rsidRDefault="00BF1E08"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1,67</w:t>
            </w:r>
          </w:p>
        </w:tc>
        <w:tc>
          <w:tcPr>
            <w:tcW w:w="1449" w:type="dxa"/>
          </w:tcPr>
          <w:p w:rsidR="00BF1E08" w:rsidRPr="00D60785" w:rsidRDefault="00BF1E08" w:rsidP="00D60785">
            <w:pPr>
              <w:spacing w:after="0" w:line="240" w:lineRule="auto"/>
              <w:jc w:val="center"/>
              <w:rPr>
                <w:rFonts w:eastAsia="Times New Roman" w:cstheme="minorHAnsi"/>
                <w:color w:val="000000"/>
                <w:sz w:val="20"/>
                <w:szCs w:val="20"/>
                <w:lang w:eastAsia="tr-TR"/>
              </w:rPr>
            </w:pPr>
          </w:p>
        </w:tc>
      </w:tr>
      <w:tr w:rsidR="00BF1E08" w:rsidRPr="00FB55E3" w:rsidTr="00BF1E08">
        <w:trPr>
          <w:trHeight w:hRule="exac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Suret tasdiklerinde beher evrak ve yazışmalar için</w:t>
            </w:r>
            <w:r w:rsidRPr="00404533">
              <w:rPr>
                <w:rFonts w:eastAsia="Times New Roman" w:cstheme="minorHAnsi"/>
                <w:color w:val="000000"/>
                <w:sz w:val="20"/>
                <w:szCs w:val="20"/>
                <w:lang w:eastAsia="tr-TR"/>
              </w:rPr>
              <w:t>4</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3" w:type="dxa"/>
            <w:vAlign w:val="center"/>
          </w:tcPr>
          <w:p w:rsidR="00BF1E08" w:rsidRPr="00D60785" w:rsidRDefault="00BF1E08"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6,67</w:t>
            </w:r>
          </w:p>
        </w:tc>
        <w:tc>
          <w:tcPr>
            <w:tcW w:w="1449" w:type="dxa"/>
          </w:tcPr>
          <w:p w:rsidR="00BF1E08" w:rsidRPr="00D60785" w:rsidRDefault="00BF1E08" w:rsidP="00D60785">
            <w:pPr>
              <w:spacing w:after="0" w:line="240" w:lineRule="auto"/>
              <w:jc w:val="center"/>
              <w:rPr>
                <w:rFonts w:eastAsia="Times New Roman" w:cstheme="minorHAnsi"/>
                <w:color w:val="000000"/>
                <w:sz w:val="20"/>
                <w:szCs w:val="20"/>
                <w:lang w:eastAsia="tr-TR"/>
              </w:rPr>
            </w:pPr>
          </w:p>
        </w:tc>
      </w:tr>
      <w:tr w:rsidR="00BF1E08" w:rsidRPr="00FB55E3" w:rsidTr="00BF1E08">
        <w:trPr>
          <w:trHeight w:hRule="exac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Akaryakıt/LPG Asgari Mesafe Tespiti </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3" w:type="dxa"/>
            <w:vAlign w:val="center"/>
          </w:tcPr>
          <w:p w:rsidR="00BF1E08" w:rsidRPr="00D60785" w:rsidRDefault="00BF1E08"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370,83</w:t>
            </w:r>
          </w:p>
        </w:tc>
        <w:tc>
          <w:tcPr>
            <w:tcW w:w="1449" w:type="dxa"/>
          </w:tcPr>
          <w:p w:rsidR="00BF1E08" w:rsidRPr="00D60785" w:rsidRDefault="00BF1E08" w:rsidP="00D60785">
            <w:pPr>
              <w:spacing w:after="0" w:line="240" w:lineRule="auto"/>
              <w:jc w:val="center"/>
              <w:rPr>
                <w:rFonts w:eastAsia="Times New Roman" w:cstheme="minorHAnsi"/>
                <w:color w:val="000000"/>
                <w:sz w:val="20"/>
                <w:szCs w:val="20"/>
                <w:lang w:eastAsia="tr-TR"/>
              </w:rPr>
            </w:pPr>
          </w:p>
        </w:tc>
      </w:tr>
      <w:tr w:rsidR="00BF1E08" w:rsidRPr="00FB55E3" w:rsidTr="00BF1E08">
        <w:trPr>
          <w:trHeight w:hRule="exac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Basılı Evrak Bedeli </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03.1.2.51.01 </w:t>
            </w:r>
          </w:p>
        </w:tc>
        <w:tc>
          <w:tcPr>
            <w:tcW w:w="1453" w:type="dxa"/>
            <w:vAlign w:val="center"/>
          </w:tcPr>
          <w:p w:rsidR="00BF1E08" w:rsidRPr="00D60785" w:rsidRDefault="00BF1E08"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135,00</w:t>
            </w:r>
          </w:p>
        </w:tc>
        <w:tc>
          <w:tcPr>
            <w:tcW w:w="1449" w:type="dxa"/>
          </w:tcPr>
          <w:p w:rsidR="00BF1E08" w:rsidRPr="00D60785" w:rsidRDefault="00BF1E08" w:rsidP="00D60785">
            <w:pPr>
              <w:spacing w:after="0" w:line="240" w:lineRule="auto"/>
              <w:jc w:val="center"/>
              <w:rPr>
                <w:rFonts w:eastAsia="Times New Roman" w:cstheme="minorHAnsi"/>
                <w:color w:val="000000"/>
                <w:sz w:val="20"/>
                <w:szCs w:val="20"/>
                <w:lang w:eastAsia="tr-TR"/>
              </w:rPr>
            </w:pPr>
          </w:p>
        </w:tc>
      </w:tr>
      <w:tr w:rsidR="00BF1E08" w:rsidRPr="00FB55E3" w:rsidTr="00544F5D">
        <w:trPr>
          <w:trHeight w:val="2859"/>
          <w:jc w:val="center"/>
        </w:trPr>
        <w:tc>
          <w:tcPr>
            <w:tcW w:w="16478" w:type="dxa"/>
            <w:gridSpan w:val="8"/>
            <w:shd w:val="clear" w:color="000000" w:fill="FFFFFF"/>
            <w:noWrap/>
            <w:vAlign w:val="center"/>
          </w:tcPr>
          <w:p w:rsidR="00BF1E08" w:rsidRPr="00F7771E" w:rsidRDefault="00BF1E08" w:rsidP="00B32F08">
            <w:pPr>
              <w:spacing w:after="0" w:line="199" w:lineRule="auto"/>
              <w:jc w:val="both"/>
              <w:rPr>
                <w:rFonts w:eastAsia="Times New Roman" w:cstheme="minorHAnsi"/>
                <w:sz w:val="20"/>
                <w:szCs w:val="20"/>
                <w:lang w:eastAsia="tr-TR"/>
              </w:rPr>
            </w:pPr>
            <w:r w:rsidRPr="00F7771E">
              <w:rPr>
                <w:rFonts w:eastAsia="Times New Roman" w:cstheme="minorHAnsi"/>
                <w:b/>
                <w:sz w:val="20"/>
                <w:szCs w:val="20"/>
                <w:lang w:eastAsia="tr-TR"/>
              </w:rPr>
              <w:t>Not</w:t>
            </w:r>
            <w:r w:rsidRPr="00F7771E">
              <w:rPr>
                <w:rFonts w:eastAsia="Times New Roman" w:cstheme="minorHAnsi"/>
                <w:sz w:val="20"/>
                <w:szCs w:val="20"/>
                <w:lang w:eastAsia="tr-TR"/>
              </w:rPr>
              <w:t>: 3) a-İmar Yasası ve Yönetmeliğine uygun olmak koşulu ile tesis izni alınmadan inşaatına başlanan GSM’lerden normal tesis kurma İzni ücreti %50 zamlı alınacaktır.</w:t>
            </w:r>
          </w:p>
          <w:p w:rsidR="00BF1E08" w:rsidRPr="00F7771E" w:rsidRDefault="00BF1E08" w:rsidP="00B32F08">
            <w:pPr>
              <w:spacing w:after="0" w:line="199" w:lineRule="auto"/>
              <w:jc w:val="both"/>
              <w:rPr>
                <w:rFonts w:eastAsia="Times New Roman" w:cstheme="minorHAnsi"/>
                <w:sz w:val="20"/>
                <w:szCs w:val="20"/>
                <w:lang w:eastAsia="tr-TR"/>
              </w:rPr>
            </w:pPr>
            <w:proofErr w:type="gramStart"/>
            <w:r w:rsidRPr="00F7771E">
              <w:rPr>
                <w:rFonts w:eastAsia="Times New Roman" w:cstheme="minorHAnsi"/>
                <w:sz w:val="20"/>
                <w:szCs w:val="20"/>
                <w:lang w:eastAsia="tr-TR"/>
              </w:rPr>
              <w:t>b</w:t>
            </w:r>
            <w:proofErr w:type="gramEnd"/>
            <w:r w:rsidRPr="00F7771E">
              <w:rPr>
                <w:rFonts w:eastAsia="Times New Roman" w:cstheme="minorHAnsi"/>
                <w:sz w:val="20"/>
                <w:szCs w:val="20"/>
                <w:lang w:eastAsia="tr-TR"/>
              </w:rPr>
              <w:t>- Tesis izinlerinde yönetmelikçe belirlenen 5 yılı geçmiş ve ek süre almamış olan tesislerin çalışma ruhsat ve ücretleri hesaplanırken tesis izni ücret bedeli %20 zamlı tahsil edilir.</w:t>
            </w:r>
          </w:p>
          <w:p w:rsidR="00BF1E08" w:rsidRPr="00F7771E" w:rsidRDefault="00BF1E08" w:rsidP="00B32F08">
            <w:pPr>
              <w:spacing w:after="0" w:line="199" w:lineRule="auto"/>
              <w:jc w:val="both"/>
              <w:rPr>
                <w:rFonts w:eastAsia="Times New Roman" w:cstheme="minorHAnsi"/>
                <w:sz w:val="20"/>
                <w:szCs w:val="20"/>
                <w:lang w:eastAsia="tr-TR"/>
              </w:rPr>
            </w:pPr>
            <w:proofErr w:type="gramStart"/>
            <w:r w:rsidRPr="00F7771E">
              <w:rPr>
                <w:rFonts w:eastAsia="Times New Roman" w:cstheme="minorHAnsi"/>
                <w:sz w:val="20"/>
                <w:szCs w:val="20"/>
                <w:lang w:eastAsia="tr-TR"/>
              </w:rPr>
              <w:t>c</w:t>
            </w:r>
            <w:proofErr w:type="gramEnd"/>
            <w:r w:rsidRPr="00F7771E">
              <w:rPr>
                <w:rFonts w:eastAsia="Times New Roman" w:cstheme="minorHAnsi"/>
                <w:sz w:val="20"/>
                <w:szCs w:val="20"/>
                <w:lang w:eastAsia="tr-TR"/>
              </w:rPr>
              <w:t>- 5216 sayılı Büyükşehir Belediye Kanunu’nun yürürlüğe girdiği (23/07/2004 tarih ve 25531 sayılı R.G.) tarihinden önce kurulan tesislerden Tesis izni ücret bedeli cezasız tahsil edilir.</w:t>
            </w:r>
          </w:p>
          <w:p w:rsidR="00BF1E08" w:rsidRPr="00F7771E" w:rsidRDefault="00BF1E08" w:rsidP="00B32F08">
            <w:pPr>
              <w:spacing w:after="0" w:line="199" w:lineRule="auto"/>
              <w:jc w:val="both"/>
              <w:rPr>
                <w:rFonts w:eastAsia="Times New Roman" w:cstheme="minorHAnsi"/>
                <w:sz w:val="20"/>
                <w:szCs w:val="20"/>
                <w:lang w:eastAsia="tr-TR"/>
              </w:rPr>
            </w:pPr>
            <w:proofErr w:type="gramStart"/>
            <w:r w:rsidRPr="00F7771E">
              <w:rPr>
                <w:rFonts w:eastAsia="Times New Roman" w:cstheme="minorHAnsi"/>
                <w:sz w:val="20"/>
                <w:szCs w:val="20"/>
                <w:lang w:eastAsia="tr-TR"/>
              </w:rPr>
              <w:t>d</w:t>
            </w:r>
            <w:proofErr w:type="gramEnd"/>
            <w:r w:rsidRPr="00F7771E">
              <w:rPr>
                <w:rFonts w:eastAsia="Times New Roman" w:cstheme="minorHAnsi"/>
                <w:sz w:val="20"/>
                <w:szCs w:val="20"/>
                <w:lang w:eastAsia="tr-TR"/>
              </w:rPr>
              <w:t>-Tesis İzni Ek Süre (2) talep edenlerden yönetmelik gereği Tesis İzni ücretinin 2/5’i ücret alınır.</w:t>
            </w:r>
          </w:p>
          <w:p w:rsidR="00BF1E08" w:rsidRPr="00F7771E" w:rsidRDefault="00BF1E08" w:rsidP="00B32F08">
            <w:pPr>
              <w:spacing w:after="0" w:line="199" w:lineRule="auto"/>
              <w:jc w:val="both"/>
              <w:rPr>
                <w:rFonts w:eastAsia="Times New Roman" w:cstheme="minorHAnsi"/>
                <w:sz w:val="20"/>
                <w:szCs w:val="20"/>
                <w:lang w:eastAsia="tr-TR"/>
              </w:rPr>
            </w:pPr>
            <w:proofErr w:type="gramStart"/>
            <w:r w:rsidRPr="00F7771E">
              <w:rPr>
                <w:rFonts w:eastAsia="Times New Roman" w:cstheme="minorHAnsi"/>
                <w:sz w:val="20"/>
                <w:szCs w:val="20"/>
                <w:lang w:eastAsia="tr-TR"/>
              </w:rPr>
              <w:t>e</w:t>
            </w:r>
            <w:proofErr w:type="gramEnd"/>
            <w:r w:rsidRPr="00F7771E">
              <w:rPr>
                <w:rFonts w:eastAsia="Times New Roman" w:cstheme="minorHAnsi"/>
                <w:sz w:val="20"/>
                <w:szCs w:val="20"/>
                <w:lang w:eastAsia="tr-TR"/>
              </w:rPr>
              <w:t>- Sınıf değişikliği yapan tesislerin açılma izni harcı hesaplanırken; ücretler tam olarak uygulanır. 1 yıllık süre içerisinde sınıf değişikliği nedeni ile ruhsat almayan tesislerin ruhsat ücreti hesaplanırken tesis iznine isabet eden tutar cezalı alınacaktır.</w:t>
            </w:r>
          </w:p>
          <w:p w:rsidR="00BF1E08" w:rsidRPr="00F7771E" w:rsidRDefault="00BF1E08" w:rsidP="00B32F08">
            <w:pPr>
              <w:spacing w:after="0" w:line="199" w:lineRule="auto"/>
              <w:jc w:val="both"/>
              <w:rPr>
                <w:rFonts w:eastAsia="Times New Roman" w:cstheme="minorHAnsi"/>
                <w:sz w:val="20"/>
                <w:szCs w:val="20"/>
                <w:lang w:eastAsia="tr-TR"/>
              </w:rPr>
            </w:pPr>
            <w:proofErr w:type="gramStart"/>
            <w:r w:rsidRPr="00F7771E">
              <w:rPr>
                <w:rFonts w:eastAsia="Times New Roman" w:cstheme="minorHAnsi"/>
                <w:sz w:val="20"/>
                <w:szCs w:val="20"/>
                <w:lang w:eastAsia="tr-TR"/>
              </w:rPr>
              <w:t>f</w:t>
            </w:r>
            <w:proofErr w:type="gramEnd"/>
            <w:r w:rsidRPr="00F7771E">
              <w:rPr>
                <w:rFonts w:eastAsia="Times New Roman" w:cstheme="minorHAnsi"/>
                <w:sz w:val="20"/>
                <w:szCs w:val="20"/>
                <w:lang w:eastAsia="tr-TR"/>
              </w:rPr>
              <w:t xml:space="preserve">- Akaryakıt satış istasyonuna usulüne uygun olarak Çalışma Ruhsatı alıp daha sonra LPG Satış, LNG, CNG ikmal ve Elektrikli Araç Şarj istasyonları ilavesi için müracaat eden firmalardan alınacak tesis izni ücreti toplam tesis alanının pompa+ dispansere </w:t>
            </w:r>
            <w:proofErr w:type="spellStart"/>
            <w:r w:rsidRPr="00F7771E">
              <w:rPr>
                <w:rFonts w:eastAsia="Times New Roman" w:cstheme="minorHAnsi"/>
                <w:sz w:val="20"/>
                <w:szCs w:val="20"/>
                <w:lang w:eastAsia="tr-TR"/>
              </w:rPr>
              <w:t>orantılayarak</w:t>
            </w:r>
            <w:proofErr w:type="spellEnd"/>
            <w:r w:rsidRPr="00F7771E">
              <w:rPr>
                <w:rFonts w:eastAsia="Times New Roman" w:cstheme="minorHAnsi"/>
                <w:sz w:val="20"/>
                <w:szCs w:val="20"/>
                <w:lang w:eastAsia="tr-TR"/>
              </w:rPr>
              <w:t>;     [ dispanser ]  Alan / pompa + dispanser formülü ile hesaplama yapılacaktır.</w:t>
            </w:r>
          </w:p>
          <w:p w:rsidR="00BF1E08" w:rsidRPr="00F7771E" w:rsidRDefault="00BF1E08" w:rsidP="00B32F08">
            <w:pPr>
              <w:spacing w:after="0" w:line="199" w:lineRule="auto"/>
              <w:jc w:val="both"/>
              <w:rPr>
                <w:rFonts w:eastAsia="Times New Roman" w:cstheme="minorHAnsi"/>
                <w:sz w:val="20"/>
                <w:szCs w:val="20"/>
                <w:lang w:eastAsia="tr-TR"/>
              </w:rPr>
            </w:pPr>
            <w:proofErr w:type="gramStart"/>
            <w:r>
              <w:rPr>
                <w:rFonts w:eastAsia="Times New Roman" w:cstheme="minorHAnsi"/>
                <w:sz w:val="20"/>
                <w:szCs w:val="20"/>
                <w:lang w:eastAsia="tr-TR"/>
              </w:rPr>
              <w:t>g</w:t>
            </w:r>
            <w:proofErr w:type="gramEnd"/>
            <w:r>
              <w:rPr>
                <w:rFonts w:eastAsia="Times New Roman" w:cstheme="minorHAnsi"/>
                <w:sz w:val="20"/>
                <w:szCs w:val="20"/>
                <w:lang w:eastAsia="tr-TR"/>
              </w:rPr>
              <w:t xml:space="preserve">- </w:t>
            </w:r>
            <w:r w:rsidRPr="00F7771E">
              <w:rPr>
                <w:rFonts w:eastAsia="Times New Roman" w:cstheme="minorHAnsi"/>
                <w:sz w:val="20"/>
                <w:szCs w:val="20"/>
                <w:lang w:eastAsia="tr-TR"/>
              </w:rPr>
              <w:t>Elektrikli Araç Şarj istasyonları için “</w:t>
            </w:r>
            <w:r w:rsidRPr="00F7771E">
              <w:rPr>
                <w:rFonts w:eastAsia="Times New Roman" w:cstheme="minorHAnsi"/>
                <w:b/>
                <w:sz w:val="20"/>
                <w:szCs w:val="20"/>
                <w:lang w:eastAsia="tr-TR"/>
              </w:rPr>
              <w:t xml:space="preserve">Tesis Kurma İzni ve / veya İlave Tesis İzni İçin Proje Onay Ücreti (Avan Proje Üzerinden)” </w:t>
            </w:r>
            <w:r w:rsidRPr="00F7771E">
              <w:rPr>
                <w:rFonts w:eastAsia="Times New Roman" w:cstheme="minorHAnsi"/>
                <w:sz w:val="20"/>
                <w:szCs w:val="20"/>
                <w:lang w:eastAsia="tr-TR"/>
              </w:rPr>
              <w:t>tahsil edilmeyecektir.</w:t>
            </w:r>
          </w:p>
          <w:p w:rsidR="00BF1E08" w:rsidRPr="00F7771E" w:rsidRDefault="00BF1E08" w:rsidP="00B32F08">
            <w:pPr>
              <w:spacing w:after="0" w:line="199" w:lineRule="auto"/>
              <w:jc w:val="both"/>
              <w:rPr>
                <w:rFonts w:eastAsia="Times New Roman" w:cstheme="minorHAnsi"/>
                <w:sz w:val="20"/>
                <w:szCs w:val="20"/>
                <w:lang w:eastAsia="tr-TR"/>
              </w:rPr>
            </w:pPr>
            <w:proofErr w:type="gramStart"/>
            <w:r w:rsidRPr="00F7771E">
              <w:rPr>
                <w:rFonts w:eastAsia="Times New Roman" w:cstheme="minorHAnsi"/>
                <w:sz w:val="20"/>
                <w:szCs w:val="20"/>
                <w:lang w:eastAsia="tr-TR"/>
              </w:rPr>
              <w:t>h</w:t>
            </w:r>
            <w:proofErr w:type="gramEnd"/>
            <w:r w:rsidRPr="00F7771E">
              <w:rPr>
                <w:rFonts w:eastAsia="Times New Roman" w:cstheme="minorHAnsi"/>
                <w:sz w:val="20"/>
                <w:szCs w:val="20"/>
                <w:lang w:eastAsia="tr-TR"/>
              </w:rPr>
              <w:t xml:space="preserve">-Tesis İzni bulunan tesislerin İşyeri Açma ve Çalışma Ruhsatı almadan devri durumunda tesis izni ücretlerinin 1/2'si, </w:t>
            </w:r>
            <w:proofErr w:type="spellStart"/>
            <w:r w:rsidRPr="00F7771E">
              <w:rPr>
                <w:rFonts w:eastAsia="Times New Roman" w:cstheme="minorHAnsi"/>
                <w:sz w:val="20"/>
                <w:szCs w:val="20"/>
                <w:lang w:eastAsia="tr-TR"/>
              </w:rPr>
              <w:t>ünvan</w:t>
            </w:r>
            <w:proofErr w:type="spellEnd"/>
            <w:r w:rsidRPr="00F7771E">
              <w:rPr>
                <w:rFonts w:eastAsia="Times New Roman" w:cstheme="minorHAnsi"/>
                <w:sz w:val="20"/>
                <w:szCs w:val="20"/>
                <w:lang w:eastAsia="tr-TR"/>
              </w:rPr>
              <w:t xml:space="preserve"> değişikliği durumunda tesis izni ücretinin 1/4'ü tahsil edilir.</w:t>
            </w:r>
          </w:p>
          <w:p w:rsidR="00BF1E08" w:rsidRPr="00F7771E" w:rsidRDefault="00BF1E08" w:rsidP="00B32F08">
            <w:pPr>
              <w:spacing w:after="0" w:line="199" w:lineRule="auto"/>
              <w:jc w:val="both"/>
              <w:rPr>
                <w:rFonts w:eastAsia="Times New Roman" w:cstheme="minorHAnsi"/>
                <w:b/>
                <w:sz w:val="20"/>
                <w:szCs w:val="20"/>
                <w:lang w:eastAsia="tr-TR"/>
              </w:rPr>
            </w:pPr>
            <w:r w:rsidRPr="00F7771E">
              <w:rPr>
                <w:rFonts w:eastAsia="Times New Roman" w:cstheme="minorHAnsi"/>
                <w:sz w:val="20"/>
                <w:szCs w:val="20"/>
                <w:lang w:eastAsia="tr-TR"/>
              </w:rPr>
              <w:t xml:space="preserve">4) Buradaki "Suret Tasdik Ücreti" , 2464 sayılı Belediye gelirleri Kanunu'nun 79. maddesinde sözü geçen “Kayıt ve Suret </w:t>
            </w:r>
            <w:proofErr w:type="spellStart"/>
            <w:r w:rsidRPr="00F7771E">
              <w:rPr>
                <w:rFonts w:eastAsia="Times New Roman" w:cstheme="minorHAnsi"/>
                <w:sz w:val="20"/>
                <w:szCs w:val="20"/>
                <w:lang w:eastAsia="tr-TR"/>
              </w:rPr>
              <w:t>Harcı”ndan</w:t>
            </w:r>
            <w:proofErr w:type="spellEnd"/>
            <w:r w:rsidRPr="00F7771E">
              <w:rPr>
                <w:rFonts w:eastAsia="Times New Roman" w:cstheme="minorHAnsi"/>
                <w:sz w:val="20"/>
                <w:szCs w:val="20"/>
                <w:lang w:eastAsia="tr-TR"/>
              </w:rPr>
              <w:t xml:space="preserve"> farklı olup, Ruhsat ve Denetim Şube Müdürlüğü tarafından verilecek izinler için isten</w:t>
            </w:r>
            <w:r>
              <w:rPr>
                <w:rFonts w:eastAsia="Times New Roman" w:cstheme="minorHAnsi"/>
                <w:sz w:val="20"/>
                <w:szCs w:val="20"/>
                <w:lang w:eastAsia="tr-TR"/>
              </w:rPr>
              <w:t>en belgelerin "Aslı Görülmüştür</w:t>
            </w:r>
            <w:r w:rsidRPr="00F7771E">
              <w:rPr>
                <w:rFonts w:eastAsia="Times New Roman" w:cstheme="minorHAnsi"/>
                <w:sz w:val="20"/>
                <w:szCs w:val="20"/>
                <w:lang w:eastAsia="tr-TR"/>
              </w:rPr>
              <w:t>“</w:t>
            </w:r>
            <w:r>
              <w:rPr>
                <w:rFonts w:eastAsia="Times New Roman" w:cstheme="minorHAnsi"/>
                <w:sz w:val="20"/>
                <w:szCs w:val="20"/>
                <w:lang w:eastAsia="tr-TR"/>
              </w:rPr>
              <w:t xml:space="preserve"> </w:t>
            </w:r>
            <w:r w:rsidRPr="00F7771E">
              <w:rPr>
                <w:rFonts w:eastAsia="Times New Roman" w:cstheme="minorHAnsi"/>
                <w:sz w:val="20"/>
                <w:szCs w:val="20"/>
                <w:lang w:eastAsia="tr-TR"/>
              </w:rPr>
              <w:t xml:space="preserve">kaşeli suretleri için alınmaktadır.  </w:t>
            </w:r>
          </w:p>
        </w:tc>
      </w:tr>
      <w:tr w:rsidR="00BF1E08" w:rsidRPr="00FA72D8" w:rsidTr="00544F5D">
        <w:trPr>
          <w:trHeight w:val="407"/>
          <w:jc w:val="center"/>
        </w:trPr>
        <w:tc>
          <w:tcPr>
            <w:tcW w:w="16478" w:type="dxa"/>
            <w:gridSpan w:val="8"/>
            <w:shd w:val="clear" w:color="auto" w:fill="DBDBDB"/>
            <w:noWrap/>
            <w:vAlign w:val="center"/>
          </w:tcPr>
          <w:p w:rsidR="00BF1E08" w:rsidRPr="00771810" w:rsidRDefault="00BF1E08" w:rsidP="00B32F08">
            <w:pPr>
              <w:spacing w:after="0" w:line="240" w:lineRule="auto"/>
              <w:ind w:right="158"/>
              <w:jc w:val="center"/>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Elektrik Motorları ve Jeneratörleri</w:t>
            </w:r>
            <w:r w:rsidRPr="00771810">
              <w:rPr>
                <w:rFonts w:eastAsia="Times New Roman" w:cstheme="minorHAnsi"/>
                <w:b/>
                <w:color w:val="000000"/>
                <w:sz w:val="20"/>
                <w:szCs w:val="20"/>
                <w:vertAlign w:val="superscript"/>
                <w:lang w:eastAsia="tr-TR"/>
              </w:rPr>
              <w:t>6</w:t>
            </w:r>
          </w:p>
        </w:tc>
      </w:tr>
      <w:tr w:rsidR="00BF1E08" w:rsidRPr="00FA72D8" w:rsidTr="00BF1E08">
        <w:trPr>
          <w:trHeight w:val="436"/>
          <w:jc w:val="center"/>
        </w:trPr>
        <w:tc>
          <w:tcPr>
            <w:tcW w:w="1187" w:type="dxa"/>
            <w:shd w:val="clear" w:color="000000" w:fill="FFFFFF"/>
            <w:noWrap/>
            <w:vAlign w:val="center"/>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7" w:type="dxa"/>
            <w:shd w:val="clear" w:color="000000" w:fill="FFFFFF"/>
            <w:vAlign w:val="center"/>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55" w:type="dxa"/>
            <w:shd w:val="clear" w:color="000000" w:fill="FFFFFF"/>
            <w:vAlign w:val="center"/>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0 - 5 HP ye kadar 5 HP </w:t>
            </w:r>
            <w:proofErr w:type="gramStart"/>
            <w:r w:rsidRPr="00771810">
              <w:rPr>
                <w:rFonts w:eastAsia="Times New Roman" w:cstheme="minorHAnsi"/>
                <w:sz w:val="20"/>
                <w:szCs w:val="20"/>
                <w:lang w:eastAsia="tr-TR"/>
              </w:rPr>
              <w:t>dahil</w:t>
            </w:r>
            <w:proofErr w:type="gramEnd"/>
          </w:p>
        </w:tc>
        <w:tc>
          <w:tcPr>
            <w:tcW w:w="1054" w:type="dxa"/>
            <w:shd w:val="clear" w:color="000000" w:fill="FFFFFF"/>
            <w:vAlign w:val="center"/>
          </w:tcPr>
          <w:p w:rsidR="00BF1E08" w:rsidRPr="00771810" w:rsidRDefault="00BF1E08" w:rsidP="00B32F08">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Hp</w:t>
            </w:r>
            <w:proofErr w:type="spellEnd"/>
          </w:p>
        </w:tc>
        <w:tc>
          <w:tcPr>
            <w:tcW w:w="1054" w:type="dxa"/>
            <w:shd w:val="clear" w:color="000000" w:fill="FFFFFF"/>
            <w:noWrap/>
            <w:vAlign w:val="center"/>
          </w:tcPr>
          <w:p w:rsidR="00BF1E08"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49" w:type="dxa"/>
            <w:shd w:val="clear" w:color="auto" w:fill="auto"/>
            <w:noWrap/>
            <w:vAlign w:val="center"/>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03.1.2.51.02 </w:t>
            </w:r>
          </w:p>
        </w:tc>
        <w:tc>
          <w:tcPr>
            <w:tcW w:w="1453" w:type="dxa"/>
            <w:shd w:val="clear" w:color="000000" w:fill="FFFFFF"/>
            <w:vAlign w:val="center"/>
          </w:tcPr>
          <w:p w:rsidR="00BF1E08" w:rsidRPr="00D60785" w:rsidRDefault="00BF1E08"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103,66</w:t>
            </w:r>
          </w:p>
        </w:tc>
        <w:tc>
          <w:tcPr>
            <w:tcW w:w="1449" w:type="dxa"/>
            <w:shd w:val="clear" w:color="000000" w:fill="FFFFFF"/>
          </w:tcPr>
          <w:p w:rsidR="00BF1E08" w:rsidRPr="00D60785" w:rsidRDefault="00BF1E08" w:rsidP="00B32F08">
            <w:pPr>
              <w:spacing w:after="0" w:line="240" w:lineRule="auto"/>
              <w:jc w:val="center"/>
              <w:rPr>
                <w:rFonts w:eastAsia="Times New Roman" w:cstheme="minorHAnsi"/>
                <w:color w:val="000000"/>
                <w:sz w:val="20"/>
                <w:szCs w:val="20"/>
                <w:lang w:eastAsia="tr-TR"/>
              </w:rPr>
            </w:pPr>
          </w:p>
        </w:tc>
      </w:tr>
      <w:tr w:rsidR="00BF1E08" w:rsidRPr="00FA72D8" w:rsidTr="00BF1E08">
        <w:trPr>
          <w:trHeigh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5 HP den fazla her bir </w:t>
            </w:r>
            <w:proofErr w:type="gramStart"/>
            <w:r w:rsidRPr="00771810">
              <w:rPr>
                <w:rFonts w:eastAsia="Times New Roman" w:cstheme="minorHAnsi"/>
                <w:sz w:val="20"/>
                <w:szCs w:val="20"/>
                <w:lang w:eastAsia="tr-TR"/>
              </w:rPr>
              <w:t>ilave  HP</w:t>
            </w:r>
            <w:proofErr w:type="gramEnd"/>
            <w:r w:rsidRPr="00771810">
              <w:rPr>
                <w:rFonts w:eastAsia="Times New Roman" w:cstheme="minorHAnsi"/>
                <w:sz w:val="20"/>
                <w:szCs w:val="20"/>
                <w:lang w:eastAsia="tr-TR"/>
              </w:rPr>
              <w:t xml:space="preserve"> için</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Hp</w:t>
            </w:r>
            <w:proofErr w:type="spellEnd"/>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03.1.2.51.02 </w:t>
            </w:r>
          </w:p>
        </w:tc>
        <w:tc>
          <w:tcPr>
            <w:tcW w:w="1453" w:type="dxa"/>
            <w:shd w:val="clear" w:color="000000" w:fill="FFFFFF"/>
            <w:vAlign w:val="center"/>
          </w:tcPr>
          <w:p w:rsidR="00BF1E08" w:rsidRPr="00D60785" w:rsidRDefault="00BF1E08"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6,91</w:t>
            </w:r>
          </w:p>
        </w:tc>
        <w:tc>
          <w:tcPr>
            <w:tcW w:w="1449" w:type="dxa"/>
            <w:shd w:val="clear" w:color="000000" w:fill="FFFFFF"/>
          </w:tcPr>
          <w:p w:rsidR="00BF1E08" w:rsidRPr="00D60785" w:rsidRDefault="00BF1E08" w:rsidP="00B32F08">
            <w:pPr>
              <w:spacing w:after="0" w:line="240" w:lineRule="auto"/>
              <w:jc w:val="center"/>
              <w:rPr>
                <w:rFonts w:eastAsia="Times New Roman" w:cstheme="minorHAnsi"/>
                <w:color w:val="000000"/>
                <w:sz w:val="20"/>
                <w:szCs w:val="20"/>
                <w:lang w:eastAsia="tr-TR"/>
              </w:rPr>
            </w:pPr>
          </w:p>
        </w:tc>
      </w:tr>
      <w:tr w:rsidR="00BF1E08" w:rsidRPr="00FA72D8" w:rsidTr="00544F5D">
        <w:trPr>
          <w:trHeight w:val="436"/>
          <w:jc w:val="center"/>
        </w:trPr>
        <w:tc>
          <w:tcPr>
            <w:tcW w:w="16478" w:type="dxa"/>
            <w:gridSpan w:val="8"/>
            <w:shd w:val="clear" w:color="auto" w:fill="DBDBDB"/>
            <w:vAlign w:val="center"/>
            <w:hideMark/>
          </w:tcPr>
          <w:p w:rsidR="00BF1E08" w:rsidRPr="00771810" w:rsidRDefault="00BF1E08" w:rsidP="00B32F08">
            <w:pPr>
              <w:spacing w:after="0" w:line="240" w:lineRule="auto"/>
              <w:ind w:right="158"/>
              <w:jc w:val="center"/>
              <w:rPr>
                <w:rFonts w:eastAsia="Times New Roman" w:cstheme="minorHAnsi"/>
                <w:b/>
                <w:bCs/>
                <w:sz w:val="20"/>
                <w:szCs w:val="20"/>
                <w:lang w:eastAsia="tr-TR"/>
              </w:rPr>
            </w:pPr>
            <w:proofErr w:type="spellStart"/>
            <w:r w:rsidRPr="00771810">
              <w:rPr>
                <w:rFonts w:eastAsia="Times New Roman" w:cstheme="minorHAnsi"/>
                <w:b/>
                <w:bCs/>
                <w:sz w:val="20"/>
                <w:szCs w:val="20"/>
                <w:lang w:eastAsia="tr-TR"/>
              </w:rPr>
              <w:t>Punta</w:t>
            </w:r>
            <w:proofErr w:type="spellEnd"/>
            <w:r w:rsidRPr="00771810">
              <w:rPr>
                <w:rFonts w:eastAsia="Times New Roman" w:cstheme="minorHAnsi"/>
                <w:b/>
                <w:bCs/>
                <w:sz w:val="20"/>
                <w:szCs w:val="20"/>
                <w:lang w:eastAsia="tr-TR"/>
              </w:rPr>
              <w:t xml:space="preserve"> Kaynak Makinesi, Kaynak Transformatörleri ve Jeneratörleri İle İndüksiyon Ocakları ve Redresörleri</w:t>
            </w:r>
          </w:p>
        </w:tc>
      </w:tr>
      <w:tr w:rsidR="00BF1E08" w:rsidRPr="00E23E0E" w:rsidTr="00BF1E08">
        <w:trPr>
          <w:trHeigh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Beher cihaz için 5 KVA' a kadar</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Kva</w:t>
            </w:r>
            <w:proofErr w:type="spellEnd"/>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03.1.2.51.02 </w:t>
            </w:r>
          </w:p>
        </w:tc>
        <w:tc>
          <w:tcPr>
            <w:tcW w:w="1453" w:type="dxa"/>
            <w:shd w:val="clear" w:color="000000" w:fill="FFFFFF"/>
            <w:vAlign w:val="center"/>
          </w:tcPr>
          <w:p w:rsidR="00BF1E08" w:rsidRPr="00D60785" w:rsidRDefault="00BF1E08"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70,26</w:t>
            </w:r>
          </w:p>
        </w:tc>
        <w:tc>
          <w:tcPr>
            <w:tcW w:w="1449" w:type="dxa"/>
            <w:shd w:val="clear" w:color="000000" w:fill="FFFFFF"/>
          </w:tcPr>
          <w:p w:rsidR="00BF1E08" w:rsidRPr="00D60785" w:rsidRDefault="00BF1E08" w:rsidP="00B32F08">
            <w:pPr>
              <w:spacing w:after="0" w:line="240" w:lineRule="auto"/>
              <w:jc w:val="center"/>
              <w:rPr>
                <w:rFonts w:eastAsia="Times New Roman" w:cstheme="minorHAnsi"/>
                <w:color w:val="000000"/>
                <w:sz w:val="20"/>
                <w:szCs w:val="20"/>
                <w:lang w:eastAsia="tr-TR"/>
              </w:rPr>
            </w:pPr>
          </w:p>
        </w:tc>
      </w:tr>
      <w:tr w:rsidR="00BF1E08" w:rsidRPr="00E23E0E" w:rsidTr="00BF1E08">
        <w:trPr>
          <w:trHeight w:val="436"/>
          <w:jc w:val="center"/>
        </w:trPr>
        <w:tc>
          <w:tcPr>
            <w:tcW w:w="1187" w:type="dxa"/>
            <w:shd w:val="clear" w:color="000000" w:fill="FFFFFF"/>
            <w:noWrap/>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7"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55"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5 </w:t>
            </w:r>
            <w:proofErr w:type="spellStart"/>
            <w:r w:rsidRPr="00771810">
              <w:rPr>
                <w:rFonts w:eastAsia="Times New Roman" w:cstheme="minorHAnsi"/>
                <w:sz w:val="20"/>
                <w:szCs w:val="20"/>
                <w:lang w:eastAsia="tr-TR"/>
              </w:rPr>
              <w:t>KVA'dan</w:t>
            </w:r>
            <w:proofErr w:type="spellEnd"/>
            <w:r w:rsidRPr="00771810">
              <w:rPr>
                <w:rFonts w:eastAsia="Times New Roman" w:cstheme="minorHAnsi"/>
                <w:sz w:val="20"/>
                <w:szCs w:val="20"/>
                <w:lang w:eastAsia="tr-TR"/>
              </w:rPr>
              <w:t xml:space="preserve"> fazla her bir ilave KVA için </w:t>
            </w:r>
          </w:p>
        </w:tc>
        <w:tc>
          <w:tcPr>
            <w:tcW w:w="1054" w:type="dxa"/>
            <w:shd w:val="clear" w:color="000000" w:fill="FFFFFF"/>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Kva</w:t>
            </w:r>
            <w:proofErr w:type="spellEnd"/>
          </w:p>
        </w:tc>
        <w:tc>
          <w:tcPr>
            <w:tcW w:w="1054" w:type="dxa"/>
            <w:shd w:val="clear" w:color="000000" w:fill="FFFFFF"/>
            <w:noWrap/>
            <w:vAlign w:val="center"/>
            <w:hideMark/>
          </w:tcPr>
          <w:p w:rsidR="00BF1E08"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49" w:type="dxa"/>
            <w:shd w:val="clear" w:color="auto" w:fill="auto"/>
            <w:noWrap/>
            <w:vAlign w:val="center"/>
            <w:hideMark/>
          </w:tcPr>
          <w:p w:rsidR="00BF1E08" w:rsidRPr="00771810" w:rsidRDefault="00BF1E08"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03.1.2.51.02 </w:t>
            </w:r>
          </w:p>
        </w:tc>
        <w:tc>
          <w:tcPr>
            <w:tcW w:w="1453" w:type="dxa"/>
            <w:shd w:val="clear" w:color="000000" w:fill="FFFFFF"/>
            <w:vAlign w:val="center"/>
          </w:tcPr>
          <w:p w:rsidR="00BF1E08" w:rsidRPr="00D60785" w:rsidRDefault="00BF1E08"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6,10</w:t>
            </w:r>
          </w:p>
        </w:tc>
        <w:tc>
          <w:tcPr>
            <w:tcW w:w="1449" w:type="dxa"/>
            <w:shd w:val="clear" w:color="000000" w:fill="FFFFFF"/>
          </w:tcPr>
          <w:p w:rsidR="00BF1E08" w:rsidRPr="00D60785" w:rsidRDefault="00BF1E08" w:rsidP="00B32F08">
            <w:pPr>
              <w:spacing w:after="0" w:line="240" w:lineRule="auto"/>
              <w:jc w:val="center"/>
              <w:rPr>
                <w:rFonts w:eastAsia="Times New Roman" w:cstheme="minorHAnsi"/>
                <w:color w:val="000000"/>
                <w:sz w:val="20"/>
                <w:szCs w:val="20"/>
                <w:lang w:eastAsia="tr-TR"/>
              </w:rPr>
            </w:pPr>
          </w:p>
        </w:tc>
      </w:tr>
    </w:tbl>
    <w:p w:rsidR="00CE34AC" w:rsidRPr="00E93A84" w:rsidRDefault="00CE34AC" w:rsidP="00137CA0">
      <w:pPr>
        <w:spacing w:after="120"/>
        <w:jc w:val="center"/>
        <w:rPr>
          <w:b/>
          <w:sz w:val="28"/>
        </w:rPr>
      </w:pPr>
      <w:r w:rsidRPr="00E93A84">
        <w:rPr>
          <w:b/>
          <w:sz w:val="28"/>
        </w:rPr>
        <w:lastRenderedPageBreak/>
        <w:t>ÇEVRE KORUMA VE KONTROL DAİRESİ BAŞKANLIĞI</w:t>
      </w:r>
    </w:p>
    <w:tbl>
      <w:tblPr>
        <w:tblW w:w="16497" w:type="dxa"/>
        <w:jc w:val="center"/>
        <w:tblCellMar>
          <w:left w:w="70" w:type="dxa"/>
          <w:right w:w="70" w:type="dxa"/>
        </w:tblCellMar>
        <w:tblLook w:val="04A0" w:firstRow="1" w:lastRow="0" w:firstColumn="1" w:lastColumn="0" w:noHBand="0" w:noVBand="1"/>
      </w:tblPr>
      <w:tblGrid>
        <w:gridCol w:w="1189"/>
        <w:gridCol w:w="1979"/>
        <w:gridCol w:w="6863"/>
        <w:gridCol w:w="1055"/>
        <w:gridCol w:w="1055"/>
        <w:gridCol w:w="1451"/>
        <w:gridCol w:w="1454"/>
        <w:gridCol w:w="1451"/>
      </w:tblGrid>
      <w:tr w:rsidR="00135959" w:rsidRPr="000451B3" w:rsidTr="00135959">
        <w:trPr>
          <w:trHeight w:hRule="exact" w:val="1224"/>
          <w:jc w:val="center"/>
        </w:trPr>
        <w:tc>
          <w:tcPr>
            <w:tcW w:w="1189"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135959" w:rsidRPr="00AC0733" w:rsidRDefault="00135959"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 xml:space="preserve">Gelirin Türü </w:t>
            </w:r>
            <w:r w:rsidRPr="00AC0733">
              <w:rPr>
                <w:rFonts w:eastAsia="Times New Roman" w:cstheme="minorHAnsi"/>
                <w:b/>
                <w:bCs/>
                <w:color w:val="FFFFFF"/>
                <w:sz w:val="20"/>
                <w:szCs w:val="20"/>
                <w:lang w:eastAsia="tr-TR"/>
              </w:rPr>
              <w:br/>
              <w:t>(Vergi, resim, harç, ücret)</w:t>
            </w:r>
          </w:p>
        </w:tc>
        <w:tc>
          <w:tcPr>
            <w:tcW w:w="1979"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135959" w:rsidRPr="00AC0733" w:rsidRDefault="00135959"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Gelirin Dayanağı</w:t>
            </w:r>
          </w:p>
        </w:tc>
        <w:tc>
          <w:tcPr>
            <w:tcW w:w="6863"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135959" w:rsidRPr="00AC0733" w:rsidRDefault="00135959"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Gelirin Adı</w:t>
            </w:r>
          </w:p>
        </w:tc>
        <w:tc>
          <w:tcPr>
            <w:tcW w:w="1055"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135959" w:rsidRPr="00AC0733" w:rsidRDefault="00135959"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Birimi</w:t>
            </w:r>
            <w:r w:rsidRPr="00AC0733">
              <w:rPr>
                <w:rFonts w:eastAsia="Times New Roman" w:cstheme="minorHAnsi"/>
                <w:b/>
                <w:bCs/>
                <w:color w:val="FFFFFF"/>
                <w:sz w:val="20"/>
                <w:szCs w:val="20"/>
                <w:lang w:eastAsia="tr-TR"/>
              </w:rPr>
              <w:br/>
              <w:t>(Adet, saat, m², m</w:t>
            </w:r>
            <w:r w:rsidRPr="00AC0733">
              <w:rPr>
                <w:rFonts w:eastAsia="Times New Roman" w:cstheme="minorHAnsi"/>
                <w:b/>
                <w:bCs/>
                <w:color w:val="FFFFFF"/>
                <w:sz w:val="20"/>
                <w:szCs w:val="20"/>
                <w:vertAlign w:val="superscript"/>
                <w:lang w:eastAsia="tr-TR"/>
              </w:rPr>
              <w:t>3</w:t>
            </w:r>
            <w:r w:rsidRPr="00AC0733">
              <w:rPr>
                <w:rFonts w:eastAsia="Times New Roman" w:cstheme="minorHAnsi"/>
                <w:b/>
                <w:bCs/>
                <w:color w:val="FFFFFF"/>
                <w:sz w:val="20"/>
                <w:szCs w:val="20"/>
                <w:lang w:eastAsia="tr-TR"/>
              </w:rPr>
              <w:t>, ton, gün vb.)</w:t>
            </w:r>
          </w:p>
        </w:tc>
        <w:tc>
          <w:tcPr>
            <w:tcW w:w="1055"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135959" w:rsidRPr="00AC0733" w:rsidRDefault="00135959"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KDV Oranı</w:t>
            </w:r>
          </w:p>
        </w:tc>
        <w:tc>
          <w:tcPr>
            <w:tcW w:w="1451"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135959" w:rsidRPr="00AC0733" w:rsidRDefault="00135959"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Bütçe Gelir Kodu</w:t>
            </w:r>
          </w:p>
        </w:tc>
        <w:tc>
          <w:tcPr>
            <w:tcW w:w="1454" w:type="dxa"/>
            <w:tcBorders>
              <w:top w:val="single" w:sz="4" w:space="0" w:color="auto"/>
              <w:left w:val="single" w:sz="8" w:space="0" w:color="auto"/>
              <w:bottom w:val="single" w:sz="4" w:space="0" w:color="auto"/>
              <w:right w:val="single" w:sz="4" w:space="0" w:color="auto"/>
            </w:tcBorders>
            <w:shd w:val="clear" w:color="auto" w:fill="871717"/>
            <w:vAlign w:val="center"/>
          </w:tcPr>
          <w:p w:rsidR="00135959" w:rsidRPr="000C6851" w:rsidRDefault="00135959" w:rsidP="0013595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1" w:type="dxa"/>
            <w:tcBorders>
              <w:top w:val="single" w:sz="4" w:space="0" w:color="auto"/>
              <w:left w:val="single" w:sz="8" w:space="0" w:color="auto"/>
              <w:bottom w:val="single" w:sz="4" w:space="0" w:color="auto"/>
              <w:right w:val="single" w:sz="4" w:space="0" w:color="auto"/>
            </w:tcBorders>
            <w:shd w:val="clear" w:color="auto" w:fill="871717"/>
            <w:vAlign w:val="center"/>
          </w:tcPr>
          <w:p w:rsidR="00135959" w:rsidRPr="000C6851" w:rsidRDefault="00135959" w:rsidP="0013595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35959" w:rsidRPr="00FB55E3" w:rsidTr="00974641">
        <w:trPr>
          <w:trHeight w:val="395"/>
          <w:jc w:val="center"/>
        </w:trPr>
        <w:tc>
          <w:tcPr>
            <w:tcW w:w="16497" w:type="dxa"/>
            <w:gridSpan w:val="8"/>
            <w:tcBorders>
              <w:top w:val="single" w:sz="4" w:space="0" w:color="auto"/>
              <w:left w:val="single" w:sz="4" w:space="0" w:color="auto"/>
              <w:bottom w:val="single" w:sz="4" w:space="0" w:color="auto"/>
              <w:right w:val="single" w:sz="4" w:space="0" w:color="000000"/>
            </w:tcBorders>
            <w:shd w:val="clear" w:color="auto" w:fill="DBDBDB"/>
            <w:vAlign w:val="center"/>
            <w:hideMark/>
          </w:tcPr>
          <w:p w:rsidR="00135959" w:rsidRPr="00771810" w:rsidRDefault="00135959"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Elektrik Rezistanslı Cihazlar, Otoklav</w:t>
            </w:r>
          </w:p>
        </w:tc>
      </w:tr>
      <w:tr w:rsidR="00544F5D" w:rsidRPr="00E23E0E"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Kapasitesi 5 KW' a kadar</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Kw</w:t>
            </w:r>
            <w:proofErr w:type="spellEnd"/>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93,98</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544F5D" w:rsidRPr="00E23E0E"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5 KW 'den fazla her bir ilave KW için </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Kw</w:t>
            </w:r>
            <w:proofErr w:type="spellEnd"/>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6,69</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135959" w:rsidRPr="00E23E0E" w:rsidTr="00974641">
        <w:trPr>
          <w:trHeight w:val="45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auto" w:fill="DBDBDB"/>
            <w:vAlign w:val="center"/>
            <w:hideMark/>
          </w:tcPr>
          <w:p w:rsidR="00135959" w:rsidRPr="00771810" w:rsidRDefault="00135959" w:rsidP="00B32F08">
            <w:pPr>
              <w:spacing w:after="0" w:line="15" w:lineRule="atLeast"/>
              <w:jc w:val="center"/>
              <w:rPr>
                <w:rFonts w:eastAsia="Times New Roman" w:cstheme="minorHAnsi"/>
                <w:b/>
                <w:bCs/>
                <w:sz w:val="20"/>
                <w:szCs w:val="20"/>
                <w:lang w:eastAsia="tr-TR"/>
              </w:rPr>
            </w:pPr>
            <w:r w:rsidRPr="00771810">
              <w:rPr>
                <w:rFonts w:eastAsia="Times New Roman" w:cstheme="minorHAnsi"/>
                <w:b/>
                <w:bCs/>
                <w:sz w:val="20"/>
                <w:szCs w:val="20"/>
                <w:lang w:eastAsia="tr-TR"/>
              </w:rPr>
              <w:t>Paratoner Tesisatı İçin</w:t>
            </w:r>
          </w:p>
        </w:tc>
      </w:tr>
      <w:tr w:rsidR="00544F5D" w:rsidRPr="00E23E0E" w:rsidTr="00135959">
        <w:trPr>
          <w:trHeight w:val="452"/>
          <w:jc w:val="center"/>
        </w:trPr>
        <w:tc>
          <w:tcPr>
            <w:tcW w:w="118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3"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Her türlü paratoner tesisatlarından </w:t>
            </w:r>
          </w:p>
        </w:tc>
        <w:tc>
          <w:tcPr>
            <w:tcW w:w="105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F84846">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211,46</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F84846">
            <w:pPr>
              <w:spacing w:after="0" w:line="15" w:lineRule="atLeast"/>
              <w:jc w:val="center"/>
              <w:rPr>
                <w:rFonts w:eastAsia="Times New Roman" w:cstheme="minorHAnsi"/>
                <w:sz w:val="20"/>
                <w:szCs w:val="20"/>
                <w:lang w:eastAsia="tr-TR"/>
              </w:rPr>
            </w:pPr>
          </w:p>
        </w:tc>
      </w:tr>
      <w:tr w:rsidR="00135959" w:rsidRPr="00E23E0E" w:rsidTr="00974641">
        <w:trPr>
          <w:trHeight w:val="452"/>
          <w:jc w:val="center"/>
        </w:trPr>
        <w:tc>
          <w:tcPr>
            <w:tcW w:w="16497" w:type="dxa"/>
            <w:gridSpan w:val="8"/>
            <w:tcBorders>
              <w:top w:val="single" w:sz="4" w:space="0" w:color="auto"/>
              <w:left w:val="single" w:sz="4" w:space="0" w:color="auto"/>
              <w:bottom w:val="single" w:sz="4" w:space="0" w:color="auto"/>
              <w:right w:val="single" w:sz="4" w:space="0" w:color="000000"/>
            </w:tcBorders>
            <w:shd w:val="clear" w:color="auto" w:fill="DBDBDB"/>
            <w:vAlign w:val="center"/>
            <w:hideMark/>
          </w:tcPr>
          <w:p w:rsidR="00135959" w:rsidRPr="00771810" w:rsidRDefault="00135959" w:rsidP="00B32F08">
            <w:pPr>
              <w:spacing w:after="0" w:line="15" w:lineRule="atLeast"/>
              <w:jc w:val="center"/>
              <w:rPr>
                <w:rFonts w:eastAsia="Times New Roman" w:cstheme="minorHAnsi"/>
                <w:b/>
                <w:bCs/>
                <w:sz w:val="20"/>
                <w:szCs w:val="20"/>
                <w:lang w:eastAsia="tr-TR"/>
              </w:rPr>
            </w:pPr>
            <w:r w:rsidRPr="00771810">
              <w:rPr>
                <w:rFonts w:eastAsia="Times New Roman" w:cstheme="minorHAnsi"/>
                <w:b/>
                <w:bCs/>
                <w:sz w:val="20"/>
                <w:szCs w:val="20"/>
                <w:lang w:eastAsia="tr-TR"/>
              </w:rPr>
              <w:t xml:space="preserve">Elektrik Tesisatı İçin </w:t>
            </w:r>
          </w:p>
        </w:tc>
      </w:tr>
      <w:tr w:rsidR="00544F5D" w:rsidRPr="00E23E0E"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Her müstakil birim için</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F84846">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322,49</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F84846">
            <w:pPr>
              <w:spacing w:after="0" w:line="15" w:lineRule="atLeast"/>
              <w:jc w:val="center"/>
              <w:rPr>
                <w:rFonts w:eastAsia="Times New Roman" w:cstheme="minorHAnsi"/>
                <w:sz w:val="20"/>
                <w:szCs w:val="20"/>
                <w:lang w:eastAsia="tr-TR"/>
              </w:rPr>
            </w:pPr>
          </w:p>
        </w:tc>
      </w:tr>
      <w:tr w:rsidR="00135959" w:rsidRPr="00E23E0E" w:rsidTr="00974641">
        <w:trPr>
          <w:trHeight w:val="452"/>
          <w:jc w:val="center"/>
        </w:trPr>
        <w:tc>
          <w:tcPr>
            <w:tcW w:w="16497" w:type="dxa"/>
            <w:gridSpan w:val="8"/>
            <w:tcBorders>
              <w:top w:val="single" w:sz="4" w:space="0" w:color="auto"/>
              <w:left w:val="single" w:sz="4" w:space="0" w:color="auto"/>
              <w:bottom w:val="single" w:sz="4" w:space="0" w:color="auto"/>
              <w:right w:val="single" w:sz="4" w:space="0" w:color="000000"/>
            </w:tcBorders>
            <w:shd w:val="clear" w:color="auto" w:fill="DBDBDB"/>
            <w:vAlign w:val="center"/>
            <w:hideMark/>
          </w:tcPr>
          <w:p w:rsidR="00135959" w:rsidRPr="00771810" w:rsidRDefault="00135959" w:rsidP="00B32F08">
            <w:pPr>
              <w:spacing w:after="0" w:line="15" w:lineRule="atLeast"/>
              <w:jc w:val="center"/>
              <w:rPr>
                <w:rFonts w:eastAsia="Times New Roman" w:cstheme="minorHAnsi"/>
                <w:b/>
                <w:bCs/>
                <w:sz w:val="20"/>
                <w:szCs w:val="20"/>
                <w:lang w:eastAsia="tr-TR"/>
              </w:rPr>
            </w:pPr>
            <w:r w:rsidRPr="00771810">
              <w:rPr>
                <w:rFonts w:eastAsia="Times New Roman" w:cstheme="minorHAnsi"/>
                <w:b/>
                <w:bCs/>
                <w:sz w:val="20"/>
                <w:szCs w:val="20"/>
                <w:lang w:eastAsia="tr-TR"/>
              </w:rPr>
              <w:t>Yangın Tesisatı İçin</w:t>
            </w:r>
          </w:p>
        </w:tc>
      </w:tr>
      <w:tr w:rsidR="00544F5D" w:rsidRPr="00E23E0E"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99" w:lineRule="auto"/>
              <w:contextualSpacing/>
              <w:jc w:val="center"/>
              <w:rPr>
                <w:rFonts w:eastAsia="Times New Roman" w:cstheme="minorHAnsi"/>
                <w:sz w:val="20"/>
                <w:szCs w:val="20"/>
                <w:lang w:eastAsia="tr-TR"/>
              </w:rPr>
            </w:pPr>
            <w:r w:rsidRPr="00771810">
              <w:rPr>
                <w:rFonts w:eastAsia="Times New Roman" w:cstheme="minorHAnsi"/>
                <w:sz w:val="20"/>
                <w:szCs w:val="20"/>
                <w:lang w:eastAsia="tr-TR"/>
              </w:rPr>
              <w:t xml:space="preserve">Her müstakil yangın ihbar alarm tesisatlarından </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223,44</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544F5D" w:rsidRPr="00E23E0E"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Yangına müdahale sistemi için</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223,44</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135959" w:rsidRPr="00E23E0E" w:rsidTr="00974641">
        <w:trPr>
          <w:trHeight w:val="525"/>
          <w:jc w:val="center"/>
        </w:trPr>
        <w:tc>
          <w:tcPr>
            <w:tcW w:w="164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135959" w:rsidRPr="00771810" w:rsidRDefault="00135959" w:rsidP="00B32F08">
            <w:pPr>
              <w:spacing w:after="0" w:line="199" w:lineRule="auto"/>
              <w:contextualSpacing/>
              <w:rPr>
                <w:rFonts w:eastAsia="Times New Roman" w:cstheme="minorHAnsi"/>
                <w:color w:val="000000"/>
                <w:sz w:val="20"/>
                <w:szCs w:val="20"/>
                <w:lang w:eastAsia="tr-TR"/>
              </w:rPr>
            </w:pPr>
            <w:r w:rsidRPr="00771810">
              <w:rPr>
                <w:rFonts w:eastAsia="Times New Roman" w:cstheme="minorHAnsi"/>
                <w:b/>
                <w:color w:val="000000"/>
                <w:sz w:val="20"/>
                <w:szCs w:val="20"/>
                <w:lang w:eastAsia="tr-TR"/>
              </w:rPr>
              <w:t>Not</w:t>
            </w:r>
            <w:r w:rsidRPr="00771810">
              <w:rPr>
                <w:rFonts w:eastAsia="Times New Roman" w:cstheme="minorHAnsi"/>
                <w:color w:val="000000"/>
                <w:sz w:val="20"/>
                <w:szCs w:val="20"/>
                <w:lang w:eastAsia="tr-TR"/>
              </w:rPr>
              <w:t>: 5) Bu maddede geçen bu Ücretler ruhsatlandırma işlemi esnasında bir defaya mahsus olarak alınır.</w:t>
            </w:r>
          </w:p>
          <w:p w:rsidR="00135959" w:rsidRPr="00771810" w:rsidRDefault="00135959" w:rsidP="00B32F08">
            <w:pPr>
              <w:spacing w:after="0" w:line="199" w:lineRule="auto"/>
              <w:contextualSpacing/>
              <w:rPr>
                <w:rFonts w:eastAsia="Times New Roman" w:cstheme="minorHAnsi"/>
                <w:b/>
                <w:color w:val="000000"/>
                <w:sz w:val="20"/>
                <w:szCs w:val="20"/>
                <w:lang w:eastAsia="tr-TR"/>
              </w:rPr>
            </w:pPr>
            <w:r w:rsidRPr="00771810">
              <w:rPr>
                <w:rFonts w:eastAsia="Times New Roman" w:cstheme="minorHAnsi"/>
                <w:color w:val="000000"/>
                <w:sz w:val="20"/>
                <w:szCs w:val="20"/>
                <w:lang w:eastAsia="tr-TR"/>
              </w:rPr>
              <w:t xml:space="preserve">         6) Elektrik üretim tesisleri için 150.000,00 TL üzerindeki meblağlar dikkate alınmaz.  </w:t>
            </w:r>
          </w:p>
        </w:tc>
      </w:tr>
      <w:tr w:rsidR="00135959" w:rsidRPr="0047359D" w:rsidTr="00974641">
        <w:trPr>
          <w:trHeight w:val="45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35959" w:rsidRPr="00A47039" w:rsidRDefault="00135959" w:rsidP="00B32F08">
            <w:pPr>
              <w:spacing w:after="0" w:line="15" w:lineRule="atLeast"/>
              <w:jc w:val="center"/>
              <w:rPr>
                <w:rFonts w:eastAsia="Times New Roman" w:cstheme="minorHAnsi"/>
                <w:b/>
                <w:color w:val="000000"/>
                <w:sz w:val="20"/>
                <w:szCs w:val="20"/>
                <w:lang w:eastAsia="tr-TR"/>
              </w:rPr>
            </w:pPr>
            <w:r w:rsidRPr="00A47039">
              <w:rPr>
                <w:rFonts w:eastAsia="Times New Roman" w:cstheme="minorHAnsi"/>
                <w:b/>
                <w:color w:val="000000"/>
                <w:sz w:val="20"/>
                <w:szCs w:val="20"/>
                <w:lang w:eastAsia="tr-TR"/>
              </w:rPr>
              <w:t>Akaryakıt, Sıvılaştırılmış Petrol Gazı (LPG), Sıvıştırılmış Doğal Gaz (LNG), Her nevi Petrol Türevleri ve Kimyevi Madde ile Her Nevi Yağ Tankları (Beher Tank Başına)</w:t>
            </w:r>
          </w:p>
        </w:tc>
      </w:tr>
      <w:tr w:rsidR="00544F5D" w:rsidRPr="0047359D"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 m³ e kadar olanlardan</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875,00</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544F5D" w:rsidRPr="0047359D" w:rsidTr="00135959">
        <w:trPr>
          <w:trHeight w:val="452"/>
          <w:jc w:val="center"/>
        </w:trPr>
        <w:tc>
          <w:tcPr>
            <w:tcW w:w="118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3"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10,1 - 100 m³ arası olanlardan</w:t>
            </w:r>
          </w:p>
        </w:tc>
        <w:tc>
          <w:tcPr>
            <w:tcW w:w="105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2.020,00</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544F5D" w:rsidRPr="0047359D"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Depo hacmi 100,1 - 1000 m³ arası olanlardan          </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4.308,33</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544F5D" w:rsidRPr="0047359D"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1000,1 - 5000 m³ arası olanlardan</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12.655,83</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544F5D" w:rsidRPr="0047359D" w:rsidTr="00135959">
        <w:trPr>
          <w:trHeight w:val="452"/>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5000,1 - 10000 m³ arası olanlardan</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20.195,83</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r w:rsidR="00544F5D" w:rsidRPr="0047359D" w:rsidTr="00135959">
        <w:trPr>
          <w:trHeight w:val="459"/>
          <w:jc w:val="center"/>
        </w:trPr>
        <w:tc>
          <w:tcPr>
            <w:tcW w:w="1189" w:type="dxa"/>
            <w:tcBorders>
              <w:top w:val="nil"/>
              <w:left w:val="single" w:sz="4" w:space="0" w:color="auto"/>
              <w:bottom w:val="single" w:sz="4" w:space="0" w:color="auto"/>
              <w:right w:val="single" w:sz="8" w:space="0" w:color="auto"/>
            </w:tcBorders>
            <w:shd w:val="clear" w:color="000000" w:fill="FFFFFF"/>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9"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3"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10000,1 m³ ve üzeri olanlardan</w:t>
            </w:r>
          </w:p>
        </w:tc>
        <w:tc>
          <w:tcPr>
            <w:tcW w:w="1055" w:type="dxa"/>
            <w:tcBorders>
              <w:top w:val="nil"/>
              <w:left w:val="single" w:sz="8" w:space="0" w:color="auto"/>
              <w:bottom w:val="single" w:sz="4" w:space="0" w:color="auto"/>
              <w:right w:val="single" w:sz="8" w:space="0" w:color="auto"/>
            </w:tcBorders>
            <w:shd w:val="clear" w:color="000000" w:fill="FFFFFF"/>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5" w:type="dxa"/>
            <w:tcBorders>
              <w:top w:val="nil"/>
              <w:left w:val="single" w:sz="8" w:space="0" w:color="auto"/>
              <w:bottom w:val="single" w:sz="4" w:space="0" w:color="auto"/>
              <w:right w:val="single" w:sz="8" w:space="0" w:color="auto"/>
            </w:tcBorders>
            <w:shd w:val="clear" w:color="000000" w:fill="FFFFFF"/>
            <w:noWrap/>
            <w:vAlign w:val="center"/>
            <w:hideMark/>
          </w:tcPr>
          <w:p w:rsidR="00544F5D" w:rsidRPr="00771810" w:rsidRDefault="00CE63C8" w:rsidP="00B32F08">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1" w:type="dxa"/>
            <w:tcBorders>
              <w:top w:val="nil"/>
              <w:left w:val="single" w:sz="8" w:space="0" w:color="auto"/>
              <w:bottom w:val="single" w:sz="4" w:space="0" w:color="auto"/>
              <w:right w:val="single" w:sz="8" w:space="0" w:color="auto"/>
            </w:tcBorders>
            <w:shd w:val="clear" w:color="auto" w:fill="auto"/>
            <w:noWrap/>
            <w:vAlign w:val="center"/>
            <w:hideMark/>
          </w:tcPr>
          <w:p w:rsidR="00544F5D" w:rsidRPr="00771810" w:rsidRDefault="00544F5D" w:rsidP="00B32F08">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4" w:type="dxa"/>
            <w:tcBorders>
              <w:top w:val="single" w:sz="4" w:space="0" w:color="auto"/>
              <w:left w:val="single" w:sz="8" w:space="0" w:color="auto"/>
              <w:bottom w:val="single" w:sz="4" w:space="0" w:color="auto"/>
              <w:right w:val="single" w:sz="4" w:space="0" w:color="auto"/>
            </w:tcBorders>
            <w:shd w:val="clear" w:color="000000" w:fill="FFFFFF"/>
            <w:vAlign w:val="center"/>
          </w:tcPr>
          <w:p w:rsidR="00544F5D" w:rsidRPr="00D60785" w:rsidRDefault="00544F5D" w:rsidP="00B32F08">
            <w:pPr>
              <w:spacing w:after="0" w:line="15" w:lineRule="atLeast"/>
              <w:jc w:val="center"/>
              <w:rPr>
                <w:rFonts w:eastAsia="Times New Roman" w:cstheme="minorHAnsi"/>
                <w:sz w:val="20"/>
                <w:szCs w:val="20"/>
                <w:lang w:eastAsia="tr-TR"/>
              </w:rPr>
            </w:pPr>
            <w:r w:rsidRPr="00D60785">
              <w:rPr>
                <w:rFonts w:eastAsia="Times New Roman" w:cstheme="minorHAnsi"/>
                <w:sz w:val="20"/>
                <w:szCs w:val="20"/>
                <w:lang w:eastAsia="tr-TR"/>
              </w:rPr>
              <w:t>39.045,83</w:t>
            </w:r>
          </w:p>
        </w:tc>
        <w:tc>
          <w:tcPr>
            <w:tcW w:w="1451" w:type="dxa"/>
            <w:tcBorders>
              <w:top w:val="single" w:sz="4" w:space="0" w:color="auto"/>
              <w:left w:val="single" w:sz="8" w:space="0" w:color="auto"/>
              <w:bottom w:val="single" w:sz="4" w:space="0" w:color="auto"/>
              <w:right w:val="single" w:sz="4" w:space="0" w:color="auto"/>
            </w:tcBorders>
            <w:shd w:val="clear" w:color="000000" w:fill="FFFFFF"/>
          </w:tcPr>
          <w:p w:rsidR="00544F5D" w:rsidRPr="00D60785" w:rsidRDefault="00544F5D" w:rsidP="00B32F08">
            <w:pPr>
              <w:spacing w:after="0" w:line="15" w:lineRule="atLeast"/>
              <w:jc w:val="center"/>
              <w:rPr>
                <w:rFonts w:eastAsia="Times New Roman" w:cstheme="minorHAnsi"/>
                <w:sz w:val="20"/>
                <w:szCs w:val="20"/>
                <w:lang w:eastAsia="tr-TR"/>
              </w:rPr>
            </w:pPr>
          </w:p>
        </w:tc>
      </w:tr>
    </w:tbl>
    <w:p w:rsidR="00CE34AC" w:rsidRPr="00E93A84" w:rsidRDefault="00CE34AC" w:rsidP="00137CA0">
      <w:pPr>
        <w:spacing w:after="120"/>
        <w:jc w:val="center"/>
        <w:rPr>
          <w:b/>
          <w:sz w:val="28"/>
        </w:rPr>
      </w:pPr>
      <w:r w:rsidRPr="00E93A84">
        <w:rPr>
          <w:b/>
          <w:sz w:val="28"/>
        </w:rPr>
        <w:lastRenderedPageBreak/>
        <w:t>ÇEVRE KORUMA VE KONTROL DAİRESİ BAŞKANLIĞI</w:t>
      </w:r>
    </w:p>
    <w:tbl>
      <w:tblPr>
        <w:tblW w:w="16413" w:type="dxa"/>
        <w:jc w:val="center"/>
        <w:tblCellMar>
          <w:left w:w="70" w:type="dxa"/>
          <w:right w:w="70" w:type="dxa"/>
        </w:tblCellMar>
        <w:tblLook w:val="04A0" w:firstRow="1" w:lastRow="0" w:firstColumn="1" w:lastColumn="0" w:noHBand="0" w:noVBand="1"/>
      </w:tblPr>
      <w:tblGrid>
        <w:gridCol w:w="1182"/>
        <w:gridCol w:w="1969"/>
        <w:gridCol w:w="6828"/>
        <w:gridCol w:w="1050"/>
        <w:gridCol w:w="1050"/>
        <w:gridCol w:w="1444"/>
        <w:gridCol w:w="1446"/>
        <w:gridCol w:w="1444"/>
      </w:tblGrid>
      <w:tr w:rsidR="00FB6D89" w:rsidRPr="000451B3" w:rsidTr="00974641">
        <w:trPr>
          <w:trHeight w:hRule="exact" w:val="1223"/>
          <w:jc w:val="center"/>
        </w:trPr>
        <w:tc>
          <w:tcPr>
            <w:tcW w:w="1182"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 xml:space="preserve">Gelirin Türü </w:t>
            </w:r>
            <w:r w:rsidRPr="00984E98">
              <w:rPr>
                <w:rFonts w:eastAsia="Times New Roman" w:cstheme="minorHAnsi"/>
                <w:b/>
                <w:bCs/>
                <w:color w:val="FFFFFF"/>
                <w:sz w:val="20"/>
                <w:szCs w:val="20"/>
                <w:lang w:eastAsia="tr-TR"/>
              </w:rPr>
              <w:br/>
              <w:t>(Vergi, resim, harç, ücret)</w:t>
            </w:r>
          </w:p>
        </w:tc>
        <w:tc>
          <w:tcPr>
            <w:tcW w:w="1969"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Dayanağı</w:t>
            </w:r>
          </w:p>
        </w:tc>
        <w:tc>
          <w:tcPr>
            <w:tcW w:w="6828"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Adı</w:t>
            </w:r>
          </w:p>
        </w:tc>
        <w:tc>
          <w:tcPr>
            <w:tcW w:w="1050"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Birimi</w:t>
            </w:r>
            <w:r w:rsidRPr="00984E98">
              <w:rPr>
                <w:rFonts w:eastAsia="Times New Roman" w:cstheme="minorHAnsi"/>
                <w:b/>
                <w:bCs/>
                <w:color w:val="FFFFFF"/>
                <w:sz w:val="20"/>
                <w:szCs w:val="20"/>
                <w:lang w:eastAsia="tr-TR"/>
              </w:rPr>
              <w:br/>
              <w:t>(Adet, saat, m², m</w:t>
            </w:r>
            <w:r w:rsidRPr="00984E98">
              <w:rPr>
                <w:rFonts w:eastAsia="Times New Roman" w:cstheme="minorHAnsi"/>
                <w:b/>
                <w:bCs/>
                <w:color w:val="FFFFFF"/>
                <w:sz w:val="20"/>
                <w:szCs w:val="20"/>
                <w:vertAlign w:val="superscript"/>
                <w:lang w:eastAsia="tr-TR"/>
              </w:rPr>
              <w:t>3</w:t>
            </w:r>
            <w:r w:rsidRPr="00984E98">
              <w:rPr>
                <w:rFonts w:eastAsia="Times New Roman" w:cstheme="minorHAnsi"/>
                <w:b/>
                <w:bCs/>
                <w:color w:val="FFFFFF"/>
                <w:sz w:val="20"/>
                <w:szCs w:val="20"/>
                <w:lang w:eastAsia="tr-TR"/>
              </w:rPr>
              <w:t>, ton, gün vb.)</w:t>
            </w:r>
          </w:p>
        </w:tc>
        <w:tc>
          <w:tcPr>
            <w:tcW w:w="1050"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KDV Oranı</w:t>
            </w:r>
          </w:p>
        </w:tc>
        <w:tc>
          <w:tcPr>
            <w:tcW w:w="1444"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Bütçe Gelir Kodu</w:t>
            </w:r>
          </w:p>
        </w:tc>
        <w:tc>
          <w:tcPr>
            <w:tcW w:w="1446" w:type="dxa"/>
            <w:tcBorders>
              <w:top w:val="single" w:sz="4" w:space="0" w:color="auto"/>
              <w:left w:val="single" w:sz="8" w:space="0" w:color="auto"/>
              <w:bottom w:val="single" w:sz="4" w:space="0" w:color="auto"/>
              <w:right w:val="single" w:sz="4" w:space="0" w:color="auto"/>
            </w:tcBorders>
            <w:shd w:val="clear" w:color="auto" w:fill="871717"/>
            <w:vAlign w:val="center"/>
          </w:tcPr>
          <w:p w:rsidR="00FB6D89" w:rsidRPr="000C6851" w:rsidRDefault="00FB6D89" w:rsidP="00FB6D8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4" w:type="dxa"/>
            <w:tcBorders>
              <w:top w:val="single" w:sz="4" w:space="0" w:color="auto"/>
              <w:left w:val="single" w:sz="8" w:space="0" w:color="auto"/>
              <w:bottom w:val="single" w:sz="4" w:space="0" w:color="auto"/>
              <w:right w:val="single" w:sz="4" w:space="0" w:color="auto"/>
            </w:tcBorders>
            <w:shd w:val="clear" w:color="auto" w:fill="871717"/>
            <w:vAlign w:val="center"/>
          </w:tcPr>
          <w:p w:rsidR="00FB6D89" w:rsidRPr="000C6851" w:rsidRDefault="00FB6D89" w:rsidP="00FB6D8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B6D89" w:rsidRPr="0047359D" w:rsidTr="00974641">
        <w:trPr>
          <w:trHeight w:hRule="exact" w:val="394"/>
          <w:jc w:val="center"/>
        </w:trPr>
        <w:tc>
          <w:tcPr>
            <w:tcW w:w="16413" w:type="dxa"/>
            <w:gridSpan w:val="8"/>
            <w:tcBorders>
              <w:top w:val="single" w:sz="4" w:space="0" w:color="auto"/>
              <w:left w:val="single" w:sz="4" w:space="0" w:color="auto"/>
              <w:bottom w:val="single" w:sz="4" w:space="0" w:color="auto"/>
              <w:right w:val="single" w:sz="4" w:space="0" w:color="000000"/>
            </w:tcBorders>
            <w:shd w:val="clear" w:color="auto" w:fill="DBDBDB"/>
            <w:vAlign w:val="center"/>
            <w:hideMark/>
          </w:tcPr>
          <w:p w:rsidR="00FB6D89" w:rsidRPr="00771810" w:rsidRDefault="00FB6D89"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Diğer Depolama Tankları, Reaktör ve Mikserler (Beher tank, reaktör, </w:t>
            </w:r>
            <w:proofErr w:type="gramStart"/>
            <w:r w:rsidRPr="00771810">
              <w:rPr>
                <w:rFonts w:eastAsia="Times New Roman" w:cstheme="minorHAnsi"/>
                <w:b/>
                <w:bCs/>
                <w:color w:val="000000"/>
                <w:sz w:val="20"/>
                <w:szCs w:val="20"/>
                <w:lang w:eastAsia="tr-TR"/>
              </w:rPr>
              <w:t>mikser</w:t>
            </w:r>
            <w:proofErr w:type="gramEnd"/>
            <w:r w:rsidRPr="00771810">
              <w:rPr>
                <w:rFonts w:eastAsia="Times New Roman" w:cstheme="minorHAnsi"/>
                <w:b/>
                <w:bCs/>
                <w:color w:val="000000"/>
                <w:sz w:val="20"/>
                <w:szCs w:val="20"/>
                <w:lang w:eastAsia="tr-TR"/>
              </w:rPr>
              <w:t xml:space="preserve"> başına)</w:t>
            </w:r>
            <w:r w:rsidRPr="00771810">
              <w:rPr>
                <w:rFonts w:eastAsia="Times New Roman" w:cstheme="minorHAnsi"/>
                <w:b/>
                <w:bCs/>
                <w:color w:val="000000"/>
                <w:sz w:val="20"/>
                <w:szCs w:val="20"/>
                <w:vertAlign w:val="superscript"/>
                <w:lang w:eastAsia="tr-TR"/>
              </w:rPr>
              <w:t>7</w:t>
            </w:r>
          </w:p>
        </w:tc>
      </w:tr>
      <w:tr w:rsidR="00FB6D89" w:rsidRPr="0047359D" w:rsidTr="00FB6D89">
        <w:trPr>
          <w:trHeight w:hRule="exact" w:val="282"/>
          <w:jc w:val="center"/>
        </w:trPr>
        <w:tc>
          <w:tcPr>
            <w:tcW w:w="1182" w:type="dxa"/>
            <w:tcBorders>
              <w:top w:val="nil"/>
              <w:left w:val="single" w:sz="4" w:space="0" w:color="auto"/>
              <w:bottom w:val="single" w:sz="4"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28"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 m³'e kadar olanlardan</w:t>
            </w:r>
          </w:p>
        </w:tc>
        <w:tc>
          <w:tcPr>
            <w:tcW w:w="1050"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single" w:sz="8" w:space="0" w:color="auto"/>
              <w:bottom w:val="single" w:sz="4"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single" w:sz="8" w:space="0" w:color="auto"/>
              <w:bottom w:val="single" w:sz="4"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single" w:sz="8" w:space="0" w:color="auto"/>
              <w:bottom w:val="single" w:sz="4" w:space="0" w:color="auto"/>
              <w:right w:val="single" w:sz="4"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167,50</w:t>
            </w:r>
          </w:p>
        </w:tc>
        <w:tc>
          <w:tcPr>
            <w:tcW w:w="1444" w:type="dxa"/>
            <w:tcBorders>
              <w:top w:val="single" w:sz="4" w:space="0" w:color="auto"/>
              <w:left w:val="single" w:sz="8" w:space="0" w:color="auto"/>
              <w:bottom w:val="single" w:sz="4" w:space="0" w:color="auto"/>
              <w:right w:val="single" w:sz="4"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5,1 - 10 m³ arası olanlardan</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single" w:sz="8" w:space="0" w:color="auto"/>
              <w:bottom w:val="single" w:sz="4" w:space="0" w:color="auto"/>
              <w:right w:val="single" w:sz="4"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302,50</w:t>
            </w:r>
          </w:p>
        </w:tc>
        <w:tc>
          <w:tcPr>
            <w:tcW w:w="1444" w:type="dxa"/>
            <w:tcBorders>
              <w:top w:val="single" w:sz="4" w:space="0" w:color="auto"/>
              <w:left w:val="single" w:sz="8" w:space="0" w:color="auto"/>
              <w:bottom w:val="single" w:sz="4" w:space="0" w:color="auto"/>
              <w:right w:val="single" w:sz="4"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4" w:space="0" w:color="auto"/>
              <w:bottom w:val="single" w:sz="4"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28"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10,1 - 100 m³ arası olanlardan</w:t>
            </w:r>
          </w:p>
        </w:tc>
        <w:tc>
          <w:tcPr>
            <w:tcW w:w="1050"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single" w:sz="8" w:space="0" w:color="auto"/>
              <w:bottom w:val="single" w:sz="4"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single" w:sz="8" w:space="0" w:color="auto"/>
              <w:bottom w:val="single" w:sz="4"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single" w:sz="8" w:space="0" w:color="auto"/>
              <w:bottom w:val="single" w:sz="4" w:space="0" w:color="auto"/>
              <w:right w:val="single" w:sz="4"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451,67</w:t>
            </w:r>
          </w:p>
        </w:tc>
        <w:tc>
          <w:tcPr>
            <w:tcW w:w="1444" w:type="dxa"/>
            <w:tcBorders>
              <w:top w:val="single" w:sz="4" w:space="0" w:color="auto"/>
              <w:left w:val="single" w:sz="8" w:space="0" w:color="auto"/>
              <w:bottom w:val="single" w:sz="4" w:space="0" w:color="auto"/>
              <w:right w:val="single" w:sz="4"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4" w:space="0" w:color="auto"/>
              <w:bottom w:val="single" w:sz="4"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28"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100,1 - 1000 m³ arası olanlardan</w:t>
            </w:r>
          </w:p>
        </w:tc>
        <w:tc>
          <w:tcPr>
            <w:tcW w:w="1050"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single" w:sz="8" w:space="0" w:color="auto"/>
              <w:bottom w:val="single" w:sz="4"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single" w:sz="8" w:space="0" w:color="auto"/>
              <w:bottom w:val="single" w:sz="4"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single" w:sz="8" w:space="0" w:color="auto"/>
              <w:bottom w:val="single" w:sz="4" w:space="0" w:color="auto"/>
              <w:right w:val="single" w:sz="4"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740,83</w:t>
            </w:r>
          </w:p>
        </w:tc>
        <w:tc>
          <w:tcPr>
            <w:tcW w:w="1444" w:type="dxa"/>
            <w:tcBorders>
              <w:top w:val="single" w:sz="4" w:space="0" w:color="auto"/>
              <w:left w:val="single" w:sz="8" w:space="0" w:color="auto"/>
              <w:bottom w:val="single" w:sz="4" w:space="0" w:color="auto"/>
              <w:right w:val="single" w:sz="4"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4" w:space="0" w:color="auto"/>
              <w:bottom w:val="single" w:sz="4"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28"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1000,1 - 5000 m³ arası olanlardan</w:t>
            </w:r>
          </w:p>
        </w:tc>
        <w:tc>
          <w:tcPr>
            <w:tcW w:w="1050"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single" w:sz="8" w:space="0" w:color="auto"/>
              <w:bottom w:val="single" w:sz="4"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single" w:sz="8" w:space="0" w:color="auto"/>
              <w:bottom w:val="single" w:sz="4"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single" w:sz="8" w:space="0" w:color="auto"/>
              <w:bottom w:val="single" w:sz="4" w:space="0" w:color="auto"/>
              <w:right w:val="single" w:sz="4"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1.480,83</w:t>
            </w:r>
          </w:p>
        </w:tc>
        <w:tc>
          <w:tcPr>
            <w:tcW w:w="1444" w:type="dxa"/>
            <w:tcBorders>
              <w:top w:val="single" w:sz="4" w:space="0" w:color="auto"/>
              <w:left w:val="single" w:sz="8" w:space="0" w:color="auto"/>
              <w:bottom w:val="single" w:sz="4" w:space="0" w:color="auto"/>
              <w:right w:val="single" w:sz="4"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4" w:space="0" w:color="auto"/>
              <w:bottom w:val="single" w:sz="4"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28"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5000,1 - 10000 m³ arası olanlardan</w:t>
            </w:r>
          </w:p>
        </w:tc>
        <w:tc>
          <w:tcPr>
            <w:tcW w:w="1050"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single" w:sz="8" w:space="0" w:color="auto"/>
              <w:bottom w:val="single" w:sz="4"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single" w:sz="8" w:space="0" w:color="auto"/>
              <w:bottom w:val="single" w:sz="4"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single" w:sz="8" w:space="0" w:color="auto"/>
              <w:bottom w:val="single" w:sz="4" w:space="0" w:color="auto"/>
              <w:right w:val="single" w:sz="4"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3.003,33</w:t>
            </w:r>
          </w:p>
        </w:tc>
        <w:tc>
          <w:tcPr>
            <w:tcW w:w="1444" w:type="dxa"/>
            <w:tcBorders>
              <w:top w:val="single" w:sz="4" w:space="0" w:color="auto"/>
              <w:left w:val="single" w:sz="8" w:space="0" w:color="auto"/>
              <w:bottom w:val="single" w:sz="4" w:space="0" w:color="auto"/>
              <w:right w:val="single" w:sz="4"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4" w:space="0" w:color="auto"/>
              <w:bottom w:val="single" w:sz="4"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28"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10000,1 m³ ve üzeri olanlardan</w:t>
            </w:r>
          </w:p>
        </w:tc>
        <w:tc>
          <w:tcPr>
            <w:tcW w:w="1050" w:type="dxa"/>
            <w:tcBorders>
              <w:top w:val="nil"/>
              <w:left w:val="single" w:sz="8" w:space="0" w:color="auto"/>
              <w:bottom w:val="single" w:sz="4"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single" w:sz="8" w:space="0" w:color="auto"/>
              <w:bottom w:val="single" w:sz="4"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single" w:sz="8" w:space="0" w:color="auto"/>
              <w:bottom w:val="single" w:sz="4"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single" w:sz="8" w:space="0" w:color="auto"/>
              <w:bottom w:val="single" w:sz="4" w:space="0" w:color="auto"/>
              <w:right w:val="single" w:sz="4"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4.510,83</w:t>
            </w:r>
          </w:p>
        </w:tc>
        <w:tc>
          <w:tcPr>
            <w:tcW w:w="1444" w:type="dxa"/>
            <w:tcBorders>
              <w:top w:val="single" w:sz="4" w:space="0" w:color="auto"/>
              <w:left w:val="single" w:sz="8" w:space="0" w:color="auto"/>
              <w:bottom w:val="single" w:sz="4" w:space="0" w:color="auto"/>
              <w:right w:val="single" w:sz="4"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974641">
        <w:trPr>
          <w:trHeight w:hRule="exact" w:val="344"/>
          <w:jc w:val="center"/>
        </w:trPr>
        <w:tc>
          <w:tcPr>
            <w:tcW w:w="1641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B6D89" w:rsidRPr="00771810" w:rsidRDefault="00FB6D89" w:rsidP="00B32F08">
            <w:pPr>
              <w:spacing w:after="0" w:line="240" w:lineRule="auto"/>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Not: 7) </w:t>
            </w:r>
            <w:r w:rsidRPr="00771810">
              <w:rPr>
                <w:rFonts w:eastAsia="Times New Roman" w:cstheme="minorHAnsi"/>
                <w:color w:val="000000"/>
                <w:sz w:val="20"/>
                <w:szCs w:val="20"/>
                <w:lang w:eastAsia="tr-TR"/>
              </w:rPr>
              <w:t>Enerji santrallerinde "Diğer Depolama Tankları" maddesi uygulanır.</w:t>
            </w:r>
          </w:p>
        </w:tc>
      </w:tr>
      <w:tr w:rsidR="00FB6D89" w:rsidRPr="0047359D" w:rsidTr="00974641">
        <w:trPr>
          <w:trHeight w:hRule="exact" w:val="282"/>
          <w:jc w:val="center"/>
        </w:trPr>
        <w:tc>
          <w:tcPr>
            <w:tcW w:w="16413" w:type="dxa"/>
            <w:gridSpan w:val="8"/>
            <w:tcBorders>
              <w:top w:val="single" w:sz="4" w:space="0" w:color="auto"/>
              <w:left w:val="single" w:sz="4" w:space="0" w:color="auto"/>
              <w:bottom w:val="single" w:sz="4" w:space="0" w:color="auto"/>
              <w:right w:val="single" w:sz="4" w:space="0" w:color="000000"/>
            </w:tcBorders>
            <w:shd w:val="clear" w:color="auto" w:fill="DBDBDB"/>
            <w:vAlign w:val="center"/>
            <w:hideMark/>
          </w:tcPr>
          <w:p w:rsidR="00FB6D89" w:rsidRPr="00771810" w:rsidRDefault="00FB6D89"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Buhar kazanları, Buhar Jeneratörleri ve Tesisatı</w:t>
            </w: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Her türlü buhar jeneratörü için</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88,68</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Isıtma sathı ( 0-25 m² ) kadar her kazandan</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105,96</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Isıtma sathı ( 25,1-50 m² ) kadar her kazandan</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140,51</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Isıtma sathı ( 50,1-100 m² ) kadar her kazandan</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33409A">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164,70</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33409A">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Isıtma sathı 100,1 m² ve daha büyük olan kazanlardan </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263,75</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Kızgın Yağ Kazanları (Her türlü kızgın yağ kazanları için)</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217,68</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Kompresörler, Hava ve Su Tankları için (Her biri için beher adet başına)</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217,68</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Soğutma-Isıtma ve Klima tesisatı</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500 </w:t>
            </w:r>
            <w:proofErr w:type="spellStart"/>
            <w:r w:rsidRPr="00771810">
              <w:rPr>
                <w:rFonts w:eastAsia="Times New Roman" w:cstheme="minorHAnsi"/>
                <w:color w:val="000000"/>
                <w:sz w:val="20"/>
                <w:szCs w:val="20"/>
                <w:lang w:eastAsia="tr-TR"/>
              </w:rPr>
              <w:t>kcal</w:t>
            </w:r>
            <w:proofErr w:type="spellEnd"/>
            <w:r w:rsidRPr="00771810">
              <w:rPr>
                <w:rFonts w:eastAsia="Times New Roman" w:cstheme="minorHAnsi"/>
                <w:color w:val="000000"/>
                <w:sz w:val="20"/>
                <w:szCs w:val="20"/>
                <w:lang w:eastAsia="tr-TR"/>
              </w:rPr>
              <w:t>/h</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7,75</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Havalandırma Tesisatı (Her müstakil birim için)</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217,68</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974641">
        <w:trPr>
          <w:trHeight w:hRule="exact" w:val="282"/>
          <w:jc w:val="center"/>
        </w:trPr>
        <w:tc>
          <w:tcPr>
            <w:tcW w:w="16413" w:type="dxa"/>
            <w:gridSpan w:val="8"/>
            <w:tcBorders>
              <w:top w:val="single" w:sz="4" w:space="0" w:color="auto"/>
              <w:left w:val="single" w:sz="4" w:space="0" w:color="auto"/>
              <w:bottom w:val="single" w:sz="4" w:space="0" w:color="auto"/>
              <w:right w:val="single" w:sz="4" w:space="0" w:color="000000"/>
            </w:tcBorders>
            <w:shd w:val="clear" w:color="auto" w:fill="DBDBDB"/>
            <w:vAlign w:val="center"/>
            <w:hideMark/>
          </w:tcPr>
          <w:p w:rsidR="00FB6D89" w:rsidRPr="00771810" w:rsidRDefault="00FB6D89"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İnsan Asansörleri</w:t>
            </w: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0 - 300 Kg arası taşıma kapasitesine sahip olanlar</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153,18</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301 - 450 Kg arası taşıma kapasitesine sahip olanlar</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234,96</w:t>
            </w: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nil"/>
              <w:left w:val="single" w:sz="8" w:space="0" w:color="auto"/>
              <w:bottom w:val="single" w:sz="8" w:space="0" w:color="auto"/>
              <w:right w:val="single" w:sz="8" w:space="0" w:color="auto"/>
            </w:tcBorders>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451 Kg ve üzeri taşıma kapasitesine sahip olanlar</w:t>
            </w:r>
          </w:p>
        </w:tc>
        <w:tc>
          <w:tcPr>
            <w:tcW w:w="1050" w:type="dxa"/>
            <w:tcBorders>
              <w:top w:val="nil"/>
              <w:left w:val="nil"/>
              <w:bottom w:val="single" w:sz="8" w:space="0" w:color="auto"/>
              <w:right w:val="single" w:sz="8" w:space="0" w:color="auto"/>
            </w:tcBorders>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nil"/>
              <w:left w:val="nil"/>
              <w:bottom w:val="single" w:sz="8" w:space="0" w:color="auto"/>
              <w:right w:val="single" w:sz="8" w:space="0" w:color="auto"/>
            </w:tcBorders>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nil"/>
              <w:left w:val="nil"/>
              <w:bottom w:val="single" w:sz="8" w:space="0" w:color="auto"/>
              <w:right w:val="single" w:sz="8" w:space="0" w:color="auto"/>
            </w:tcBorders>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nil"/>
              <w:left w:val="nil"/>
              <w:bottom w:val="single" w:sz="8" w:space="0" w:color="auto"/>
              <w:right w:val="single" w:sz="8" w:space="0" w:color="auto"/>
            </w:tcBorders>
            <w:shd w:val="clear" w:color="000000" w:fill="FFFFFF"/>
            <w:vAlign w:val="center"/>
          </w:tcPr>
          <w:p w:rsidR="00FB6D89" w:rsidRPr="00D60785" w:rsidRDefault="00FB6D89"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257,99</w:t>
            </w:r>
          </w:p>
          <w:p w:rsidR="00FB6D89" w:rsidRPr="00D60785" w:rsidRDefault="00FB6D89" w:rsidP="00D60785">
            <w:pPr>
              <w:spacing w:after="0" w:line="240" w:lineRule="auto"/>
              <w:jc w:val="center"/>
              <w:rPr>
                <w:rFonts w:eastAsia="Times New Roman" w:cstheme="minorHAnsi"/>
                <w:color w:val="000000"/>
                <w:sz w:val="20"/>
                <w:szCs w:val="20"/>
                <w:lang w:eastAsia="tr-TR"/>
              </w:rPr>
            </w:pPr>
          </w:p>
        </w:tc>
        <w:tc>
          <w:tcPr>
            <w:tcW w:w="1444" w:type="dxa"/>
            <w:tcBorders>
              <w:top w:val="nil"/>
              <w:left w:val="nil"/>
              <w:bottom w:val="single" w:sz="8" w:space="0" w:color="auto"/>
              <w:right w:val="single" w:sz="8" w:space="0" w:color="auto"/>
            </w:tcBorders>
            <w:shd w:val="clear" w:color="000000" w:fill="FFFFFF"/>
          </w:tcPr>
          <w:p w:rsidR="00FB6D89" w:rsidRPr="00D60785" w:rsidRDefault="00FB6D89" w:rsidP="00D60785">
            <w:pPr>
              <w:spacing w:after="0" w:line="240" w:lineRule="auto"/>
              <w:jc w:val="center"/>
              <w:rPr>
                <w:rFonts w:eastAsia="Times New Roman" w:cstheme="minorHAnsi"/>
                <w:color w:val="000000"/>
                <w:sz w:val="20"/>
                <w:szCs w:val="20"/>
                <w:lang w:eastAsia="tr-TR"/>
              </w:rPr>
            </w:pPr>
          </w:p>
        </w:tc>
      </w:tr>
      <w:tr w:rsidR="00FB6D89" w:rsidRPr="0047359D" w:rsidTr="00974641">
        <w:trPr>
          <w:trHeight w:hRule="exact" w:val="282"/>
          <w:jc w:val="center"/>
        </w:trPr>
        <w:tc>
          <w:tcPr>
            <w:tcW w:w="16413" w:type="dxa"/>
            <w:gridSpan w:val="8"/>
            <w:tcBorders>
              <w:top w:val="single" w:sz="4" w:space="0" w:color="auto"/>
              <w:left w:val="single" w:sz="4" w:space="0" w:color="auto"/>
              <w:bottom w:val="single" w:sz="4" w:space="0" w:color="auto"/>
              <w:right w:val="single" w:sz="4" w:space="0" w:color="000000"/>
            </w:tcBorders>
            <w:shd w:val="clear" w:color="auto" w:fill="DBDBDB"/>
            <w:vAlign w:val="center"/>
            <w:hideMark/>
          </w:tcPr>
          <w:p w:rsidR="00FB6D89" w:rsidRPr="00771810" w:rsidRDefault="00FB6D89"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Yük Asansörleri</w:t>
            </w:r>
          </w:p>
        </w:tc>
      </w:tr>
      <w:tr w:rsidR="00FB6D89" w:rsidRPr="0047359D" w:rsidTr="00FB6D89">
        <w:trPr>
          <w:trHeight w:hRule="exact" w:val="282"/>
          <w:jc w:val="center"/>
        </w:trPr>
        <w:tc>
          <w:tcPr>
            <w:tcW w:w="1182"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FB6D89" w:rsidRPr="00771810" w:rsidRDefault="00FB6D89" w:rsidP="003D01E7">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9" w:type="dxa"/>
            <w:tcBorders>
              <w:top w:val="single" w:sz="4" w:space="0" w:color="auto"/>
              <w:left w:val="nil"/>
              <w:bottom w:val="single" w:sz="4" w:space="0" w:color="auto"/>
              <w:right w:val="single" w:sz="8" w:space="0" w:color="auto"/>
            </w:tcBorders>
            <w:shd w:val="clear" w:color="000000" w:fill="FFFFFF"/>
            <w:vAlign w:val="center"/>
            <w:hideMark/>
          </w:tcPr>
          <w:p w:rsidR="00FB6D89" w:rsidRPr="00771810" w:rsidRDefault="00FB6D89" w:rsidP="003D01E7">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97.Md.</w:t>
            </w:r>
          </w:p>
        </w:tc>
        <w:tc>
          <w:tcPr>
            <w:tcW w:w="6828" w:type="dxa"/>
            <w:tcBorders>
              <w:top w:val="single" w:sz="4" w:space="0" w:color="auto"/>
              <w:left w:val="nil"/>
              <w:bottom w:val="single" w:sz="4" w:space="0" w:color="auto"/>
              <w:right w:val="single" w:sz="8" w:space="0" w:color="auto"/>
            </w:tcBorders>
            <w:shd w:val="clear" w:color="000000" w:fill="FFFFFF"/>
            <w:vAlign w:val="center"/>
            <w:hideMark/>
          </w:tcPr>
          <w:p w:rsidR="00FB6D89" w:rsidRPr="00771810" w:rsidRDefault="00FB6D89" w:rsidP="003D01E7">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0 - 500 </w:t>
            </w:r>
            <w:proofErr w:type="gramStart"/>
            <w:r w:rsidRPr="00771810">
              <w:rPr>
                <w:rFonts w:eastAsia="Times New Roman" w:cstheme="minorHAnsi"/>
                <w:color w:val="000000"/>
                <w:sz w:val="20"/>
                <w:szCs w:val="20"/>
                <w:lang w:eastAsia="tr-TR"/>
              </w:rPr>
              <w:t>Kg  arası</w:t>
            </w:r>
            <w:proofErr w:type="gramEnd"/>
            <w:r w:rsidRPr="00771810">
              <w:rPr>
                <w:rFonts w:eastAsia="Times New Roman" w:cstheme="minorHAnsi"/>
                <w:color w:val="000000"/>
                <w:sz w:val="20"/>
                <w:szCs w:val="20"/>
                <w:lang w:eastAsia="tr-TR"/>
              </w:rPr>
              <w:t xml:space="preserve"> taşıma kapasitesine sahip olanlar</w:t>
            </w:r>
          </w:p>
        </w:tc>
        <w:tc>
          <w:tcPr>
            <w:tcW w:w="1050" w:type="dxa"/>
            <w:tcBorders>
              <w:top w:val="single" w:sz="4" w:space="0" w:color="auto"/>
              <w:left w:val="nil"/>
              <w:bottom w:val="single" w:sz="4" w:space="0" w:color="auto"/>
              <w:right w:val="single" w:sz="8" w:space="0" w:color="auto"/>
            </w:tcBorders>
            <w:shd w:val="clear" w:color="000000" w:fill="FFFFFF"/>
            <w:vAlign w:val="center"/>
            <w:hideMark/>
          </w:tcPr>
          <w:p w:rsidR="00FB6D89" w:rsidRPr="00771810" w:rsidRDefault="00FB6D89" w:rsidP="003D01E7">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0" w:type="dxa"/>
            <w:tcBorders>
              <w:top w:val="single" w:sz="4" w:space="0" w:color="auto"/>
              <w:left w:val="nil"/>
              <w:bottom w:val="single" w:sz="4" w:space="0" w:color="auto"/>
              <w:right w:val="single" w:sz="8" w:space="0" w:color="auto"/>
            </w:tcBorders>
            <w:shd w:val="clear" w:color="000000" w:fill="FFFFFF"/>
            <w:noWrap/>
            <w:vAlign w:val="center"/>
            <w:hideMark/>
          </w:tcPr>
          <w:p w:rsidR="00FB6D89" w:rsidRPr="00771810" w:rsidRDefault="00CE63C8" w:rsidP="003D01E7">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4" w:type="dxa"/>
            <w:tcBorders>
              <w:top w:val="single" w:sz="4" w:space="0" w:color="auto"/>
              <w:left w:val="nil"/>
              <w:bottom w:val="single" w:sz="4" w:space="0" w:color="auto"/>
              <w:right w:val="single" w:sz="8" w:space="0" w:color="auto"/>
            </w:tcBorders>
            <w:shd w:val="clear" w:color="auto" w:fill="auto"/>
            <w:noWrap/>
            <w:vAlign w:val="center"/>
            <w:hideMark/>
          </w:tcPr>
          <w:p w:rsidR="00FB6D89" w:rsidRPr="00771810" w:rsidRDefault="00FB6D89" w:rsidP="003D01E7">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6" w:type="dxa"/>
            <w:tcBorders>
              <w:top w:val="single" w:sz="4" w:space="0" w:color="auto"/>
              <w:left w:val="nil"/>
              <w:bottom w:val="single" w:sz="4" w:space="0" w:color="auto"/>
              <w:right w:val="single" w:sz="8" w:space="0" w:color="auto"/>
            </w:tcBorders>
            <w:shd w:val="clear" w:color="000000" w:fill="FFFFFF"/>
            <w:vAlign w:val="center"/>
          </w:tcPr>
          <w:p w:rsidR="00FB6D89" w:rsidRPr="00D60785" w:rsidRDefault="00FB6D89"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257,99</w:t>
            </w:r>
          </w:p>
        </w:tc>
        <w:tc>
          <w:tcPr>
            <w:tcW w:w="1444" w:type="dxa"/>
            <w:tcBorders>
              <w:top w:val="single" w:sz="4" w:space="0" w:color="auto"/>
              <w:left w:val="nil"/>
              <w:bottom w:val="single" w:sz="4" w:space="0" w:color="auto"/>
              <w:right w:val="single" w:sz="8" w:space="0" w:color="auto"/>
            </w:tcBorders>
            <w:shd w:val="clear" w:color="000000" w:fill="FFFFFF"/>
          </w:tcPr>
          <w:p w:rsidR="00FB6D89" w:rsidRPr="00D60785" w:rsidRDefault="00FB6D89" w:rsidP="00D60785">
            <w:pPr>
              <w:spacing w:after="0" w:line="240" w:lineRule="auto"/>
              <w:jc w:val="center"/>
              <w:rPr>
                <w:rFonts w:eastAsia="Times New Roman" w:cstheme="minorHAnsi"/>
                <w:color w:val="000000"/>
                <w:sz w:val="20"/>
                <w:szCs w:val="20"/>
                <w:lang w:eastAsia="tr-TR"/>
              </w:rPr>
            </w:pPr>
          </w:p>
        </w:tc>
      </w:tr>
      <w:tr w:rsidR="00FB6D89" w:rsidRPr="0047359D" w:rsidTr="00FB6D89">
        <w:trPr>
          <w:trHeight w:hRule="exact" w:val="282"/>
          <w:jc w:val="center"/>
        </w:trPr>
        <w:tc>
          <w:tcPr>
            <w:tcW w:w="118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B6D89" w:rsidRPr="00771810" w:rsidRDefault="00FB6D89" w:rsidP="003D01E7">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969" w:type="dxa"/>
            <w:tcBorders>
              <w:top w:val="single" w:sz="4" w:space="0" w:color="auto"/>
              <w:left w:val="nil"/>
              <w:bottom w:val="single" w:sz="4" w:space="0" w:color="auto"/>
              <w:right w:val="single" w:sz="8" w:space="0" w:color="auto"/>
            </w:tcBorders>
            <w:shd w:val="clear" w:color="000000" w:fill="FFFFFF"/>
            <w:vAlign w:val="center"/>
          </w:tcPr>
          <w:p w:rsidR="00FB6D89" w:rsidRPr="00771810" w:rsidRDefault="00FB6D89" w:rsidP="003D01E7">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2464 SK. 97.Md.</w:t>
            </w:r>
          </w:p>
        </w:tc>
        <w:tc>
          <w:tcPr>
            <w:tcW w:w="6828" w:type="dxa"/>
            <w:tcBorders>
              <w:top w:val="single" w:sz="4" w:space="0" w:color="auto"/>
              <w:left w:val="nil"/>
              <w:bottom w:val="single" w:sz="4" w:space="0" w:color="auto"/>
              <w:right w:val="single" w:sz="8" w:space="0" w:color="auto"/>
            </w:tcBorders>
            <w:shd w:val="clear" w:color="000000" w:fill="FFFFFF"/>
            <w:vAlign w:val="center"/>
          </w:tcPr>
          <w:p w:rsidR="00FB6D89" w:rsidRPr="00771810" w:rsidRDefault="00FB6D89" w:rsidP="003D01E7">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501 Kg ve üzeri taşıma kapasitesine sahip olanlar</w:t>
            </w:r>
          </w:p>
        </w:tc>
        <w:tc>
          <w:tcPr>
            <w:tcW w:w="1050" w:type="dxa"/>
            <w:tcBorders>
              <w:top w:val="single" w:sz="4" w:space="0" w:color="auto"/>
              <w:left w:val="nil"/>
              <w:bottom w:val="single" w:sz="4" w:space="0" w:color="auto"/>
              <w:right w:val="single" w:sz="8" w:space="0" w:color="auto"/>
            </w:tcBorders>
            <w:shd w:val="clear" w:color="000000" w:fill="FFFFFF"/>
            <w:vAlign w:val="center"/>
          </w:tcPr>
          <w:p w:rsidR="00FB6D89" w:rsidRPr="00771810" w:rsidRDefault="00FB6D89" w:rsidP="003D01E7">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050" w:type="dxa"/>
            <w:tcBorders>
              <w:top w:val="single" w:sz="4" w:space="0" w:color="auto"/>
              <w:left w:val="nil"/>
              <w:bottom w:val="single" w:sz="4" w:space="0" w:color="auto"/>
              <w:right w:val="single" w:sz="8" w:space="0" w:color="auto"/>
            </w:tcBorders>
            <w:shd w:val="clear" w:color="000000" w:fill="FFFFFF"/>
            <w:noWrap/>
            <w:vAlign w:val="center"/>
          </w:tcPr>
          <w:p w:rsidR="00FB6D89" w:rsidRPr="00771810" w:rsidRDefault="00CE63C8" w:rsidP="003D01E7">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tcBorders>
              <w:top w:val="single" w:sz="4" w:space="0" w:color="auto"/>
              <w:left w:val="nil"/>
              <w:bottom w:val="single" w:sz="4" w:space="0" w:color="auto"/>
              <w:right w:val="single" w:sz="8" w:space="0" w:color="auto"/>
            </w:tcBorders>
            <w:shd w:val="clear" w:color="auto" w:fill="auto"/>
            <w:noWrap/>
            <w:vAlign w:val="center"/>
          </w:tcPr>
          <w:p w:rsidR="00FB6D89" w:rsidRPr="00771810" w:rsidRDefault="00FB6D89" w:rsidP="003D01E7">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 03.1.2.51.02 </w:t>
            </w:r>
          </w:p>
        </w:tc>
        <w:tc>
          <w:tcPr>
            <w:tcW w:w="1446" w:type="dxa"/>
            <w:tcBorders>
              <w:top w:val="single" w:sz="4" w:space="0" w:color="auto"/>
              <w:left w:val="nil"/>
              <w:bottom w:val="single" w:sz="4" w:space="0" w:color="auto"/>
              <w:right w:val="single" w:sz="8" w:space="0" w:color="auto"/>
            </w:tcBorders>
            <w:shd w:val="clear" w:color="000000" w:fill="FFFFFF"/>
            <w:vAlign w:val="center"/>
          </w:tcPr>
          <w:p w:rsidR="00FB6D89" w:rsidRPr="00D60785" w:rsidRDefault="00FB6D89" w:rsidP="00D60785">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322,49</w:t>
            </w:r>
          </w:p>
        </w:tc>
        <w:tc>
          <w:tcPr>
            <w:tcW w:w="1444" w:type="dxa"/>
            <w:tcBorders>
              <w:top w:val="single" w:sz="4" w:space="0" w:color="auto"/>
              <w:left w:val="nil"/>
              <w:bottom w:val="single" w:sz="4" w:space="0" w:color="auto"/>
              <w:right w:val="single" w:sz="8" w:space="0" w:color="auto"/>
            </w:tcBorders>
            <w:shd w:val="clear" w:color="000000" w:fill="FFFFFF"/>
          </w:tcPr>
          <w:p w:rsidR="00FB6D89" w:rsidRPr="00D60785" w:rsidRDefault="00FB6D89" w:rsidP="00D60785">
            <w:pPr>
              <w:spacing w:after="0" w:line="240" w:lineRule="auto"/>
              <w:jc w:val="center"/>
              <w:rPr>
                <w:rFonts w:eastAsia="Times New Roman" w:cstheme="minorHAnsi"/>
                <w:color w:val="000000"/>
                <w:sz w:val="20"/>
                <w:szCs w:val="20"/>
                <w:lang w:eastAsia="tr-TR"/>
              </w:rPr>
            </w:pPr>
          </w:p>
        </w:tc>
      </w:tr>
      <w:tr w:rsidR="00FB6D89" w:rsidRPr="0047359D" w:rsidTr="00974641">
        <w:trPr>
          <w:trHeight w:hRule="exact" w:val="627"/>
          <w:jc w:val="center"/>
        </w:trPr>
        <w:tc>
          <w:tcPr>
            <w:tcW w:w="16413" w:type="dxa"/>
            <w:gridSpan w:val="8"/>
            <w:tcBorders>
              <w:top w:val="nil"/>
              <w:left w:val="single" w:sz="8" w:space="0" w:color="auto"/>
              <w:bottom w:val="single" w:sz="8" w:space="0" w:color="auto"/>
              <w:right w:val="single" w:sz="8" w:space="0" w:color="auto"/>
            </w:tcBorders>
            <w:shd w:val="clear" w:color="000000" w:fill="FFFFFF"/>
            <w:noWrap/>
            <w:vAlign w:val="center"/>
          </w:tcPr>
          <w:p w:rsidR="00FB6D89" w:rsidRPr="00771810" w:rsidRDefault="00FB6D89" w:rsidP="00B32F08">
            <w:pPr>
              <w:spacing w:after="0" w:line="216" w:lineRule="auto"/>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Not: 8) </w:t>
            </w:r>
            <w:r w:rsidRPr="00771810">
              <w:rPr>
                <w:rFonts w:eastAsia="Times New Roman" w:cstheme="minorHAnsi"/>
                <w:color w:val="000000"/>
                <w:sz w:val="20"/>
                <w:szCs w:val="20"/>
                <w:lang w:eastAsia="tr-TR"/>
              </w:rPr>
              <w:t xml:space="preserve">GSM‘lerden soğutma - ısıtma (Merkezi Isıtma, kalorifer, Klima, Kat kaloriferi ve Proseste kullanılan ısıl güç) tesisatlarından 500 </w:t>
            </w:r>
            <w:proofErr w:type="spellStart"/>
            <w:r w:rsidRPr="00771810">
              <w:rPr>
                <w:rFonts w:eastAsia="Times New Roman" w:cstheme="minorHAnsi"/>
                <w:color w:val="000000"/>
                <w:sz w:val="20"/>
                <w:szCs w:val="20"/>
                <w:lang w:eastAsia="tr-TR"/>
              </w:rPr>
              <w:t>K.cal</w:t>
            </w:r>
            <w:proofErr w:type="spellEnd"/>
            <w:r w:rsidRPr="00771810">
              <w:rPr>
                <w:rFonts w:eastAsia="Times New Roman" w:cstheme="minorHAnsi"/>
                <w:color w:val="000000"/>
                <w:sz w:val="20"/>
                <w:szCs w:val="20"/>
                <w:lang w:eastAsia="tr-TR"/>
              </w:rPr>
              <w:t xml:space="preserve">-h ısı kaybı değeri </w:t>
            </w:r>
            <w:r>
              <w:rPr>
                <w:rFonts w:eastAsia="Times New Roman" w:cstheme="minorHAnsi"/>
                <w:color w:val="000000"/>
                <w:sz w:val="20"/>
                <w:szCs w:val="20"/>
                <w:lang w:eastAsia="tr-TR"/>
              </w:rPr>
              <w:t>için (Isıtma- Soğutma ayrı ayrı) ücretlendirilecektir</w:t>
            </w:r>
            <w:r w:rsidRPr="00771810">
              <w:rPr>
                <w:rFonts w:eastAsia="Times New Roman" w:cstheme="minorHAnsi"/>
                <w:color w:val="000000"/>
                <w:sz w:val="20"/>
                <w:szCs w:val="20"/>
                <w:lang w:eastAsia="tr-TR"/>
              </w:rPr>
              <w:t>.</w:t>
            </w:r>
          </w:p>
        </w:tc>
      </w:tr>
    </w:tbl>
    <w:p w:rsidR="00137CA0" w:rsidRDefault="00137CA0" w:rsidP="00CE34AC">
      <w:pPr>
        <w:jc w:val="center"/>
        <w:rPr>
          <w:b/>
          <w:sz w:val="28"/>
        </w:rPr>
      </w:pPr>
    </w:p>
    <w:p w:rsidR="00CE34AC" w:rsidRPr="00E93A84" w:rsidRDefault="00CE34AC" w:rsidP="00137CA0">
      <w:pPr>
        <w:spacing w:after="120"/>
        <w:jc w:val="center"/>
        <w:rPr>
          <w:b/>
          <w:sz w:val="28"/>
        </w:rPr>
      </w:pPr>
      <w:r w:rsidRPr="00E93A84">
        <w:rPr>
          <w:b/>
          <w:sz w:val="28"/>
        </w:rPr>
        <w:lastRenderedPageBreak/>
        <w:t>ÇEVRE KORUMA VE KONTROL DAİRESİ BAŞKANLIĞI</w:t>
      </w:r>
    </w:p>
    <w:tbl>
      <w:tblPr>
        <w:tblW w:w="163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180"/>
        <w:gridCol w:w="1965"/>
        <w:gridCol w:w="6813"/>
        <w:gridCol w:w="1048"/>
        <w:gridCol w:w="1048"/>
        <w:gridCol w:w="1441"/>
        <w:gridCol w:w="1443"/>
        <w:gridCol w:w="1441"/>
      </w:tblGrid>
      <w:tr w:rsidR="00FB6D89" w:rsidRPr="000451B3" w:rsidTr="00FB6D89">
        <w:trPr>
          <w:trHeight w:hRule="exact" w:val="1233"/>
          <w:jc w:val="center"/>
        </w:trPr>
        <w:tc>
          <w:tcPr>
            <w:tcW w:w="1180" w:type="dxa"/>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 xml:space="preserve">Gelirin Türü </w:t>
            </w:r>
            <w:r w:rsidRPr="00984E98">
              <w:rPr>
                <w:rFonts w:eastAsia="Times New Roman" w:cstheme="minorHAnsi"/>
                <w:b/>
                <w:bCs/>
                <w:color w:val="FFFFFF"/>
                <w:sz w:val="20"/>
                <w:szCs w:val="20"/>
                <w:lang w:eastAsia="tr-TR"/>
              </w:rPr>
              <w:br/>
              <w:t>(Vergi, resim, harç, ücret)</w:t>
            </w:r>
          </w:p>
        </w:tc>
        <w:tc>
          <w:tcPr>
            <w:tcW w:w="1965" w:type="dxa"/>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Dayanağı</w:t>
            </w:r>
          </w:p>
        </w:tc>
        <w:tc>
          <w:tcPr>
            <w:tcW w:w="6813" w:type="dxa"/>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Adı</w:t>
            </w:r>
          </w:p>
        </w:tc>
        <w:tc>
          <w:tcPr>
            <w:tcW w:w="1048" w:type="dxa"/>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Birimi</w:t>
            </w:r>
            <w:r w:rsidRPr="00984E98">
              <w:rPr>
                <w:rFonts w:eastAsia="Times New Roman" w:cstheme="minorHAnsi"/>
                <w:b/>
                <w:bCs/>
                <w:color w:val="FFFFFF"/>
                <w:sz w:val="20"/>
                <w:szCs w:val="20"/>
                <w:lang w:eastAsia="tr-TR"/>
              </w:rPr>
              <w:br/>
              <w:t>(Adet, saat, m², m</w:t>
            </w:r>
            <w:r w:rsidRPr="00984E98">
              <w:rPr>
                <w:rFonts w:eastAsia="Times New Roman" w:cstheme="minorHAnsi"/>
                <w:b/>
                <w:bCs/>
                <w:color w:val="FFFFFF"/>
                <w:sz w:val="20"/>
                <w:szCs w:val="20"/>
                <w:vertAlign w:val="superscript"/>
                <w:lang w:eastAsia="tr-TR"/>
              </w:rPr>
              <w:t>3</w:t>
            </w:r>
            <w:r w:rsidRPr="00984E98">
              <w:rPr>
                <w:rFonts w:eastAsia="Times New Roman" w:cstheme="minorHAnsi"/>
                <w:b/>
                <w:bCs/>
                <w:color w:val="FFFFFF"/>
                <w:sz w:val="20"/>
                <w:szCs w:val="20"/>
                <w:lang w:eastAsia="tr-TR"/>
              </w:rPr>
              <w:t>, ton, gün vb.)</w:t>
            </w:r>
          </w:p>
        </w:tc>
        <w:tc>
          <w:tcPr>
            <w:tcW w:w="1048" w:type="dxa"/>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KDV Oranı</w:t>
            </w:r>
          </w:p>
        </w:tc>
        <w:tc>
          <w:tcPr>
            <w:tcW w:w="1441" w:type="dxa"/>
            <w:shd w:val="clear" w:color="auto" w:fill="871717"/>
            <w:vAlign w:val="center"/>
            <w:hideMark/>
          </w:tcPr>
          <w:p w:rsidR="00FB6D89" w:rsidRPr="00984E98" w:rsidRDefault="00FB6D89"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Bütçe Gelir Kodu</w:t>
            </w:r>
          </w:p>
        </w:tc>
        <w:tc>
          <w:tcPr>
            <w:tcW w:w="1443" w:type="dxa"/>
            <w:shd w:val="clear" w:color="auto" w:fill="871717"/>
            <w:vAlign w:val="center"/>
          </w:tcPr>
          <w:p w:rsidR="00FB6D89" w:rsidRPr="000C6851" w:rsidRDefault="00FB6D89" w:rsidP="00FB6D8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1" w:type="dxa"/>
            <w:shd w:val="clear" w:color="auto" w:fill="871717"/>
            <w:vAlign w:val="center"/>
          </w:tcPr>
          <w:p w:rsidR="00FB6D89" w:rsidRPr="000C6851" w:rsidRDefault="00FB6D89" w:rsidP="00FB6D8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B6D89" w:rsidRPr="0058365B" w:rsidTr="00974641">
        <w:trPr>
          <w:trHeight w:hRule="exact" w:val="512"/>
          <w:jc w:val="center"/>
        </w:trPr>
        <w:tc>
          <w:tcPr>
            <w:tcW w:w="16379" w:type="dxa"/>
            <w:gridSpan w:val="8"/>
            <w:shd w:val="clear" w:color="auto" w:fill="DBDBDB"/>
            <w:vAlign w:val="center"/>
            <w:hideMark/>
          </w:tcPr>
          <w:p w:rsidR="00FB6D89" w:rsidRPr="00771810" w:rsidRDefault="00FB6D89"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Vinç </w:t>
            </w:r>
            <w:proofErr w:type="spellStart"/>
            <w:r w:rsidRPr="00771810">
              <w:rPr>
                <w:rFonts w:eastAsia="Times New Roman" w:cstheme="minorHAnsi"/>
                <w:b/>
                <w:bCs/>
                <w:color w:val="000000"/>
                <w:sz w:val="20"/>
                <w:szCs w:val="20"/>
                <w:lang w:eastAsia="tr-TR"/>
              </w:rPr>
              <w:t>Kreyn</w:t>
            </w:r>
            <w:proofErr w:type="spellEnd"/>
            <w:r w:rsidRPr="00771810">
              <w:rPr>
                <w:rFonts w:eastAsia="Times New Roman" w:cstheme="minorHAnsi"/>
                <w:b/>
                <w:bCs/>
                <w:color w:val="000000"/>
                <w:sz w:val="20"/>
                <w:szCs w:val="20"/>
                <w:lang w:eastAsia="tr-TR"/>
              </w:rPr>
              <w:t xml:space="preserve">,  </w:t>
            </w:r>
            <w:proofErr w:type="spellStart"/>
            <w:r w:rsidRPr="00771810">
              <w:rPr>
                <w:rFonts w:eastAsia="Times New Roman" w:cstheme="minorHAnsi"/>
                <w:b/>
                <w:bCs/>
                <w:color w:val="000000"/>
                <w:sz w:val="20"/>
                <w:szCs w:val="20"/>
                <w:lang w:eastAsia="tr-TR"/>
              </w:rPr>
              <w:t>Transpalet</w:t>
            </w:r>
            <w:proofErr w:type="spellEnd"/>
            <w:r w:rsidRPr="00771810">
              <w:rPr>
                <w:rFonts w:eastAsia="Times New Roman" w:cstheme="minorHAnsi"/>
                <w:b/>
                <w:bCs/>
                <w:color w:val="000000"/>
                <w:sz w:val="20"/>
                <w:szCs w:val="20"/>
                <w:lang w:eastAsia="tr-TR"/>
              </w:rPr>
              <w:t xml:space="preserve"> vb. Kaldırma Makineleri</w:t>
            </w: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( 0-1 ) tona kadar</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99757D" w:rsidP="00584B7E">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0</w:t>
            </w:r>
            <w:r w:rsidR="00FB6D89" w:rsidRPr="00771810">
              <w:rPr>
                <w:rFonts w:eastAsia="Times New Roman" w:cstheme="minorHAnsi"/>
                <w:color w:val="000000"/>
                <w:sz w:val="20"/>
                <w:szCs w:val="20"/>
                <w:lang w:eastAsia="tr-TR"/>
              </w:rPr>
              <w:t xml:space="preserve">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100,20</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( 1,01-3 ) tona kadar</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584B7E">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w:t>
            </w:r>
            <w:r w:rsidR="0099757D">
              <w:rPr>
                <w:rFonts w:eastAsia="Times New Roman" w:cstheme="minorHAnsi"/>
                <w:color w:val="000000"/>
                <w:sz w:val="20"/>
                <w:szCs w:val="20"/>
                <w:lang w:eastAsia="tr-TR"/>
              </w:rPr>
              <w:t>0</w:t>
            </w:r>
            <w:r w:rsidRPr="00771810">
              <w:rPr>
                <w:rFonts w:eastAsia="Times New Roman" w:cstheme="minorHAnsi"/>
                <w:color w:val="000000"/>
                <w:sz w:val="20"/>
                <w:szCs w:val="20"/>
                <w:lang w:eastAsia="tr-TR"/>
              </w:rPr>
              <w:t xml:space="preserve">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155,49</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( 3,01-5 ) tona kadar</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584B7E">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w:t>
            </w:r>
            <w:r w:rsidR="0099757D">
              <w:rPr>
                <w:rFonts w:eastAsia="Times New Roman" w:cstheme="minorHAnsi"/>
                <w:color w:val="000000"/>
                <w:sz w:val="20"/>
                <w:szCs w:val="20"/>
                <w:lang w:eastAsia="tr-TR"/>
              </w:rPr>
              <w:t>0</w:t>
            </w:r>
            <w:r w:rsidRPr="00771810">
              <w:rPr>
                <w:rFonts w:eastAsia="Times New Roman" w:cstheme="minorHAnsi"/>
                <w:color w:val="000000"/>
                <w:sz w:val="20"/>
                <w:szCs w:val="20"/>
                <w:lang w:eastAsia="tr-TR"/>
              </w:rPr>
              <w:t xml:space="preserve">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187,74</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( 5,01-10 ) tona kadar</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257,99</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Kaldırma kapasitesi 10,01 ton daha büyükler için </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363,95</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Yürüyen merdivenler, Konveyör Bantlar (Beher cihaz başına)</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434,21</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Liftler, </w:t>
            </w:r>
            <w:proofErr w:type="spellStart"/>
            <w:r w:rsidRPr="00771810">
              <w:rPr>
                <w:rFonts w:eastAsia="Times New Roman" w:cstheme="minorHAnsi"/>
                <w:color w:val="000000"/>
                <w:sz w:val="20"/>
                <w:szCs w:val="20"/>
                <w:lang w:eastAsia="tr-TR"/>
              </w:rPr>
              <w:t>Forkliftler</w:t>
            </w:r>
            <w:proofErr w:type="spellEnd"/>
            <w:r w:rsidRPr="00771810">
              <w:rPr>
                <w:rFonts w:eastAsia="Times New Roman" w:cstheme="minorHAnsi"/>
                <w:color w:val="000000"/>
                <w:sz w:val="20"/>
                <w:szCs w:val="20"/>
                <w:lang w:eastAsia="tr-TR"/>
              </w:rPr>
              <w:t xml:space="preserve"> (Beher birim başına)</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2D65BC">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722,15</w:t>
            </w:r>
          </w:p>
        </w:tc>
        <w:tc>
          <w:tcPr>
            <w:tcW w:w="1441" w:type="dxa"/>
            <w:shd w:val="clear" w:color="000000" w:fill="FFFFFF"/>
          </w:tcPr>
          <w:p w:rsidR="00FB6D89" w:rsidRPr="00D60785" w:rsidRDefault="00FB6D89" w:rsidP="002D65BC">
            <w:pPr>
              <w:spacing w:after="0" w:line="240" w:lineRule="auto"/>
              <w:jc w:val="center"/>
              <w:rPr>
                <w:rFonts w:eastAsia="Times New Roman" w:cstheme="minorHAnsi"/>
                <w:color w:val="000000"/>
                <w:sz w:val="20"/>
                <w:szCs w:val="20"/>
                <w:lang w:eastAsia="tr-TR"/>
              </w:rPr>
            </w:pPr>
          </w:p>
        </w:tc>
      </w:tr>
      <w:tr w:rsidR="00FB6D89" w:rsidRPr="0058365B" w:rsidTr="00974641">
        <w:trPr>
          <w:trHeight w:hRule="exact" w:val="512"/>
          <w:jc w:val="center"/>
        </w:trPr>
        <w:tc>
          <w:tcPr>
            <w:tcW w:w="16379" w:type="dxa"/>
            <w:gridSpan w:val="8"/>
            <w:shd w:val="clear" w:color="auto" w:fill="DBDBDB"/>
            <w:vAlign w:val="center"/>
            <w:hideMark/>
          </w:tcPr>
          <w:p w:rsidR="00FB6D89" w:rsidRPr="00771810" w:rsidRDefault="00FB6D89"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Akaryakıt, Sıvılaştırılmış Petrol Gazı (LPG), Sıvılaştırılmış Doğal Gaz (LNG) ve Sıkıştırılmış Doğal Gaz (CNG) Satış ve Servis İstasyonları ile Elektrikli Araç Şarj İstasyonları</w:t>
            </w: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lift başına</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4.308,33</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pompa ve dispanser başına</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2.612,50</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58365B"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hava saati başına</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269,17</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D300D8"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portatif lift başına</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2.020,00</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D300D8"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açık kanal başına</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99757D" w:rsidP="0099757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0</w:t>
            </w:r>
            <w:r w:rsidR="00FB6D89" w:rsidRPr="00771810">
              <w:rPr>
                <w:rFonts w:eastAsia="Times New Roman" w:cstheme="minorHAnsi"/>
                <w:color w:val="000000"/>
                <w:sz w:val="20"/>
                <w:szCs w:val="20"/>
                <w:lang w:eastAsia="tr-TR"/>
              </w:rPr>
              <w:t xml:space="preserve">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2.020,00</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D300D8"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otomatik yıkama cihazı için</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2.020,00</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r w:rsidR="00FB6D89" w:rsidRPr="00D300D8" w:rsidTr="00FB6D89">
        <w:trPr>
          <w:trHeight w:hRule="exact" w:val="512"/>
          <w:jc w:val="center"/>
        </w:trPr>
        <w:tc>
          <w:tcPr>
            <w:tcW w:w="118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65"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13"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seyyar yıkama cihazı için</w:t>
            </w:r>
          </w:p>
        </w:tc>
        <w:tc>
          <w:tcPr>
            <w:tcW w:w="1048"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8"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1" w:type="dxa"/>
            <w:shd w:val="clear" w:color="auto" w:fill="auto"/>
            <w:noWrap/>
            <w:vAlign w:val="center"/>
            <w:hideMark/>
          </w:tcPr>
          <w:p w:rsidR="00FB6D89" w:rsidRPr="00771810" w:rsidRDefault="00FB6D89" w:rsidP="00584B7E">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w:t>
            </w:r>
            <w:r w:rsidR="0099757D">
              <w:rPr>
                <w:rFonts w:eastAsia="Times New Roman" w:cstheme="minorHAnsi"/>
                <w:color w:val="000000"/>
                <w:sz w:val="20"/>
                <w:szCs w:val="20"/>
                <w:lang w:eastAsia="tr-TR"/>
              </w:rPr>
              <w:t>0</w:t>
            </w:r>
            <w:r w:rsidRPr="00771810">
              <w:rPr>
                <w:rFonts w:eastAsia="Times New Roman" w:cstheme="minorHAnsi"/>
                <w:color w:val="000000"/>
                <w:sz w:val="20"/>
                <w:szCs w:val="20"/>
                <w:lang w:eastAsia="tr-TR"/>
              </w:rPr>
              <w:t xml:space="preserve">3.1.2.51.02 </w:t>
            </w:r>
          </w:p>
        </w:tc>
        <w:tc>
          <w:tcPr>
            <w:tcW w:w="1443" w:type="dxa"/>
            <w:shd w:val="clear" w:color="000000" w:fill="FFFFFF"/>
            <w:vAlign w:val="center"/>
          </w:tcPr>
          <w:p w:rsidR="00FB6D89" w:rsidRPr="00D60785" w:rsidRDefault="00FB6D89"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875,00</w:t>
            </w:r>
          </w:p>
        </w:tc>
        <w:tc>
          <w:tcPr>
            <w:tcW w:w="1441" w:type="dxa"/>
            <w:shd w:val="clear" w:color="000000" w:fill="FFFFFF"/>
          </w:tcPr>
          <w:p w:rsidR="00FB6D89" w:rsidRPr="00D60785" w:rsidRDefault="00FB6D89" w:rsidP="00B32F08">
            <w:pPr>
              <w:spacing w:after="0" w:line="240" w:lineRule="auto"/>
              <w:jc w:val="center"/>
              <w:rPr>
                <w:rFonts w:eastAsia="Times New Roman" w:cstheme="minorHAnsi"/>
                <w:color w:val="000000"/>
                <w:sz w:val="20"/>
                <w:szCs w:val="20"/>
                <w:lang w:eastAsia="tr-TR"/>
              </w:rPr>
            </w:pPr>
          </w:p>
        </w:tc>
      </w:tr>
    </w:tbl>
    <w:p w:rsidR="00CE34AC" w:rsidRPr="00E93A84" w:rsidRDefault="00CE34AC" w:rsidP="00CE34AC">
      <w:pPr>
        <w:spacing w:after="120" w:line="240" w:lineRule="auto"/>
        <w:jc w:val="center"/>
        <w:rPr>
          <w:b/>
          <w:sz w:val="28"/>
        </w:rPr>
      </w:pPr>
      <w:r w:rsidRPr="00E93A84">
        <w:rPr>
          <w:b/>
          <w:sz w:val="28"/>
        </w:rPr>
        <w:lastRenderedPageBreak/>
        <w:t>ÇEVRE KORUMA VE KONTROL DAİRESİ BAŞKANLIĞI</w:t>
      </w:r>
    </w:p>
    <w:tbl>
      <w:tblPr>
        <w:tblW w:w="16513"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0"/>
        <w:gridCol w:w="1981"/>
        <w:gridCol w:w="6869"/>
        <w:gridCol w:w="1056"/>
        <w:gridCol w:w="1056"/>
        <w:gridCol w:w="1452"/>
        <w:gridCol w:w="1452"/>
        <w:gridCol w:w="1457"/>
      </w:tblGrid>
      <w:tr w:rsidR="00FB6D89" w:rsidRPr="000451B3" w:rsidTr="00FB6D89">
        <w:trPr>
          <w:trHeight w:hRule="exact" w:val="1246"/>
          <w:jc w:val="center"/>
        </w:trPr>
        <w:tc>
          <w:tcPr>
            <w:tcW w:w="1190" w:type="dxa"/>
            <w:shd w:val="clear" w:color="auto" w:fill="871717"/>
            <w:vAlign w:val="center"/>
            <w:hideMark/>
          </w:tcPr>
          <w:p w:rsidR="00FB6D89" w:rsidRPr="00F9797A" w:rsidRDefault="00FB6D89"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 xml:space="preserve">Gelirin Türü </w:t>
            </w:r>
            <w:r w:rsidRPr="00F9797A">
              <w:rPr>
                <w:rFonts w:eastAsia="Times New Roman" w:cstheme="minorHAnsi"/>
                <w:b/>
                <w:bCs/>
                <w:color w:val="FFFFFF"/>
                <w:sz w:val="20"/>
                <w:szCs w:val="20"/>
                <w:lang w:eastAsia="tr-TR"/>
              </w:rPr>
              <w:br/>
              <w:t>(Vergi, resim, harç, ücret)</w:t>
            </w:r>
          </w:p>
        </w:tc>
        <w:tc>
          <w:tcPr>
            <w:tcW w:w="1981" w:type="dxa"/>
            <w:shd w:val="clear" w:color="auto" w:fill="871717"/>
            <w:vAlign w:val="center"/>
            <w:hideMark/>
          </w:tcPr>
          <w:p w:rsidR="00FB6D89" w:rsidRPr="00F9797A" w:rsidRDefault="00FB6D89"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Gelirin Dayanağı</w:t>
            </w:r>
          </w:p>
        </w:tc>
        <w:tc>
          <w:tcPr>
            <w:tcW w:w="6869" w:type="dxa"/>
            <w:shd w:val="clear" w:color="auto" w:fill="871717"/>
            <w:vAlign w:val="center"/>
            <w:hideMark/>
          </w:tcPr>
          <w:p w:rsidR="00FB6D89" w:rsidRPr="00F9797A" w:rsidRDefault="00FB6D89"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Gelirin Adı</w:t>
            </w:r>
          </w:p>
        </w:tc>
        <w:tc>
          <w:tcPr>
            <w:tcW w:w="1056" w:type="dxa"/>
            <w:shd w:val="clear" w:color="auto" w:fill="871717"/>
            <w:vAlign w:val="center"/>
            <w:hideMark/>
          </w:tcPr>
          <w:p w:rsidR="00FB6D89" w:rsidRPr="00F9797A" w:rsidRDefault="00FB6D89"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Birimi</w:t>
            </w:r>
            <w:r w:rsidRPr="00F9797A">
              <w:rPr>
                <w:rFonts w:eastAsia="Times New Roman" w:cstheme="minorHAnsi"/>
                <w:b/>
                <w:bCs/>
                <w:color w:val="FFFFFF"/>
                <w:sz w:val="20"/>
                <w:szCs w:val="20"/>
                <w:lang w:eastAsia="tr-TR"/>
              </w:rPr>
              <w:br/>
              <w:t>(Adet, saat, m², m</w:t>
            </w:r>
            <w:r w:rsidRPr="00F9797A">
              <w:rPr>
                <w:rFonts w:eastAsia="Times New Roman" w:cstheme="minorHAnsi"/>
                <w:b/>
                <w:bCs/>
                <w:color w:val="FFFFFF"/>
                <w:sz w:val="20"/>
                <w:szCs w:val="20"/>
                <w:vertAlign w:val="superscript"/>
                <w:lang w:eastAsia="tr-TR"/>
              </w:rPr>
              <w:t>3</w:t>
            </w:r>
            <w:r w:rsidRPr="00F9797A">
              <w:rPr>
                <w:rFonts w:eastAsia="Times New Roman" w:cstheme="minorHAnsi"/>
                <w:b/>
                <w:bCs/>
                <w:color w:val="FFFFFF"/>
                <w:sz w:val="20"/>
                <w:szCs w:val="20"/>
                <w:lang w:eastAsia="tr-TR"/>
              </w:rPr>
              <w:t>, ton, gün vb.)</w:t>
            </w:r>
          </w:p>
        </w:tc>
        <w:tc>
          <w:tcPr>
            <w:tcW w:w="1056" w:type="dxa"/>
            <w:shd w:val="clear" w:color="auto" w:fill="871717"/>
            <w:vAlign w:val="center"/>
            <w:hideMark/>
          </w:tcPr>
          <w:p w:rsidR="00FB6D89" w:rsidRPr="00F9797A" w:rsidRDefault="00FB6D89"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KDV Oranı</w:t>
            </w:r>
          </w:p>
        </w:tc>
        <w:tc>
          <w:tcPr>
            <w:tcW w:w="1452" w:type="dxa"/>
            <w:shd w:val="clear" w:color="auto" w:fill="871717"/>
            <w:vAlign w:val="center"/>
            <w:hideMark/>
          </w:tcPr>
          <w:p w:rsidR="00FB6D89" w:rsidRPr="00F9797A" w:rsidRDefault="00FB6D89"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Bütçe Gelir Kodu</w:t>
            </w:r>
          </w:p>
        </w:tc>
        <w:tc>
          <w:tcPr>
            <w:tcW w:w="1452" w:type="dxa"/>
            <w:shd w:val="clear" w:color="auto" w:fill="871717"/>
            <w:vAlign w:val="center"/>
          </w:tcPr>
          <w:p w:rsidR="00FB6D89" w:rsidRPr="000C6851" w:rsidRDefault="00FB6D89" w:rsidP="00FB6D8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2" w:type="dxa"/>
            <w:shd w:val="clear" w:color="auto" w:fill="871717"/>
            <w:vAlign w:val="center"/>
          </w:tcPr>
          <w:p w:rsidR="00FB6D89" w:rsidRPr="000C6851" w:rsidRDefault="00FB6D89" w:rsidP="00FB6D8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B6D89" w:rsidRPr="00260F4C" w:rsidTr="00FB6D89">
        <w:trPr>
          <w:trHeight w:hRule="exact" w:val="429"/>
          <w:jc w:val="center"/>
        </w:trPr>
        <w:tc>
          <w:tcPr>
            <w:tcW w:w="1190"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981"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2464 SK. 97. Md.</w:t>
            </w:r>
          </w:p>
        </w:tc>
        <w:tc>
          <w:tcPr>
            <w:tcW w:w="6869"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Ayrıca tabanca başına</w:t>
            </w:r>
          </w:p>
        </w:tc>
        <w:tc>
          <w:tcPr>
            <w:tcW w:w="1056"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056" w:type="dxa"/>
            <w:shd w:val="clear" w:color="000000" w:fill="auto"/>
            <w:vAlign w:val="center"/>
            <w:hideMark/>
          </w:tcPr>
          <w:p w:rsidR="00FB6D89" w:rsidRPr="0077181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 03.1.2.51.02 </w:t>
            </w:r>
          </w:p>
        </w:tc>
        <w:tc>
          <w:tcPr>
            <w:tcW w:w="1452" w:type="dxa"/>
            <w:shd w:val="clear" w:color="000000" w:fill="auto"/>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763,61</w:t>
            </w:r>
          </w:p>
        </w:tc>
        <w:tc>
          <w:tcPr>
            <w:tcW w:w="1452" w:type="dxa"/>
            <w:shd w:val="clear" w:color="000000" w:fill="auto"/>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260F4C" w:rsidTr="00FB6D89">
        <w:trPr>
          <w:trHeight w:hRule="exact" w:val="429"/>
          <w:jc w:val="center"/>
        </w:trPr>
        <w:tc>
          <w:tcPr>
            <w:tcW w:w="1190"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981"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2464 SK. 97. Md.</w:t>
            </w:r>
          </w:p>
        </w:tc>
        <w:tc>
          <w:tcPr>
            <w:tcW w:w="6869"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Beher CNG kompresörü için</w:t>
            </w:r>
          </w:p>
        </w:tc>
        <w:tc>
          <w:tcPr>
            <w:tcW w:w="1056"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056" w:type="dxa"/>
            <w:shd w:val="clear" w:color="000000" w:fill="auto"/>
            <w:vAlign w:val="center"/>
            <w:hideMark/>
          </w:tcPr>
          <w:p w:rsidR="00FB6D89" w:rsidRPr="0077181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 03.1.2.51.02 </w:t>
            </w:r>
          </w:p>
        </w:tc>
        <w:tc>
          <w:tcPr>
            <w:tcW w:w="1452" w:type="dxa"/>
            <w:shd w:val="clear" w:color="000000" w:fill="auto"/>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15.507,16</w:t>
            </w:r>
          </w:p>
        </w:tc>
        <w:tc>
          <w:tcPr>
            <w:tcW w:w="1452" w:type="dxa"/>
            <w:shd w:val="clear" w:color="000000" w:fill="auto"/>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260F4C" w:rsidTr="00FB6D89">
        <w:trPr>
          <w:trHeight w:hRule="exact" w:val="429"/>
          <w:jc w:val="center"/>
        </w:trPr>
        <w:tc>
          <w:tcPr>
            <w:tcW w:w="1190"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981"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2464 SK. 97. Md.</w:t>
            </w:r>
          </w:p>
        </w:tc>
        <w:tc>
          <w:tcPr>
            <w:tcW w:w="6869"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Beher elektrikli araç şarj ünitesi için</w:t>
            </w:r>
          </w:p>
        </w:tc>
        <w:tc>
          <w:tcPr>
            <w:tcW w:w="1056"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056" w:type="dxa"/>
            <w:shd w:val="clear" w:color="000000" w:fill="auto"/>
            <w:vAlign w:val="center"/>
            <w:hideMark/>
          </w:tcPr>
          <w:p w:rsidR="00FB6D89" w:rsidRPr="0077181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auto"/>
            <w:vAlign w:val="center"/>
            <w:hideMark/>
          </w:tcPr>
          <w:p w:rsidR="00FB6D89" w:rsidRPr="00771810" w:rsidRDefault="00FB6D89"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 03.1.2.51.02 </w:t>
            </w:r>
          </w:p>
        </w:tc>
        <w:tc>
          <w:tcPr>
            <w:tcW w:w="1452" w:type="dxa"/>
            <w:shd w:val="clear" w:color="000000" w:fill="auto"/>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Ücretsiz</w:t>
            </w:r>
          </w:p>
        </w:tc>
        <w:tc>
          <w:tcPr>
            <w:tcW w:w="1452" w:type="dxa"/>
            <w:shd w:val="clear" w:color="000000" w:fill="auto"/>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D300D8" w:rsidTr="00FB6D89">
        <w:trPr>
          <w:trHeight w:hRule="exact" w:val="429"/>
          <w:jc w:val="center"/>
        </w:trPr>
        <w:tc>
          <w:tcPr>
            <w:tcW w:w="16513" w:type="dxa"/>
            <w:gridSpan w:val="8"/>
            <w:shd w:val="clear" w:color="auto" w:fill="DBDBDB"/>
            <w:vAlign w:val="center"/>
            <w:hideMark/>
          </w:tcPr>
          <w:p w:rsidR="00FB6D89" w:rsidRPr="00771810" w:rsidRDefault="00FB6D89"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LPG, O2, N, CNG, LNG vb. Sınai Gazları Üretim ve Dolum Tesisleri ile Ambalajlı Kimyasal ve Her Nevi Yağ Depolama Tesisleri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FB6D89" w:rsidRPr="00D300D8"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Yalnız tüp depolama ve satışı yapan tesislerden </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20.061,67</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D300D8"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Yalnız tüp dolum, depolama ve satışı yapan tesislerden</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46.181,67</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D300D8"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Ambalajlı Kimyasal ve her nevi yağ depolama tesisleri</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59.241,67</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D300D8"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Gaz üreterek depolama, tüp ve tanker dolum yapan tesislerden </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77.014,17</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6513" w:type="dxa"/>
            <w:gridSpan w:val="8"/>
            <w:shd w:val="clear" w:color="auto" w:fill="DBDBDB"/>
            <w:vAlign w:val="center"/>
            <w:hideMark/>
          </w:tcPr>
          <w:p w:rsidR="00FB6D89" w:rsidRPr="00771810" w:rsidRDefault="00FB6D89"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Limanlar, İskeleler ve Rıhtımlar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0-100 metre arası uzunlukta olanlardan</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52.240,00</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101 - 150 metre arası uzunlukta olanlardan</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94.248,33</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151 - 200 metre arası uzunlukta olanlardan</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F04774">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134.640,00</w:t>
            </w:r>
          </w:p>
        </w:tc>
        <w:tc>
          <w:tcPr>
            <w:tcW w:w="1452" w:type="dxa"/>
            <w:shd w:val="clear" w:color="000000" w:fill="FFFFFF"/>
          </w:tcPr>
          <w:p w:rsidR="00FB6D89" w:rsidRPr="00D60785" w:rsidRDefault="00FB6D89" w:rsidP="00F04774">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201 - 250 metre arası uzunlukta olanlardan</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188.495,83</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250 metreden uzun olanlardan</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B32F08">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255.815,83</w:t>
            </w:r>
          </w:p>
        </w:tc>
        <w:tc>
          <w:tcPr>
            <w:tcW w:w="1452" w:type="dxa"/>
            <w:shd w:val="clear" w:color="000000" w:fill="FFFFFF"/>
          </w:tcPr>
          <w:p w:rsidR="00FB6D89" w:rsidRPr="00D60785" w:rsidRDefault="00FB6D89" w:rsidP="00B32F08">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6513" w:type="dxa"/>
            <w:gridSpan w:val="8"/>
            <w:shd w:val="clear" w:color="auto" w:fill="DBDBDB"/>
            <w:vAlign w:val="center"/>
            <w:hideMark/>
          </w:tcPr>
          <w:p w:rsidR="00FB6D89" w:rsidRPr="00771810" w:rsidRDefault="00FB6D89"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Maden Esaslı Üretim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Çimento Harmanlama ve Paketleme Tesisleri</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2" w:type="dxa"/>
            <w:shd w:val="clear" w:color="000000" w:fill="FFFFFF"/>
            <w:vAlign w:val="center"/>
          </w:tcPr>
          <w:p w:rsidR="00FB6D89" w:rsidRPr="00D60785" w:rsidRDefault="00FB6D89" w:rsidP="00D60785">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52.865,33</w:t>
            </w:r>
          </w:p>
        </w:tc>
        <w:tc>
          <w:tcPr>
            <w:tcW w:w="1452" w:type="dxa"/>
            <w:shd w:val="clear" w:color="000000" w:fill="FFFFFF"/>
          </w:tcPr>
          <w:p w:rsidR="00FB6D89" w:rsidRDefault="00FB6D89" w:rsidP="00D60785">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Çimento Fabrikaları</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2" w:type="dxa"/>
            <w:shd w:val="clear" w:color="000000" w:fill="FFFFFF"/>
            <w:vAlign w:val="center"/>
          </w:tcPr>
          <w:p w:rsidR="00FB6D89" w:rsidRPr="00D60785" w:rsidRDefault="00FB6D89" w:rsidP="00D60785">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187.965,60</w:t>
            </w:r>
          </w:p>
        </w:tc>
        <w:tc>
          <w:tcPr>
            <w:tcW w:w="1452" w:type="dxa"/>
            <w:shd w:val="clear" w:color="000000" w:fill="FFFFFF"/>
          </w:tcPr>
          <w:p w:rsidR="00FB6D89" w:rsidRPr="00D60785" w:rsidRDefault="00FB6D89" w:rsidP="00D60785">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97.Md.</w:t>
            </w:r>
          </w:p>
        </w:tc>
        <w:tc>
          <w:tcPr>
            <w:tcW w:w="6869" w:type="dxa"/>
            <w:shd w:val="clear" w:color="000000" w:fill="FFFFFF"/>
            <w:vAlign w:val="center"/>
            <w:hideMark/>
          </w:tcPr>
          <w:p w:rsidR="00FB6D89" w:rsidRPr="00771810" w:rsidRDefault="00FB6D89" w:rsidP="00B32F08">
            <w:pPr>
              <w:spacing w:after="0" w:line="216" w:lineRule="auto"/>
              <w:jc w:val="center"/>
              <w:rPr>
                <w:rFonts w:eastAsia="Times New Roman" w:cstheme="minorHAnsi"/>
                <w:sz w:val="20"/>
                <w:szCs w:val="20"/>
                <w:lang w:eastAsia="tr-TR"/>
              </w:rPr>
            </w:pPr>
            <w:r w:rsidRPr="00771810">
              <w:rPr>
                <w:rFonts w:eastAsia="Times New Roman" w:cstheme="minorHAnsi"/>
                <w:sz w:val="20"/>
                <w:szCs w:val="20"/>
                <w:lang w:eastAsia="tr-TR"/>
              </w:rPr>
              <w:t>Tuğla, Kiremit ve Gaz beton üretim Tesisleri ile Alçı, Kireç ve benzeri Fabrikaları</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2" w:type="dxa"/>
            <w:shd w:val="clear" w:color="000000" w:fill="FFFFFF"/>
            <w:vAlign w:val="center"/>
          </w:tcPr>
          <w:p w:rsidR="00FB6D89" w:rsidRPr="00D60785" w:rsidRDefault="00FB6D89" w:rsidP="00D60785">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93.982,80</w:t>
            </w:r>
          </w:p>
        </w:tc>
        <w:tc>
          <w:tcPr>
            <w:tcW w:w="1452" w:type="dxa"/>
            <w:shd w:val="clear" w:color="000000" w:fill="FFFFFF"/>
          </w:tcPr>
          <w:p w:rsidR="00FB6D89" w:rsidRPr="00D60785" w:rsidRDefault="00FB6D89" w:rsidP="00D60785">
            <w:pPr>
              <w:spacing w:after="0" w:line="240" w:lineRule="auto"/>
              <w:jc w:val="center"/>
              <w:rPr>
                <w:rFonts w:eastAsia="Times New Roman" w:cstheme="minorHAnsi"/>
                <w:bCs/>
                <w:sz w:val="20"/>
                <w:szCs w:val="20"/>
                <w:lang w:eastAsia="tr-TR"/>
              </w:rPr>
            </w:pPr>
          </w:p>
        </w:tc>
      </w:tr>
      <w:tr w:rsidR="00FB6D89" w:rsidRPr="00366BFC" w:rsidTr="00FB6D89">
        <w:trPr>
          <w:trHeight w:hRule="exact" w:val="429"/>
          <w:jc w:val="center"/>
        </w:trPr>
        <w:tc>
          <w:tcPr>
            <w:tcW w:w="1190" w:type="dxa"/>
            <w:shd w:val="clear" w:color="000000" w:fill="FFFFFF"/>
            <w:noWrap/>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1"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69"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Maden Ocakları</w:t>
            </w:r>
          </w:p>
        </w:tc>
        <w:tc>
          <w:tcPr>
            <w:tcW w:w="1056" w:type="dxa"/>
            <w:shd w:val="clear" w:color="000000" w:fill="FFFFFF"/>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6" w:type="dxa"/>
            <w:shd w:val="clear" w:color="000000" w:fill="FFFFFF"/>
            <w:noWrap/>
            <w:vAlign w:val="center"/>
            <w:hideMark/>
          </w:tcPr>
          <w:p w:rsidR="00FB6D89"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hideMark/>
          </w:tcPr>
          <w:p w:rsidR="00FB6D89" w:rsidRPr="00771810" w:rsidRDefault="00FB6D89"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2" w:type="dxa"/>
            <w:shd w:val="clear" w:color="000000" w:fill="FFFFFF"/>
            <w:vAlign w:val="center"/>
          </w:tcPr>
          <w:p w:rsidR="00FB6D89" w:rsidRPr="00D60785" w:rsidRDefault="00FB6D89" w:rsidP="00D60785">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37.593,12</w:t>
            </w:r>
          </w:p>
        </w:tc>
        <w:tc>
          <w:tcPr>
            <w:tcW w:w="1452" w:type="dxa"/>
            <w:shd w:val="clear" w:color="000000" w:fill="FFFFFF"/>
          </w:tcPr>
          <w:p w:rsidR="00FB6D89" w:rsidRPr="00D60785" w:rsidRDefault="00FB6D89" w:rsidP="00D60785">
            <w:pPr>
              <w:spacing w:after="0" w:line="240" w:lineRule="auto"/>
              <w:jc w:val="center"/>
              <w:rPr>
                <w:rFonts w:eastAsia="Times New Roman" w:cstheme="minorHAnsi"/>
                <w:bCs/>
                <w:sz w:val="20"/>
                <w:szCs w:val="20"/>
                <w:lang w:eastAsia="tr-TR"/>
              </w:rPr>
            </w:pPr>
          </w:p>
        </w:tc>
      </w:tr>
    </w:tbl>
    <w:p w:rsidR="005F5165" w:rsidRDefault="005F5165" w:rsidP="00CE34AC">
      <w:pPr>
        <w:jc w:val="center"/>
        <w:rPr>
          <w:b/>
          <w:sz w:val="28"/>
        </w:rPr>
      </w:pPr>
    </w:p>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295"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74"/>
        <w:gridCol w:w="1955"/>
        <w:gridCol w:w="6778"/>
        <w:gridCol w:w="1042"/>
        <w:gridCol w:w="1042"/>
        <w:gridCol w:w="1433"/>
        <w:gridCol w:w="1433"/>
        <w:gridCol w:w="1438"/>
      </w:tblGrid>
      <w:tr w:rsidR="00730D96" w:rsidRPr="000451B3" w:rsidTr="00730D96">
        <w:trPr>
          <w:trHeight w:hRule="exact" w:val="1218"/>
          <w:jc w:val="center"/>
        </w:trPr>
        <w:tc>
          <w:tcPr>
            <w:tcW w:w="1174" w:type="dxa"/>
            <w:shd w:val="clear" w:color="auto" w:fill="871717"/>
            <w:vAlign w:val="center"/>
            <w:hideMark/>
          </w:tcPr>
          <w:p w:rsidR="00730D96" w:rsidRPr="003F3493" w:rsidRDefault="00730D96"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 xml:space="preserve">Gelirin Türü </w:t>
            </w:r>
            <w:r w:rsidRPr="003F3493">
              <w:rPr>
                <w:rFonts w:eastAsia="Times New Roman" w:cstheme="minorHAnsi"/>
                <w:b/>
                <w:bCs/>
                <w:color w:val="FFFFFF"/>
                <w:sz w:val="20"/>
                <w:szCs w:val="20"/>
                <w:lang w:eastAsia="tr-TR"/>
              </w:rPr>
              <w:br/>
              <w:t>(Vergi, resim, harç, ücret)</w:t>
            </w:r>
          </w:p>
        </w:tc>
        <w:tc>
          <w:tcPr>
            <w:tcW w:w="1955" w:type="dxa"/>
            <w:shd w:val="clear" w:color="auto" w:fill="871717"/>
            <w:vAlign w:val="center"/>
            <w:hideMark/>
          </w:tcPr>
          <w:p w:rsidR="00730D96" w:rsidRPr="003F3493" w:rsidRDefault="00730D96"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Gelirin Dayanağı</w:t>
            </w:r>
          </w:p>
        </w:tc>
        <w:tc>
          <w:tcPr>
            <w:tcW w:w="6778" w:type="dxa"/>
            <w:shd w:val="clear" w:color="auto" w:fill="871717"/>
            <w:vAlign w:val="center"/>
            <w:hideMark/>
          </w:tcPr>
          <w:p w:rsidR="00730D96" w:rsidRPr="003F3493" w:rsidRDefault="00730D96"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Gelirin Adı</w:t>
            </w:r>
          </w:p>
        </w:tc>
        <w:tc>
          <w:tcPr>
            <w:tcW w:w="1042" w:type="dxa"/>
            <w:shd w:val="clear" w:color="auto" w:fill="871717"/>
            <w:vAlign w:val="center"/>
            <w:hideMark/>
          </w:tcPr>
          <w:p w:rsidR="00730D96" w:rsidRPr="003F3493" w:rsidRDefault="00730D96"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Birimi</w:t>
            </w:r>
            <w:r w:rsidRPr="003F3493">
              <w:rPr>
                <w:rFonts w:eastAsia="Times New Roman" w:cstheme="minorHAnsi"/>
                <w:b/>
                <w:bCs/>
                <w:color w:val="FFFFFF"/>
                <w:sz w:val="20"/>
                <w:szCs w:val="20"/>
                <w:lang w:eastAsia="tr-TR"/>
              </w:rPr>
              <w:br/>
              <w:t>(Adet, saat, m², m</w:t>
            </w:r>
            <w:r w:rsidRPr="003F3493">
              <w:rPr>
                <w:rFonts w:eastAsia="Times New Roman" w:cstheme="minorHAnsi"/>
                <w:b/>
                <w:bCs/>
                <w:color w:val="FFFFFF"/>
                <w:sz w:val="20"/>
                <w:szCs w:val="20"/>
                <w:vertAlign w:val="superscript"/>
                <w:lang w:eastAsia="tr-TR"/>
              </w:rPr>
              <w:t>3</w:t>
            </w:r>
            <w:r w:rsidRPr="003F3493">
              <w:rPr>
                <w:rFonts w:eastAsia="Times New Roman" w:cstheme="minorHAnsi"/>
                <w:b/>
                <w:bCs/>
                <w:color w:val="FFFFFF"/>
                <w:sz w:val="20"/>
                <w:szCs w:val="20"/>
                <w:lang w:eastAsia="tr-TR"/>
              </w:rPr>
              <w:t>, ton, gün vb.)</w:t>
            </w:r>
          </w:p>
        </w:tc>
        <w:tc>
          <w:tcPr>
            <w:tcW w:w="1042" w:type="dxa"/>
            <w:shd w:val="clear" w:color="auto" w:fill="871717"/>
            <w:vAlign w:val="center"/>
            <w:hideMark/>
          </w:tcPr>
          <w:p w:rsidR="00730D96" w:rsidRPr="003F3493" w:rsidRDefault="00730D96"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KDV Oranı</w:t>
            </w:r>
          </w:p>
        </w:tc>
        <w:tc>
          <w:tcPr>
            <w:tcW w:w="1433" w:type="dxa"/>
            <w:shd w:val="clear" w:color="auto" w:fill="871717"/>
            <w:vAlign w:val="center"/>
            <w:hideMark/>
          </w:tcPr>
          <w:p w:rsidR="00730D96" w:rsidRPr="003F3493" w:rsidRDefault="00730D96"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Bütçe Gelir Kodu</w:t>
            </w:r>
          </w:p>
        </w:tc>
        <w:tc>
          <w:tcPr>
            <w:tcW w:w="1433" w:type="dxa"/>
            <w:shd w:val="clear" w:color="auto" w:fill="871717"/>
            <w:vAlign w:val="center"/>
          </w:tcPr>
          <w:p w:rsidR="00730D96" w:rsidRPr="000C6851" w:rsidRDefault="00730D96" w:rsidP="00730D9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3" w:type="dxa"/>
            <w:shd w:val="clear" w:color="auto" w:fill="871717"/>
            <w:vAlign w:val="center"/>
          </w:tcPr>
          <w:p w:rsidR="00730D96" w:rsidRPr="000C6851" w:rsidRDefault="00730D96" w:rsidP="00730D9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730D96" w:rsidRPr="00366BFC" w:rsidTr="00730D96">
        <w:trPr>
          <w:trHeight w:hRule="exact" w:val="408"/>
          <w:jc w:val="center"/>
        </w:trPr>
        <w:tc>
          <w:tcPr>
            <w:tcW w:w="16295" w:type="dxa"/>
            <w:gridSpan w:val="8"/>
            <w:shd w:val="clear" w:color="auto" w:fill="DBDBDB"/>
            <w:vAlign w:val="center"/>
            <w:hideMark/>
          </w:tcPr>
          <w:p w:rsidR="00730D96" w:rsidRPr="00771810" w:rsidRDefault="00730D96"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Asfalt, Kauçuk, Kablo ve Lastik Üretim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Kauçuk ve Lastik Kaplama</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9.398,28</w:t>
            </w:r>
          </w:p>
        </w:tc>
        <w:tc>
          <w:tcPr>
            <w:tcW w:w="1433" w:type="dxa"/>
            <w:shd w:val="clear" w:color="000000" w:fill="FFFFFF"/>
          </w:tcPr>
          <w:p w:rsidR="00730D96" w:rsidRPr="00D60785" w:rsidRDefault="00730D96" w:rsidP="00D60785">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Asfalt şantiyeleri, Asfalt ve Zift Eritme Yerleri</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28.194,84</w:t>
            </w:r>
          </w:p>
        </w:tc>
        <w:tc>
          <w:tcPr>
            <w:tcW w:w="1433" w:type="dxa"/>
            <w:shd w:val="clear" w:color="000000" w:fill="FFFFFF"/>
          </w:tcPr>
          <w:p w:rsidR="00730D96" w:rsidRPr="00D60785" w:rsidRDefault="00730D96" w:rsidP="00D60785">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Kablo Üretim</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33" w:type="dxa"/>
            <w:shd w:val="clear" w:color="000000" w:fill="FFFFFF"/>
            <w:vAlign w:val="center"/>
          </w:tcPr>
          <w:p w:rsidR="00730D96" w:rsidRPr="00D60785" w:rsidRDefault="00730D96"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41.117,48</w:t>
            </w:r>
          </w:p>
        </w:tc>
        <w:tc>
          <w:tcPr>
            <w:tcW w:w="1433" w:type="dxa"/>
            <w:shd w:val="clear" w:color="000000" w:fill="FFFFFF"/>
          </w:tcPr>
          <w:p w:rsidR="00730D96" w:rsidRPr="00D60785" w:rsidRDefault="00730D96" w:rsidP="00D60785">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Lastik Üretim</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93.982,80</w:t>
            </w:r>
          </w:p>
        </w:tc>
        <w:tc>
          <w:tcPr>
            <w:tcW w:w="1433" w:type="dxa"/>
            <w:shd w:val="clear" w:color="000000" w:fill="FFFFFF"/>
          </w:tcPr>
          <w:p w:rsidR="00730D96" w:rsidRPr="00D60785" w:rsidRDefault="00730D96" w:rsidP="00D60785">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6295" w:type="dxa"/>
            <w:gridSpan w:val="8"/>
            <w:shd w:val="clear" w:color="auto" w:fill="DBDBDB"/>
            <w:vAlign w:val="center"/>
            <w:hideMark/>
          </w:tcPr>
          <w:p w:rsidR="00730D96" w:rsidRPr="00771810" w:rsidRDefault="00730D96"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Enerji Santralleri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proofErr w:type="gramStart"/>
            <w:r w:rsidRPr="00771810">
              <w:rPr>
                <w:rFonts w:eastAsia="Times New Roman" w:cstheme="minorHAnsi"/>
                <w:sz w:val="20"/>
                <w:szCs w:val="20"/>
                <w:lang w:eastAsia="tr-TR"/>
              </w:rPr>
              <w:t>Rüzgar</w:t>
            </w:r>
            <w:proofErr w:type="gramEnd"/>
            <w:r w:rsidRPr="00771810">
              <w:rPr>
                <w:rFonts w:eastAsia="Times New Roman" w:cstheme="minorHAnsi"/>
                <w:sz w:val="20"/>
                <w:szCs w:val="20"/>
                <w:lang w:eastAsia="tr-TR"/>
              </w:rPr>
              <w:t>-</w:t>
            </w:r>
            <w:proofErr w:type="spellStart"/>
            <w:r w:rsidRPr="00771810">
              <w:rPr>
                <w:rFonts w:eastAsia="Times New Roman" w:cstheme="minorHAnsi"/>
                <w:sz w:val="20"/>
                <w:szCs w:val="20"/>
                <w:lang w:eastAsia="tr-TR"/>
              </w:rPr>
              <w:t>Biogaz</w:t>
            </w:r>
            <w:proofErr w:type="spellEnd"/>
            <w:r w:rsidRPr="00771810">
              <w:rPr>
                <w:rFonts w:eastAsia="Times New Roman" w:cstheme="minorHAnsi"/>
                <w:sz w:val="20"/>
                <w:szCs w:val="20"/>
                <w:lang w:eastAsia="tr-TR"/>
              </w:rPr>
              <w:t xml:space="preserve"> Enerji Santrali</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43.085,00</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Nükleer Enerji Santrali</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1.130.975,83</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Diğer Santraller</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64.627,50</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6295" w:type="dxa"/>
            <w:gridSpan w:val="8"/>
            <w:shd w:val="clear" w:color="auto" w:fill="DBDBDB"/>
            <w:vAlign w:val="center"/>
            <w:hideMark/>
          </w:tcPr>
          <w:p w:rsidR="00730D96" w:rsidRPr="00771810" w:rsidRDefault="00730D96"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Gemi Yapım ve Onarım Yerleri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2000 m² ye kadar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13.464,17</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2001-4000 m² ye kadar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28.274,17</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4001-6000 m² ye kadar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40.391,67</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6001-10000 m² ye kadar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56.279,17</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366B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10001 m² ve üzeri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70.012,50</w:t>
            </w:r>
          </w:p>
        </w:tc>
        <w:tc>
          <w:tcPr>
            <w:tcW w:w="1433" w:type="dxa"/>
            <w:shd w:val="clear" w:color="000000" w:fill="FFFFFF"/>
          </w:tcPr>
          <w:p w:rsidR="00730D96" w:rsidRPr="00D60785" w:rsidRDefault="00730D96" w:rsidP="00B32F08">
            <w:pPr>
              <w:spacing w:after="0" w:line="240" w:lineRule="auto"/>
              <w:jc w:val="center"/>
              <w:rPr>
                <w:rFonts w:eastAsia="Times New Roman" w:cstheme="minorHAnsi"/>
                <w:sz w:val="20"/>
                <w:szCs w:val="20"/>
                <w:lang w:eastAsia="tr-TR"/>
              </w:rPr>
            </w:pPr>
          </w:p>
        </w:tc>
      </w:tr>
      <w:tr w:rsidR="00730D96" w:rsidRPr="002B5EFC" w:rsidTr="00730D96">
        <w:trPr>
          <w:trHeight w:hRule="exact" w:val="443"/>
          <w:jc w:val="center"/>
        </w:trPr>
        <w:tc>
          <w:tcPr>
            <w:tcW w:w="16295" w:type="dxa"/>
            <w:gridSpan w:val="8"/>
            <w:shd w:val="clear" w:color="auto" w:fill="DBDBDB"/>
            <w:vAlign w:val="center"/>
            <w:hideMark/>
          </w:tcPr>
          <w:p w:rsidR="00730D96" w:rsidRPr="00771810" w:rsidRDefault="00730D96"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Kömür İşleme ve Depolama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730D96" w:rsidRPr="002B5E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1-100 m² ye kadar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1.938,40</w:t>
            </w:r>
          </w:p>
        </w:tc>
        <w:tc>
          <w:tcPr>
            <w:tcW w:w="1433" w:type="dxa"/>
            <w:shd w:val="clear" w:color="000000" w:fill="FFFFFF"/>
          </w:tcPr>
          <w:p w:rsidR="00730D96" w:rsidRPr="00D60785" w:rsidRDefault="00730D96" w:rsidP="00D60785">
            <w:pPr>
              <w:spacing w:after="0" w:line="240" w:lineRule="auto"/>
              <w:jc w:val="center"/>
              <w:rPr>
                <w:rFonts w:eastAsia="Times New Roman" w:cstheme="minorHAnsi"/>
                <w:sz w:val="20"/>
                <w:szCs w:val="20"/>
                <w:lang w:eastAsia="tr-TR"/>
              </w:rPr>
            </w:pPr>
          </w:p>
        </w:tc>
      </w:tr>
      <w:tr w:rsidR="00730D96" w:rsidRPr="002B5E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101-500 m² ye kadar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4.111,75</w:t>
            </w:r>
          </w:p>
        </w:tc>
        <w:tc>
          <w:tcPr>
            <w:tcW w:w="1433" w:type="dxa"/>
            <w:shd w:val="clear" w:color="000000" w:fill="FFFFFF"/>
          </w:tcPr>
          <w:p w:rsidR="00730D96" w:rsidRPr="00D60785" w:rsidRDefault="00730D96" w:rsidP="00D60785">
            <w:pPr>
              <w:spacing w:after="0" w:line="240" w:lineRule="auto"/>
              <w:jc w:val="center"/>
              <w:rPr>
                <w:rFonts w:eastAsia="Times New Roman" w:cstheme="minorHAnsi"/>
                <w:sz w:val="20"/>
                <w:szCs w:val="20"/>
                <w:lang w:eastAsia="tr-TR"/>
              </w:rPr>
            </w:pPr>
          </w:p>
        </w:tc>
      </w:tr>
      <w:tr w:rsidR="00730D96" w:rsidRPr="002B5EFC" w:rsidTr="00730D96">
        <w:trPr>
          <w:trHeight w:hRule="exact" w:val="443"/>
          <w:jc w:val="center"/>
        </w:trPr>
        <w:tc>
          <w:tcPr>
            <w:tcW w:w="1174" w:type="dxa"/>
            <w:shd w:val="clear" w:color="000000" w:fill="FFFFFF"/>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55"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778"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501-1000 m² ye kadar açık-kapalı alana sahiplerden</w:t>
            </w:r>
          </w:p>
        </w:tc>
        <w:tc>
          <w:tcPr>
            <w:tcW w:w="1042" w:type="dxa"/>
            <w:shd w:val="clear" w:color="000000" w:fill="FFFFFF"/>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42" w:type="dxa"/>
            <w:shd w:val="clear" w:color="000000" w:fill="FFFFFF"/>
            <w:noWrap/>
            <w:vAlign w:val="center"/>
            <w:hideMark/>
          </w:tcPr>
          <w:p w:rsidR="00730D96"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hideMark/>
          </w:tcPr>
          <w:p w:rsidR="00730D96" w:rsidRPr="00771810" w:rsidRDefault="00730D96"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33" w:type="dxa"/>
            <w:shd w:val="clear" w:color="000000" w:fill="FFFFFF"/>
            <w:vAlign w:val="center"/>
          </w:tcPr>
          <w:p w:rsidR="00730D96" w:rsidRPr="00D60785" w:rsidRDefault="00730D96"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8.223,50</w:t>
            </w:r>
          </w:p>
        </w:tc>
        <w:tc>
          <w:tcPr>
            <w:tcW w:w="1433" w:type="dxa"/>
            <w:shd w:val="clear" w:color="000000" w:fill="FFFFFF"/>
          </w:tcPr>
          <w:p w:rsidR="00730D96" w:rsidRPr="00D60785" w:rsidRDefault="00730D96" w:rsidP="00D60785">
            <w:pPr>
              <w:spacing w:after="0" w:line="240" w:lineRule="auto"/>
              <w:jc w:val="center"/>
              <w:rPr>
                <w:rFonts w:eastAsia="Times New Roman" w:cstheme="minorHAnsi"/>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479"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Layout w:type="fixed"/>
        <w:tblCellMar>
          <w:left w:w="70" w:type="dxa"/>
          <w:right w:w="70" w:type="dxa"/>
        </w:tblCellMar>
        <w:tblLook w:val="04A0" w:firstRow="1" w:lastRow="0" w:firstColumn="1" w:lastColumn="0" w:noHBand="0" w:noVBand="1"/>
      </w:tblPr>
      <w:tblGrid>
        <w:gridCol w:w="1187"/>
        <w:gridCol w:w="1976"/>
        <w:gridCol w:w="6855"/>
        <w:gridCol w:w="1053"/>
        <w:gridCol w:w="1053"/>
        <w:gridCol w:w="1449"/>
        <w:gridCol w:w="1449"/>
        <w:gridCol w:w="1457"/>
      </w:tblGrid>
      <w:tr w:rsidR="00974311" w:rsidRPr="000451B3" w:rsidTr="00974311">
        <w:trPr>
          <w:trHeight w:hRule="exact" w:val="1218"/>
          <w:jc w:val="center"/>
        </w:trPr>
        <w:tc>
          <w:tcPr>
            <w:tcW w:w="1187" w:type="dxa"/>
            <w:shd w:val="clear" w:color="auto" w:fill="871717"/>
            <w:vAlign w:val="center"/>
            <w:hideMark/>
          </w:tcPr>
          <w:p w:rsidR="00974311" w:rsidRPr="00D23476" w:rsidRDefault="00974311"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 xml:space="preserve">Gelirin Türü </w:t>
            </w:r>
            <w:r w:rsidRPr="00D23476">
              <w:rPr>
                <w:rFonts w:eastAsia="Times New Roman" w:cstheme="minorHAnsi"/>
                <w:b/>
                <w:bCs/>
                <w:color w:val="FFFFFF"/>
                <w:sz w:val="20"/>
                <w:szCs w:val="20"/>
                <w:lang w:eastAsia="tr-TR"/>
              </w:rPr>
              <w:br/>
              <w:t>(Vergi, resim, harç, ücret)</w:t>
            </w:r>
          </w:p>
        </w:tc>
        <w:tc>
          <w:tcPr>
            <w:tcW w:w="1976" w:type="dxa"/>
            <w:shd w:val="clear" w:color="auto" w:fill="871717"/>
            <w:vAlign w:val="center"/>
            <w:hideMark/>
          </w:tcPr>
          <w:p w:rsidR="00974311" w:rsidRPr="00D23476" w:rsidRDefault="00974311"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Gelirin Dayanağı</w:t>
            </w:r>
          </w:p>
        </w:tc>
        <w:tc>
          <w:tcPr>
            <w:tcW w:w="6855" w:type="dxa"/>
            <w:shd w:val="clear" w:color="auto" w:fill="871717"/>
            <w:vAlign w:val="center"/>
            <w:hideMark/>
          </w:tcPr>
          <w:p w:rsidR="00974311" w:rsidRPr="00D23476" w:rsidRDefault="00974311"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Gelirin Adı</w:t>
            </w:r>
          </w:p>
        </w:tc>
        <w:tc>
          <w:tcPr>
            <w:tcW w:w="1053" w:type="dxa"/>
            <w:shd w:val="clear" w:color="auto" w:fill="871717"/>
            <w:vAlign w:val="center"/>
            <w:hideMark/>
          </w:tcPr>
          <w:p w:rsidR="00974311" w:rsidRPr="00D23476" w:rsidRDefault="00974311"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Birimi</w:t>
            </w:r>
            <w:r w:rsidRPr="00D23476">
              <w:rPr>
                <w:rFonts w:eastAsia="Times New Roman" w:cstheme="minorHAnsi"/>
                <w:b/>
                <w:bCs/>
                <w:color w:val="FFFFFF"/>
                <w:sz w:val="20"/>
                <w:szCs w:val="20"/>
                <w:lang w:eastAsia="tr-TR"/>
              </w:rPr>
              <w:br/>
              <w:t>(Adet, saat, m², m</w:t>
            </w:r>
            <w:r w:rsidRPr="00D23476">
              <w:rPr>
                <w:rFonts w:eastAsia="Times New Roman" w:cstheme="minorHAnsi"/>
                <w:b/>
                <w:bCs/>
                <w:color w:val="FFFFFF"/>
                <w:sz w:val="20"/>
                <w:szCs w:val="20"/>
                <w:vertAlign w:val="superscript"/>
                <w:lang w:eastAsia="tr-TR"/>
              </w:rPr>
              <w:t>3</w:t>
            </w:r>
            <w:r w:rsidRPr="00D23476">
              <w:rPr>
                <w:rFonts w:eastAsia="Times New Roman" w:cstheme="minorHAnsi"/>
                <w:b/>
                <w:bCs/>
                <w:color w:val="FFFFFF"/>
                <w:sz w:val="20"/>
                <w:szCs w:val="20"/>
                <w:lang w:eastAsia="tr-TR"/>
              </w:rPr>
              <w:t>, ton, gün vb.)</w:t>
            </w:r>
          </w:p>
        </w:tc>
        <w:tc>
          <w:tcPr>
            <w:tcW w:w="1053" w:type="dxa"/>
            <w:shd w:val="clear" w:color="auto" w:fill="871717"/>
            <w:vAlign w:val="center"/>
            <w:hideMark/>
          </w:tcPr>
          <w:p w:rsidR="00974311" w:rsidRPr="00D23476" w:rsidRDefault="00974311"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KDV Oranı</w:t>
            </w:r>
          </w:p>
        </w:tc>
        <w:tc>
          <w:tcPr>
            <w:tcW w:w="1449" w:type="dxa"/>
            <w:shd w:val="clear" w:color="auto" w:fill="871717"/>
            <w:vAlign w:val="center"/>
            <w:hideMark/>
          </w:tcPr>
          <w:p w:rsidR="00974311" w:rsidRPr="00D23476" w:rsidRDefault="00974311"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Bütçe Gelir Kodu</w:t>
            </w:r>
          </w:p>
        </w:tc>
        <w:tc>
          <w:tcPr>
            <w:tcW w:w="1449" w:type="dxa"/>
            <w:shd w:val="clear" w:color="auto" w:fill="871717"/>
            <w:vAlign w:val="center"/>
          </w:tcPr>
          <w:p w:rsidR="00974311" w:rsidRPr="000C6851" w:rsidRDefault="00974311" w:rsidP="0097431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4" w:type="dxa"/>
            <w:shd w:val="clear" w:color="auto" w:fill="871717"/>
            <w:vAlign w:val="center"/>
          </w:tcPr>
          <w:p w:rsidR="00974311" w:rsidRPr="000C6851" w:rsidRDefault="00974311" w:rsidP="0097431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74311" w:rsidRPr="002B5EFC" w:rsidTr="00974311">
        <w:trPr>
          <w:trHeight w:hRule="exact" w:val="515"/>
          <w:jc w:val="center"/>
        </w:trPr>
        <w:tc>
          <w:tcPr>
            <w:tcW w:w="1187"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976"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2464 SK. 97. Md.</w:t>
            </w:r>
          </w:p>
        </w:tc>
        <w:tc>
          <w:tcPr>
            <w:tcW w:w="6855"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1001-3000 m² ye kadar açık-kapalı alana sahiplerden</w:t>
            </w:r>
          </w:p>
        </w:tc>
        <w:tc>
          <w:tcPr>
            <w:tcW w:w="1053"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053" w:type="dxa"/>
            <w:shd w:val="clear" w:color="000000" w:fill="FFFFFF" w:themeFill="background1"/>
            <w:vAlign w:val="center"/>
            <w:hideMark/>
          </w:tcPr>
          <w:p w:rsidR="00974311" w:rsidRPr="0077181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9"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 03.1.2.51.02 </w:t>
            </w:r>
          </w:p>
        </w:tc>
        <w:tc>
          <w:tcPr>
            <w:tcW w:w="1449" w:type="dxa"/>
            <w:shd w:val="clear" w:color="000000" w:fill="FFFFFF" w:themeFill="background1"/>
            <w:vAlign w:val="center"/>
          </w:tcPr>
          <w:p w:rsidR="00974311" w:rsidRPr="00D60785" w:rsidRDefault="00974311" w:rsidP="00D60785">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12.100,29</w:t>
            </w:r>
          </w:p>
        </w:tc>
        <w:tc>
          <w:tcPr>
            <w:tcW w:w="1454" w:type="dxa"/>
            <w:shd w:val="clear" w:color="000000" w:fill="FFFFFF" w:themeFill="background1"/>
          </w:tcPr>
          <w:p w:rsidR="00974311" w:rsidRPr="00D60785" w:rsidRDefault="00974311" w:rsidP="00D60785">
            <w:pPr>
              <w:spacing w:after="0" w:line="240" w:lineRule="auto"/>
              <w:jc w:val="center"/>
              <w:rPr>
                <w:rFonts w:eastAsia="Times New Roman" w:cstheme="minorHAnsi"/>
                <w:bCs/>
                <w:sz w:val="20"/>
                <w:szCs w:val="20"/>
                <w:lang w:eastAsia="tr-TR"/>
              </w:rPr>
            </w:pPr>
          </w:p>
        </w:tc>
      </w:tr>
      <w:tr w:rsidR="00974311" w:rsidRPr="002B5EFC" w:rsidTr="00974311">
        <w:trPr>
          <w:trHeight w:hRule="exact" w:val="515"/>
          <w:jc w:val="center"/>
        </w:trPr>
        <w:tc>
          <w:tcPr>
            <w:tcW w:w="1187"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976"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2464 SK. 97. Md.</w:t>
            </w:r>
          </w:p>
        </w:tc>
        <w:tc>
          <w:tcPr>
            <w:tcW w:w="6855"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3001-5000 m² ye kadar açık-kapalı alana sahiplerden</w:t>
            </w:r>
          </w:p>
        </w:tc>
        <w:tc>
          <w:tcPr>
            <w:tcW w:w="1053"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053" w:type="dxa"/>
            <w:shd w:val="clear" w:color="000000" w:fill="FFFFFF" w:themeFill="background1"/>
            <w:vAlign w:val="center"/>
            <w:hideMark/>
          </w:tcPr>
          <w:p w:rsidR="00974311" w:rsidRPr="0077181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9"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 03.1.2.51.02 </w:t>
            </w:r>
          </w:p>
        </w:tc>
        <w:tc>
          <w:tcPr>
            <w:tcW w:w="1449" w:type="dxa"/>
            <w:shd w:val="clear" w:color="000000" w:fill="FFFFFF" w:themeFill="background1"/>
            <w:vAlign w:val="center"/>
          </w:tcPr>
          <w:p w:rsidR="00974311" w:rsidRPr="00D60785" w:rsidRDefault="00974311" w:rsidP="00D60785">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16.446,99</w:t>
            </w:r>
          </w:p>
        </w:tc>
        <w:tc>
          <w:tcPr>
            <w:tcW w:w="1454" w:type="dxa"/>
            <w:shd w:val="clear" w:color="000000" w:fill="FFFFFF" w:themeFill="background1"/>
          </w:tcPr>
          <w:p w:rsidR="00974311" w:rsidRPr="00D60785" w:rsidRDefault="00974311" w:rsidP="00D60785">
            <w:pPr>
              <w:spacing w:after="0" w:line="240" w:lineRule="auto"/>
              <w:jc w:val="center"/>
              <w:rPr>
                <w:rFonts w:eastAsia="Times New Roman" w:cstheme="minorHAnsi"/>
                <w:bCs/>
                <w:sz w:val="20"/>
                <w:szCs w:val="20"/>
                <w:lang w:eastAsia="tr-TR"/>
              </w:rPr>
            </w:pPr>
          </w:p>
        </w:tc>
      </w:tr>
      <w:tr w:rsidR="00974311" w:rsidRPr="002B5EFC" w:rsidTr="00974311">
        <w:trPr>
          <w:trHeight w:hRule="exact" w:val="515"/>
          <w:jc w:val="center"/>
        </w:trPr>
        <w:tc>
          <w:tcPr>
            <w:tcW w:w="1187"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976"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2464 SK. 97. Md.</w:t>
            </w:r>
          </w:p>
        </w:tc>
        <w:tc>
          <w:tcPr>
            <w:tcW w:w="6855"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5001 m² den fazlası için </w:t>
            </w:r>
          </w:p>
        </w:tc>
        <w:tc>
          <w:tcPr>
            <w:tcW w:w="1053"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053" w:type="dxa"/>
            <w:shd w:val="clear" w:color="000000" w:fill="FFFFFF" w:themeFill="background1"/>
            <w:vAlign w:val="center"/>
            <w:hideMark/>
          </w:tcPr>
          <w:p w:rsidR="00974311" w:rsidRPr="0077181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9" w:type="dxa"/>
            <w:shd w:val="clear" w:color="000000" w:fill="FFFFFF" w:themeFill="background1"/>
            <w:vAlign w:val="center"/>
            <w:hideMark/>
          </w:tcPr>
          <w:p w:rsidR="00974311" w:rsidRPr="00771810" w:rsidRDefault="00974311" w:rsidP="00B32F08">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 xml:space="preserve"> 03.1.2.51.02 </w:t>
            </w:r>
          </w:p>
        </w:tc>
        <w:tc>
          <w:tcPr>
            <w:tcW w:w="1449" w:type="dxa"/>
            <w:shd w:val="clear" w:color="000000" w:fill="FFFFFF" w:themeFill="background1"/>
            <w:vAlign w:val="center"/>
          </w:tcPr>
          <w:p w:rsidR="00974311" w:rsidRPr="00D60785" w:rsidRDefault="00974311" w:rsidP="00D60785">
            <w:pPr>
              <w:spacing w:after="0" w:line="240" w:lineRule="auto"/>
              <w:jc w:val="center"/>
              <w:rPr>
                <w:rFonts w:eastAsia="Times New Roman" w:cstheme="minorHAnsi"/>
                <w:bCs/>
                <w:sz w:val="20"/>
                <w:szCs w:val="20"/>
                <w:lang w:eastAsia="tr-TR"/>
              </w:rPr>
            </w:pPr>
            <w:r w:rsidRPr="00D60785">
              <w:rPr>
                <w:rFonts w:eastAsia="Times New Roman" w:cstheme="minorHAnsi"/>
                <w:bCs/>
                <w:sz w:val="20"/>
                <w:szCs w:val="20"/>
                <w:lang w:eastAsia="tr-TR"/>
              </w:rPr>
              <w:t>19.266,47</w:t>
            </w:r>
          </w:p>
        </w:tc>
        <w:tc>
          <w:tcPr>
            <w:tcW w:w="1454" w:type="dxa"/>
            <w:shd w:val="clear" w:color="000000" w:fill="FFFFFF" w:themeFill="background1"/>
          </w:tcPr>
          <w:p w:rsidR="00974311" w:rsidRPr="00D60785" w:rsidRDefault="00974311" w:rsidP="00D60785">
            <w:pPr>
              <w:spacing w:after="0" w:line="240" w:lineRule="auto"/>
              <w:jc w:val="center"/>
              <w:rPr>
                <w:rFonts w:eastAsia="Times New Roman" w:cstheme="minorHAnsi"/>
                <w:bCs/>
                <w:sz w:val="20"/>
                <w:szCs w:val="20"/>
                <w:lang w:eastAsia="tr-TR"/>
              </w:rPr>
            </w:pPr>
          </w:p>
        </w:tc>
      </w:tr>
      <w:tr w:rsidR="00974311" w:rsidRPr="004B79E8" w:rsidTr="00974311">
        <w:trPr>
          <w:trHeight w:hRule="exact" w:val="515"/>
          <w:jc w:val="center"/>
        </w:trPr>
        <w:tc>
          <w:tcPr>
            <w:tcW w:w="16479" w:type="dxa"/>
            <w:gridSpan w:val="8"/>
            <w:shd w:val="clear" w:color="auto" w:fill="DBDBDB"/>
            <w:vAlign w:val="center"/>
            <w:hideMark/>
          </w:tcPr>
          <w:p w:rsidR="00974311" w:rsidRPr="00771810" w:rsidRDefault="00974311"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Atık Maddeleri Değerlendirme Tesisleri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974311" w:rsidRPr="004B79E8" w:rsidTr="00974311">
        <w:trPr>
          <w:trHeight w:hRule="exact" w:val="515"/>
          <w:jc w:val="center"/>
        </w:trPr>
        <w:tc>
          <w:tcPr>
            <w:tcW w:w="16479" w:type="dxa"/>
            <w:gridSpan w:val="8"/>
            <w:shd w:val="clear" w:color="auto" w:fill="DBDBDB"/>
            <w:vAlign w:val="center"/>
            <w:hideMark/>
          </w:tcPr>
          <w:p w:rsidR="00974311" w:rsidRPr="00771810" w:rsidRDefault="00974311"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1-Evsel ve Endüstriyel Katı Atıklardan Ham ve </w:t>
            </w:r>
            <w:proofErr w:type="spellStart"/>
            <w:r w:rsidRPr="00771810">
              <w:rPr>
                <w:rFonts w:eastAsia="Times New Roman" w:cstheme="minorHAnsi"/>
                <w:b/>
                <w:bCs/>
                <w:color w:val="000000"/>
                <w:sz w:val="20"/>
                <w:szCs w:val="20"/>
                <w:lang w:eastAsia="tr-TR"/>
              </w:rPr>
              <w:t>Mamül</w:t>
            </w:r>
            <w:proofErr w:type="spellEnd"/>
            <w:r w:rsidRPr="00771810">
              <w:rPr>
                <w:rFonts w:eastAsia="Times New Roman" w:cstheme="minorHAnsi"/>
                <w:b/>
                <w:bCs/>
                <w:color w:val="000000"/>
                <w:sz w:val="20"/>
                <w:szCs w:val="20"/>
                <w:lang w:eastAsia="tr-TR"/>
              </w:rPr>
              <w:t xml:space="preserve"> Madde Üretim Tesisleri</w:t>
            </w: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500 m² ye kadar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5.385,83</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501-1000 m² ye kadar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8.213,33</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1001-5000 m² ye kadar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12.319,17</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5001-10000 m² ye kadar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16.156,67</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10001 m² ve üzeri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20.465,00</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6479" w:type="dxa"/>
            <w:gridSpan w:val="8"/>
            <w:shd w:val="clear" w:color="auto" w:fill="DBDBDB"/>
            <w:noWrap/>
            <w:vAlign w:val="center"/>
          </w:tcPr>
          <w:p w:rsidR="00974311" w:rsidRPr="00771810" w:rsidRDefault="00974311" w:rsidP="00B32F08">
            <w:pPr>
              <w:spacing w:after="0" w:line="240" w:lineRule="auto"/>
              <w:jc w:val="center"/>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2-Atıktan Üretilen Yakıt Hazırlama Tesisleri (RDF)</w:t>
            </w: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Evsel atıktan türetilmiş yakıtlar, Tehlikesiz Katı Atıklardan Türetilmiş Yakıt, Geri Kazanılmış Yakıt, </w:t>
            </w:r>
            <w:proofErr w:type="gramStart"/>
            <w:r w:rsidRPr="00771810">
              <w:rPr>
                <w:rFonts w:eastAsia="Times New Roman" w:cstheme="minorHAnsi"/>
                <w:color w:val="000000"/>
                <w:sz w:val="20"/>
                <w:szCs w:val="20"/>
                <w:lang w:eastAsia="tr-TR"/>
              </w:rPr>
              <w:t>Kağıt</w:t>
            </w:r>
            <w:proofErr w:type="gramEnd"/>
            <w:r w:rsidRPr="00771810">
              <w:rPr>
                <w:rFonts w:eastAsia="Times New Roman" w:cstheme="minorHAnsi"/>
                <w:color w:val="000000"/>
                <w:sz w:val="20"/>
                <w:szCs w:val="20"/>
                <w:lang w:eastAsia="tr-TR"/>
              </w:rPr>
              <w:t xml:space="preserve"> ve Plastik Yakıt, Prosesle İşlenmiş Yakıt </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49" w:type="dxa"/>
            <w:shd w:val="clear" w:color="000000" w:fill="FFFFFF"/>
            <w:vAlign w:val="center"/>
          </w:tcPr>
          <w:p w:rsidR="00974311" w:rsidRPr="008D1799" w:rsidRDefault="00974311" w:rsidP="00B32F08">
            <w:pPr>
              <w:spacing w:after="0" w:line="240" w:lineRule="auto"/>
              <w:jc w:val="center"/>
              <w:rPr>
                <w:rFonts w:eastAsia="Times New Roman" w:cstheme="minorHAnsi"/>
                <w:b/>
                <w:color w:val="000000"/>
                <w:sz w:val="20"/>
                <w:szCs w:val="20"/>
                <w:lang w:eastAsia="tr-TR"/>
              </w:rPr>
            </w:pPr>
            <w:r w:rsidRPr="00D60785">
              <w:rPr>
                <w:rFonts w:eastAsia="Times New Roman" w:cstheme="minorHAnsi"/>
                <w:color w:val="000000"/>
                <w:sz w:val="20"/>
                <w:szCs w:val="20"/>
                <w:lang w:eastAsia="tr-TR"/>
              </w:rPr>
              <w:t>41.065,00</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6479" w:type="dxa"/>
            <w:gridSpan w:val="8"/>
            <w:shd w:val="clear" w:color="auto" w:fill="DBDBDB"/>
            <w:vAlign w:val="center"/>
            <w:hideMark/>
          </w:tcPr>
          <w:p w:rsidR="00974311" w:rsidRPr="00771810" w:rsidRDefault="00974311"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3-Katı Atık Depolama Tesisleri</w:t>
            </w: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5000 m² ye kadar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41.065,00</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5001-10000 m² ye kadar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61.665,00</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r w:rsidR="00974311" w:rsidRPr="004B79E8" w:rsidTr="00974311">
        <w:trPr>
          <w:trHeight w:hRule="exact" w:val="515"/>
          <w:jc w:val="center"/>
        </w:trPr>
        <w:tc>
          <w:tcPr>
            <w:tcW w:w="1187" w:type="dxa"/>
            <w:shd w:val="clear" w:color="000000" w:fill="FFFFFF"/>
            <w:noWrap/>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76"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55"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10001 m² ve üzeri açık-kapalı alana sahiplerden</w:t>
            </w:r>
          </w:p>
        </w:tc>
        <w:tc>
          <w:tcPr>
            <w:tcW w:w="1053" w:type="dxa"/>
            <w:shd w:val="clear" w:color="000000" w:fill="FFFFFF"/>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3" w:type="dxa"/>
            <w:shd w:val="clear" w:color="000000" w:fill="FFFFFF"/>
            <w:noWrap/>
            <w:vAlign w:val="center"/>
            <w:hideMark/>
          </w:tcPr>
          <w:p w:rsidR="00974311"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49" w:type="dxa"/>
            <w:shd w:val="clear" w:color="auto" w:fill="auto"/>
            <w:noWrap/>
            <w:vAlign w:val="center"/>
            <w:hideMark/>
          </w:tcPr>
          <w:p w:rsidR="00974311" w:rsidRPr="00771810" w:rsidRDefault="00974311"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03.1.2.51.02 </w:t>
            </w:r>
          </w:p>
        </w:tc>
        <w:tc>
          <w:tcPr>
            <w:tcW w:w="1449" w:type="dxa"/>
            <w:shd w:val="clear" w:color="000000" w:fill="FFFFFF"/>
            <w:vAlign w:val="center"/>
          </w:tcPr>
          <w:p w:rsidR="00974311" w:rsidRPr="00D60785" w:rsidRDefault="00974311" w:rsidP="00B32F08">
            <w:pPr>
              <w:spacing w:after="0" w:line="240" w:lineRule="auto"/>
              <w:jc w:val="center"/>
              <w:rPr>
                <w:rFonts w:eastAsia="Times New Roman" w:cstheme="minorHAnsi"/>
                <w:color w:val="000000"/>
                <w:sz w:val="20"/>
                <w:szCs w:val="20"/>
                <w:lang w:eastAsia="tr-TR"/>
              </w:rPr>
            </w:pPr>
            <w:r w:rsidRPr="00D60785">
              <w:rPr>
                <w:rFonts w:eastAsia="Times New Roman" w:cstheme="minorHAnsi"/>
                <w:color w:val="000000"/>
                <w:sz w:val="20"/>
                <w:szCs w:val="20"/>
                <w:lang w:eastAsia="tr-TR"/>
              </w:rPr>
              <w:t>102.663,33</w:t>
            </w:r>
          </w:p>
        </w:tc>
        <w:tc>
          <w:tcPr>
            <w:tcW w:w="1454" w:type="dxa"/>
            <w:shd w:val="clear" w:color="000000" w:fill="FFFFFF"/>
          </w:tcPr>
          <w:p w:rsidR="00974311" w:rsidRPr="00D60785" w:rsidRDefault="00974311" w:rsidP="00B32F08">
            <w:pPr>
              <w:spacing w:after="0" w:line="240" w:lineRule="auto"/>
              <w:jc w:val="center"/>
              <w:rPr>
                <w:rFonts w:eastAsia="Times New Roman" w:cstheme="minorHAnsi"/>
                <w:color w:val="000000"/>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545"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2"/>
        <w:gridCol w:w="1985"/>
        <w:gridCol w:w="6883"/>
        <w:gridCol w:w="1058"/>
        <w:gridCol w:w="1058"/>
        <w:gridCol w:w="1455"/>
        <w:gridCol w:w="1459"/>
        <w:gridCol w:w="1455"/>
      </w:tblGrid>
      <w:tr w:rsidR="007C2424" w:rsidRPr="000451B3" w:rsidTr="007C2424">
        <w:trPr>
          <w:trHeight w:hRule="exact" w:val="1218"/>
          <w:jc w:val="center"/>
        </w:trPr>
        <w:tc>
          <w:tcPr>
            <w:tcW w:w="1192" w:type="dxa"/>
            <w:shd w:val="clear" w:color="auto" w:fill="871717"/>
            <w:vAlign w:val="center"/>
            <w:hideMark/>
          </w:tcPr>
          <w:p w:rsidR="007C2424" w:rsidRPr="00CD2EC7" w:rsidRDefault="007C2424"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 xml:space="preserve">Gelirin Türü </w:t>
            </w:r>
            <w:r w:rsidRPr="00CD2EC7">
              <w:rPr>
                <w:rFonts w:eastAsia="Times New Roman" w:cstheme="minorHAnsi"/>
                <w:b/>
                <w:bCs/>
                <w:color w:val="FFFFFF"/>
                <w:sz w:val="20"/>
                <w:szCs w:val="20"/>
                <w:lang w:eastAsia="tr-TR"/>
              </w:rPr>
              <w:br/>
              <w:t>(Vergi, resim, harç, ücret)</w:t>
            </w:r>
          </w:p>
        </w:tc>
        <w:tc>
          <w:tcPr>
            <w:tcW w:w="1985" w:type="dxa"/>
            <w:shd w:val="clear" w:color="auto" w:fill="871717"/>
            <w:vAlign w:val="center"/>
            <w:hideMark/>
          </w:tcPr>
          <w:p w:rsidR="007C2424" w:rsidRPr="00CD2EC7" w:rsidRDefault="007C2424"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Dayanağı</w:t>
            </w:r>
          </w:p>
        </w:tc>
        <w:tc>
          <w:tcPr>
            <w:tcW w:w="6883" w:type="dxa"/>
            <w:shd w:val="clear" w:color="auto" w:fill="871717"/>
            <w:vAlign w:val="center"/>
            <w:hideMark/>
          </w:tcPr>
          <w:p w:rsidR="007C2424" w:rsidRPr="00CD2EC7" w:rsidRDefault="007C2424"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Adı</w:t>
            </w:r>
          </w:p>
        </w:tc>
        <w:tc>
          <w:tcPr>
            <w:tcW w:w="1058" w:type="dxa"/>
            <w:shd w:val="clear" w:color="auto" w:fill="871717"/>
            <w:vAlign w:val="center"/>
            <w:hideMark/>
          </w:tcPr>
          <w:p w:rsidR="007C2424" w:rsidRPr="00CD2EC7" w:rsidRDefault="007C2424"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Birimi</w:t>
            </w:r>
            <w:r w:rsidRPr="00CD2EC7">
              <w:rPr>
                <w:rFonts w:eastAsia="Times New Roman" w:cstheme="minorHAnsi"/>
                <w:b/>
                <w:bCs/>
                <w:color w:val="FFFFFF"/>
                <w:sz w:val="20"/>
                <w:szCs w:val="20"/>
                <w:lang w:eastAsia="tr-TR"/>
              </w:rPr>
              <w:br/>
              <w:t>(Adet, saat, m², m</w:t>
            </w:r>
            <w:r w:rsidRPr="00CD2EC7">
              <w:rPr>
                <w:rFonts w:eastAsia="Times New Roman" w:cstheme="minorHAnsi"/>
                <w:b/>
                <w:bCs/>
                <w:color w:val="FFFFFF"/>
                <w:sz w:val="20"/>
                <w:szCs w:val="20"/>
                <w:vertAlign w:val="superscript"/>
                <w:lang w:eastAsia="tr-TR"/>
              </w:rPr>
              <w:t>3</w:t>
            </w:r>
            <w:r w:rsidRPr="00CD2EC7">
              <w:rPr>
                <w:rFonts w:eastAsia="Times New Roman" w:cstheme="minorHAnsi"/>
                <w:b/>
                <w:bCs/>
                <w:color w:val="FFFFFF"/>
                <w:sz w:val="20"/>
                <w:szCs w:val="20"/>
                <w:lang w:eastAsia="tr-TR"/>
              </w:rPr>
              <w:t>, ton, gün vb.)</w:t>
            </w:r>
          </w:p>
        </w:tc>
        <w:tc>
          <w:tcPr>
            <w:tcW w:w="1058" w:type="dxa"/>
            <w:shd w:val="clear" w:color="auto" w:fill="871717"/>
            <w:vAlign w:val="center"/>
            <w:hideMark/>
          </w:tcPr>
          <w:p w:rsidR="007C2424" w:rsidRPr="00CD2EC7" w:rsidRDefault="007C2424"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KDV Oranı</w:t>
            </w:r>
          </w:p>
        </w:tc>
        <w:tc>
          <w:tcPr>
            <w:tcW w:w="1455" w:type="dxa"/>
            <w:shd w:val="clear" w:color="auto" w:fill="871717"/>
            <w:vAlign w:val="center"/>
            <w:hideMark/>
          </w:tcPr>
          <w:p w:rsidR="007C2424" w:rsidRPr="00CD2EC7" w:rsidRDefault="007C2424"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Bütçe Gelir Kodu</w:t>
            </w:r>
          </w:p>
        </w:tc>
        <w:tc>
          <w:tcPr>
            <w:tcW w:w="1459" w:type="dxa"/>
            <w:shd w:val="clear" w:color="auto" w:fill="871717"/>
            <w:vAlign w:val="center"/>
          </w:tcPr>
          <w:p w:rsidR="007C2424" w:rsidRPr="000C6851" w:rsidRDefault="007C2424" w:rsidP="007C2424">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5" w:type="dxa"/>
            <w:shd w:val="clear" w:color="auto" w:fill="871717"/>
            <w:vAlign w:val="center"/>
          </w:tcPr>
          <w:p w:rsidR="007C2424" w:rsidRPr="000C6851" w:rsidRDefault="007C2424" w:rsidP="007C2424">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7C2424" w:rsidRPr="004B79E8" w:rsidTr="00974641">
        <w:trPr>
          <w:trHeight w:val="348"/>
          <w:jc w:val="center"/>
        </w:trPr>
        <w:tc>
          <w:tcPr>
            <w:tcW w:w="16545" w:type="dxa"/>
            <w:gridSpan w:val="8"/>
            <w:shd w:val="clear" w:color="auto" w:fill="DBDBDB"/>
            <w:vAlign w:val="center"/>
            <w:hideMark/>
          </w:tcPr>
          <w:p w:rsidR="007C2424" w:rsidRPr="00771810" w:rsidRDefault="007C2424"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Petrol, Doğalgaz ve Kimyasalları Borularla Taşıma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7C2424" w:rsidRPr="004B79E8"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0-5 km arasında taşıma hattı olanlardan</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99757D"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0</w:t>
            </w:r>
            <w:r w:rsidR="007C2424" w:rsidRPr="00771810">
              <w:rPr>
                <w:rFonts w:eastAsia="Times New Roman" w:cstheme="minorHAnsi"/>
                <w:sz w:val="20"/>
                <w:szCs w:val="20"/>
                <w:lang w:eastAsia="tr-TR"/>
              </w:rPr>
              <w:t xml:space="preserve">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12.922,64</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B79E8"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5,01-10 km arasında taşıma hattı olanlardan</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w:t>
            </w:r>
            <w:r w:rsidR="0099757D">
              <w:rPr>
                <w:rFonts w:eastAsia="Times New Roman" w:cstheme="minorHAnsi"/>
                <w:sz w:val="20"/>
                <w:szCs w:val="20"/>
                <w:lang w:eastAsia="tr-TR"/>
              </w:rPr>
              <w:t>0</w:t>
            </w:r>
            <w:r w:rsidRPr="00771810">
              <w:rPr>
                <w:rFonts w:eastAsia="Times New Roman" w:cstheme="minorHAnsi"/>
                <w:sz w:val="20"/>
                <w:szCs w:val="20"/>
                <w:lang w:eastAsia="tr-TR"/>
              </w:rPr>
              <w:t xml:space="preserve">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25.845,27</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B79E8"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10,01-15 km arasında taşıma hattı olanlardan</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w:t>
            </w:r>
            <w:r w:rsidR="0099757D">
              <w:rPr>
                <w:rFonts w:eastAsia="Times New Roman" w:cstheme="minorHAnsi"/>
                <w:sz w:val="20"/>
                <w:szCs w:val="20"/>
                <w:lang w:eastAsia="tr-TR"/>
              </w:rPr>
              <w:t>0</w:t>
            </w:r>
            <w:r w:rsidRPr="00771810">
              <w:rPr>
                <w:rFonts w:eastAsia="Times New Roman" w:cstheme="minorHAnsi"/>
                <w:sz w:val="20"/>
                <w:szCs w:val="20"/>
                <w:lang w:eastAsia="tr-TR"/>
              </w:rPr>
              <w:t xml:space="preserve">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89.577,36</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B79E8"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15,01-20 km arasında taşıma hattı olanlardan</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w:t>
            </w:r>
            <w:r w:rsidR="0099757D">
              <w:rPr>
                <w:rFonts w:eastAsia="Times New Roman" w:cstheme="minorHAnsi"/>
                <w:sz w:val="20"/>
                <w:szCs w:val="20"/>
                <w:lang w:eastAsia="tr-TR"/>
              </w:rPr>
              <w:t>0</w:t>
            </w:r>
            <w:r w:rsidRPr="00771810">
              <w:rPr>
                <w:rFonts w:eastAsia="Times New Roman" w:cstheme="minorHAnsi"/>
                <w:sz w:val="20"/>
                <w:szCs w:val="20"/>
                <w:lang w:eastAsia="tr-TR"/>
              </w:rPr>
              <w:t xml:space="preserve">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107.492,83</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B79E8"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20,01-25 km arasında taşıma hattı olanlardan</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w:t>
            </w:r>
            <w:r w:rsidR="0099757D">
              <w:rPr>
                <w:rFonts w:eastAsia="Times New Roman" w:cstheme="minorHAnsi"/>
                <w:sz w:val="20"/>
                <w:szCs w:val="20"/>
                <w:lang w:eastAsia="tr-TR"/>
              </w:rPr>
              <w:t>0</w:t>
            </w:r>
            <w:r w:rsidRPr="00771810">
              <w:rPr>
                <w:rFonts w:eastAsia="Times New Roman" w:cstheme="minorHAnsi"/>
                <w:sz w:val="20"/>
                <w:szCs w:val="20"/>
                <w:lang w:eastAsia="tr-TR"/>
              </w:rPr>
              <w:t xml:space="preserve">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125.408,30</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B79E8"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25,01 km ve üzeri taşıma hattı olanlardan</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w:t>
            </w:r>
            <w:r w:rsidR="0099757D">
              <w:rPr>
                <w:rFonts w:eastAsia="Times New Roman" w:cstheme="minorHAnsi"/>
                <w:sz w:val="20"/>
                <w:szCs w:val="20"/>
                <w:lang w:eastAsia="tr-TR"/>
              </w:rPr>
              <w:t>0</w:t>
            </w:r>
            <w:r w:rsidRPr="00771810">
              <w:rPr>
                <w:rFonts w:eastAsia="Times New Roman" w:cstheme="minorHAnsi"/>
                <w:sz w:val="20"/>
                <w:szCs w:val="20"/>
                <w:lang w:eastAsia="tr-TR"/>
              </w:rPr>
              <w:t xml:space="preserve">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178.567,32</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B79E8" w:rsidTr="00974641">
        <w:trPr>
          <w:trHeight w:hRule="exact" w:val="382"/>
          <w:jc w:val="center"/>
        </w:trPr>
        <w:tc>
          <w:tcPr>
            <w:tcW w:w="16545" w:type="dxa"/>
            <w:gridSpan w:val="8"/>
            <w:shd w:val="clear" w:color="000000" w:fill="FFFFFF"/>
            <w:noWrap/>
            <w:vAlign w:val="center"/>
          </w:tcPr>
          <w:p w:rsidR="007C2424" w:rsidRPr="00771810" w:rsidRDefault="007C2424" w:rsidP="00B32F08">
            <w:pPr>
              <w:spacing w:after="0" w:line="240" w:lineRule="auto"/>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Not 9: “</w:t>
            </w:r>
            <w:r w:rsidRPr="00771810">
              <w:rPr>
                <w:rFonts w:eastAsia="Times New Roman" w:cstheme="minorHAnsi"/>
                <w:color w:val="000000"/>
                <w:sz w:val="20"/>
                <w:szCs w:val="20"/>
                <w:lang w:eastAsia="tr-TR"/>
              </w:rPr>
              <w:t xml:space="preserve">Motor ve Teçhizat Ücretleri” ayrıca alınır. </w:t>
            </w:r>
          </w:p>
        </w:tc>
      </w:tr>
      <w:tr w:rsidR="007C2424" w:rsidRPr="004B79E8" w:rsidTr="00974641">
        <w:trPr>
          <w:trHeight w:hRule="exact" w:val="382"/>
          <w:jc w:val="center"/>
        </w:trPr>
        <w:tc>
          <w:tcPr>
            <w:tcW w:w="16545" w:type="dxa"/>
            <w:gridSpan w:val="8"/>
            <w:shd w:val="clear" w:color="auto" w:fill="DBDBDB"/>
            <w:noWrap/>
            <w:vAlign w:val="center"/>
          </w:tcPr>
          <w:p w:rsidR="007C2424" w:rsidRPr="00771810" w:rsidRDefault="007C2424"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Amonyak, Gübre ve Maya Fabrikaları ile Parlayıcı ve Patlayıcı Madde Üretim Tesisleri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7C2424" w:rsidRPr="00DF4A86"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Gübre Harmanlama ve Paketleme Tesisleri</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9" w:type="dxa"/>
            <w:shd w:val="clear" w:color="000000" w:fill="FFFFFF"/>
            <w:vAlign w:val="center"/>
          </w:tcPr>
          <w:p w:rsidR="007C2424" w:rsidRPr="00D60785" w:rsidRDefault="007C2424"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33.660,00</w:t>
            </w:r>
          </w:p>
        </w:tc>
        <w:tc>
          <w:tcPr>
            <w:tcW w:w="1455" w:type="dxa"/>
            <w:shd w:val="clear" w:color="000000" w:fill="FFFFFF"/>
          </w:tcPr>
          <w:p w:rsidR="007C2424" w:rsidRPr="00D60785" w:rsidRDefault="007C2424" w:rsidP="00B32F08">
            <w:pPr>
              <w:spacing w:after="0" w:line="240" w:lineRule="auto"/>
              <w:jc w:val="center"/>
              <w:rPr>
                <w:rFonts w:eastAsia="Times New Roman" w:cstheme="minorHAnsi"/>
                <w:sz w:val="20"/>
                <w:szCs w:val="20"/>
                <w:lang w:eastAsia="tr-TR"/>
              </w:rPr>
            </w:pPr>
          </w:p>
        </w:tc>
      </w:tr>
      <w:tr w:rsidR="007C2424" w:rsidRPr="00DF4A86"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Gübre Fabrikaları</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9" w:type="dxa"/>
            <w:shd w:val="clear" w:color="000000" w:fill="FFFFFF"/>
            <w:vAlign w:val="center"/>
          </w:tcPr>
          <w:p w:rsidR="007C2424" w:rsidRPr="00D60785" w:rsidRDefault="007C2424"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112.559,17</w:t>
            </w:r>
          </w:p>
        </w:tc>
        <w:tc>
          <w:tcPr>
            <w:tcW w:w="1455" w:type="dxa"/>
            <w:shd w:val="clear" w:color="000000" w:fill="FFFFFF"/>
          </w:tcPr>
          <w:p w:rsidR="007C2424" w:rsidRPr="00D60785" w:rsidRDefault="007C2424" w:rsidP="00B32F08">
            <w:pPr>
              <w:spacing w:after="0" w:line="240" w:lineRule="auto"/>
              <w:jc w:val="center"/>
              <w:rPr>
                <w:rFonts w:eastAsia="Times New Roman" w:cstheme="minorHAnsi"/>
                <w:sz w:val="20"/>
                <w:szCs w:val="20"/>
                <w:lang w:eastAsia="tr-TR"/>
              </w:rPr>
            </w:pPr>
          </w:p>
        </w:tc>
      </w:tr>
      <w:tr w:rsidR="007C2424" w:rsidRPr="00DF4A86"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2466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Amonyak Üretim ve/veya Depolama Tesisleri</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9" w:type="dxa"/>
            <w:shd w:val="clear" w:color="000000" w:fill="FFFFFF"/>
            <w:vAlign w:val="center"/>
          </w:tcPr>
          <w:p w:rsidR="007C2424" w:rsidRPr="00D60785" w:rsidRDefault="007C2424"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134.640,00</w:t>
            </w:r>
          </w:p>
        </w:tc>
        <w:tc>
          <w:tcPr>
            <w:tcW w:w="1455" w:type="dxa"/>
            <w:shd w:val="clear" w:color="000000" w:fill="FFFFFF"/>
          </w:tcPr>
          <w:p w:rsidR="007C2424" w:rsidRPr="00D60785" w:rsidRDefault="007C2424" w:rsidP="00B32F08">
            <w:pPr>
              <w:spacing w:after="0" w:line="240" w:lineRule="auto"/>
              <w:jc w:val="center"/>
              <w:rPr>
                <w:rFonts w:eastAsia="Times New Roman" w:cstheme="minorHAnsi"/>
                <w:sz w:val="20"/>
                <w:szCs w:val="20"/>
                <w:lang w:eastAsia="tr-TR"/>
              </w:rPr>
            </w:pPr>
          </w:p>
        </w:tc>
      </w:tr>
      <w:tr w:rsidR="007C2424" w:rsidRPr="00DF4A86"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Maya Fabrikaları</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9" w:type="dxa"/>
            <w:shd w:val="clear" w:color="000000" w:fill="FFFFFF"/>
            <w:vAlign w:val="center"/>
          </w:tcPr>
          <w:p w:rsidR="007C2424" w:rsidRPr="00D60785" w:rsidRDefault="007C2424"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133.293,33</w:t>
            </w:r>
          </w:p>
        </w:tc>
        <w:tc>
          <w:tcPr>
            <w:tcW w:w="1455" w:type="dxa"/>
            <w:shd w:val="clear" w:color="000000" w:fill="FFFFFF"/>
          </w:tcPr>
          <w:p w:rsidR="007C2424" w:rsidRPr="00D60785" w:rsidRDefault="007C2424" w:rsidP="00B32F08">
            <w:pPr>
              <w:spacing w:after="0" w:line="240" w:lineRule="auto"/>
              <w:jc w:val="center"/>
              <w:rPr>
                <w:rFonts w:eastAsia="Times New Roman" w:cstheme="minorHAnsi"/>
                <w:sz w:val="20"/>
                <w:szCs w:val="20"/>
                <w:lang w:eastAsia="tr-TR"/>
              </w:rPr>
            </w:pPr>
          </w:p>
        </w:tc>
      </w:tr>
      <w:tr w:rsidR="007C2424" w:rsidRPr="00DF4A86"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Parlayıcı ve Patlayıcı Madde Üretim Tesisleri</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9" w:type="dxa"/>
            <w:shd w:val="clear" w:color="000000" w:fill="FFFFFF"/>
            <w:vAlign w:val="center"/>
          </w:tcPr>
          <w:p w:rsidR="007C2424" w:rsidRPr="00D60785" w:rsidRDefault="007C2424"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155.509,17</w:t>
            </w:r>
          </w:p>
        </w:tc>
        <w:tc>
          <w:tcPr>
            <w:tcW w:w="1455" w:type="dxa"/>
            <w:shd w:val="clear" w:color="000000" w:fill="FFFFFF"/>
          </w:tcPr>
          <w:p w:rsidR="007C2424" w:rsidRPr="00D60785" w:rsidRDefault="007C2424" w:rsidP="00B32F08">
            <w:pPr>
              <w:spacing w:after="0" w:line="240" w:lineRule="auto"/>
              <w:jc w:val="center"/>
              <w:rPr>
                <w:rFonts w:eastAsia="Times New Roman" w:cstheme="minorHAnsi"/>
                <w:sz w:val="20"/>
                <w:szCs w:val="20"/>
                <w:lang w:eastAsia="tr-TR"/>
              </w:rPr>
            </w:pPr>
          </w:p>
        </w:tc>
      </w:tr>
      <w:tr w:rsidR="007C2424" w:rsidRPr="004614DB" w:rsidTr="00974641">
        <w:trPr>
          <w:trHeight w:hRule="exact" w:val="382"/>
          <w:jc w:val="center"/>
        </w:trPr>
        <w:tc>
          <w:tcPr>
            <w:tcW w:w="16545" w:type="dxa"/>
            <w:gridSpan w:val="8"/>
            <w:shd w:val="clear" w:color="auto" w:fill="DBDBDB"/>
            <w:vAlign w:val="center"/>
            <w:hideMark/>
          </w:tcPr>
          <w:p w:rsidR="007C2424" w:rsidRPr="00771810" w:rsidRDefault="007C2424"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Oto Yıkama ve Yağlama Yerleri</w:t>
            </w:r>
          </w:p>
        </w:tc>
      </w:tr>
      <w:tr w:rsidR="007C2424" w:rsidRPr="004614DB"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300 m² ye kadar beher m² için</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proofErr w:type="gramStart"/>
            <w:r w:rsidRPr="00771810">
              <w:rPr>
                <w:rFonts w:eastAsia="Times New Roman" w:cstheme="minorHAnsi"/>
                <w:sz w:val="20"/>
                <w:szCs w:val="20"/>
                <w:lang w:eastAsia="tr-TR"/>
              </w:rPr>
              <w:t>m</w:t>
            </w:r>
            <w:proofErr w:type="gramEnd"/>
            <w:r w:rsidRPr="00771810">
              <w:rPr>
                <w:rFonts w:eastAsia="Times New Roman" w:cstheme="minorHAnsi"/>
                <w:sz w:val="20"/>
                <w:szCs w:val="20"/>
                <w:lang w:eastAsia="tr-TR"/>
              </w:rPr>
              <w:t>²</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8,58</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614DB"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301 m² ve üzeri beher m² için </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proofErr w:type="gramStart"/>
            <w:r w:rsidRPr="00771810">
              <w:rPr>
                <w:rFonts w:eastAsia="Times New Roman" w:cstheme="minorHAnsi"/>
                <w:sz w:val="20"/>
                <w:szCs w:val="20"/>
                <w:lang w:eastAsia="tr-TR"/>
              </w:rPr>
              <w:t>m</w:t>
            </w:r>
            <w:proofErr w:type="gramEnd"/>
            <w:r w:rsidRPr="00771810">
              <w:rPr>
                <w:rFonts w:eastAsia="Times New Roman" w:cstheme="minorHAnsi"/>
                <w:sz w:val="20"/>
                <w:szCs w:val="20"/>
                <w:lang w:eastAsia="tr-TR"/>
              </w:rPr>
              <w:t>²</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 03.1.2.51.02 </w:t>
            </w:r>
          </w:p>
        </w:tc>
        <w:tc>
          <w:tcPr>
            <w:tcW w:w="1459" w:type="dxa"/>
            <w:shd w:val="clear" w:color="000000" w:fill="FFFFFF"/>
            <w:vAlign w:val="center"/>
          </w:tcPr>
          <w:p w:rsidR="007C2424" w:rsidRPr="00D60785" w:rsidRDefault="007C2424" w:rsidP="00B32F08">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5,41</w:t>
            </w:r>
          </w:p>
        </w:tc>
        <w:tc>
          <w:tcPr>
            <w:tcW w:w="1455" w:type="dxa"/>
            <w:shd w:val="clear" w:color="000000" w:fill="FFFFFF"/>
          </w:tcPr>
          <w:p w:rsidR="007C2424" w:rsidRPr="00D60785" w:rsidRDefault="007C2424" w:rsidP="00B32F08">
            <w:pPr>
              <w:spacing w:after="0" w:line="240" w:lineRule="auto"/>
              <w:jc w:val="center"/>
              <w:rPr>
                <w:rFonts w:eastAsia="Times New Roman" w:cstheme="minorHAnsi"/>
                <w:sz w:val="20"/>
                <w:szCs w:val="20"/>
                <w:lang w:eastAsia="tr-TR"/>
              </w:rPr>
            </w:pPr>
          </w:p>
        </w:tc>
      </w:tr>
      <w:tr w:rsidR="007C2424" w:rsidRPr="004614DB" w:rsidTr="00974641">
        <w:trPr>
          <w:trHeight w:hRule="exact" w:val="382"/>
          <w:jc w:val="center"/>
        </w:trPr>
        <w:tc>
          <w:tcPr>
            <w:tcW w:w="16545" w:type="dxa"/>
            <w:gridSpan w:val="8"/>
            <w:shd w:val="clear" w:color="auto" w:fill="DBDBDB"/>
            <w:noWrap/>
            <w:vAlign w:val="center"/>
          </w:tcPr>
          <w:p w:rsidR="007C2424" w:rsidRPr="00771810" w:rsidRDefault="007C2424" w:rsidP="00B32F08">
            <w:pPr>
              <w:spacing w:after="0" w:line="240" w:lineRule="auto"/>
              <w:jc w:val="center"/>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Oto Tamir Bakım Yerleri</w:t>
            </w:r>
          </w:p>
        </w:tc>
      </w:tr>
      <w:tr w:rsidR="007C2424" w:rsidRPr="004614DB" w:rsidTr="007C2424">
        <w:trPr>
          <w:trHeight w:hRule="exact" w:val="382"/>
          <w:jc w:val="center"/>
        </w:trPr>
        <w:tc>
          <w:tcPr>
            <w:tcW w:w="1192" w:type="dxa"/>
            <w:shd w:val="clear" w:color="000000" w:fill="FFFFFF"/>
            <w:noWrap/>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Ücret</w:t>
            </w:r>
          </w:p>
        </w:tc>
        <w:tc>
          <w:tcPr>
            <w:tcW w:w="1985" w:type="dxa"/>
            <w:shd w:val="clear" w:color="000000" w:fill="FFFFFF"/>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2464 SK. 97. Md.</w:t>
            </w:r>
          </w:p>
        </w:tc>
        <w:tc>
          <w:tcPr>
            <w:tcW w:w="6883" w:type="dxa"/>
            <w:shd w:val="clear" w:color="000000" w:fill="FFFFFF"/>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300 m² ye kadar beher m² için</w:t>
            </w:r>
          </w:p>
        </w:tc>
        <w:tc>
          <w:tcPr>
            <w:tcW w:w="1058" w:type="dxa"/>
            <w:shd w:val="clear" w:color="000000" w:fill="FFFFFF"/>
            <w:vAlign w:val="center"/>
          </w:tcPr>
          <w:p w:rsidR="007C2424" w:rsidRPr="00771810" w:rsidRDefault="007C2424" w:rsidP="00B32F08">
            <w:pPr>
              <w:spacing w:after="0"/>
              <w:jc w:val="center"/>
              <w:rPr>
                <w:rFonts w:cstheme="minorHAnsi"/>
                <w:sz w:val="20"/>
                <w:szCs w:val="20"/>
              </w:rPr>
            </w:pPr>
            <w:proofErr w:type="gramStart"/>
            <w:r w:rsidRPr="00771810">
              <w:rPr>
                <w:rFonts w:cstheme="minorHAnsi"/>
                <w:sz w:val="20"/>
                <w:szCs w:val="20"/>
              </w:rPr>
              <w:t>m</w:t>
            </w:r>
            <w:proofErr w:type="gramEnd"/>
            <w:r w:rsidRPr="00771810">
              <w:rPr>
                <w:rFonts w:cstheme="minorHAnsi"/>
                <w:sz w:val="20"/>
                <w:szCs w:val="20"/>
              </w:rPr>
              <w:t>²</w:t>
            </w:r>
          </w:p>
        </w:tc>
        <w:tc>
          <w:tcPr>
            <w:tcW w:w="1058" w:type="dxa"/>
            <w:shd w:val="clear" w:color="000000" w:fill="FFFFFF"/>
            <w:noWrap/>
            <w:vAlign w:val="center"/>
          </w:tcPr>
          <w:p w:rsidR="007C2424" w:rsidRPr="00771810" w:rsidRDefault="00CE63C8" w:rsidP="00B32F08">
            <w:pPr>
              <w:spacing w:after="0"/>
              <w:jc w:val="center"/>
              <w:rPr>
                <w:rFonts w:cstheme="minorHAnsi"/>
                <w:sz w:val="20"/>
                <w:szCs w:val="20"/>
              </w:rPr>
            </w:pPr>
            <w:r>
              <w:rPr>
                <w:rFonts w:cstheme="minorHAnsi"/>
                <w:sz w:val="20"/>
                <w:szCs w:val="20"/>
              </w:rPr>
              <w:t>%20</w:t>
            </w:r>
          </w:p>
        </w:tc>
        <w:tc>
          <w:tcPr>
            <w:tcW w:w="1455" w:type="dxa"/>
            <w:shd w:val="clear" w:color="auto" w:fill="auto"/>
            <w:noWrap/>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 xml:space="preserve"> 03.1.2.51.02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5,41</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614DB" w:rsidTr="007C2424">
        <w:trPr>
          <w:trHeight w:hRule="exact" w:val="382"/>
          <w:jc w:val="center"/>
        </w:trPr>
        <w:tc>
          <w:tcPr>
            <w:tcW w:w="1192" w:type="dxa"/>
            <w:shd w:val="clear" w:color="000000" w:fill="FFFFFF"/>
            <w:noWrap/>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Ücret</w:t>
            </w:r>
          </w:p>
        </w:tc>
        <w:tc>
          <w:tcPr>
            <w:tcW w:w="1985" w:type="dxa"/>
            <w:shd w:val="clear" w:color="000000" w:fill="FFFFFF"/>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2464 SK. 97. Md.</w:t>
            </w:r>
          </w:p>
        </w:tc>
        <w:tc>
          <w:tcPr>
            <w:tcW w:w="6883" w:type="dxa"/>
            <w:shd w:val="clear" w:color="000000" w:fill="FFFFFF"/>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 xml:space="preserve">301 m² ve üzeri beher m² için </w:t>
            </w:r>
          </w:p>
        </w:tc>
        <w:tc>
          <w:tcPr>
            <w:tcW w:w="1058" w:type="dxa"/>
            <w:shd w:val="clear" w:color="000000" w:fill="FFFFFF"/>
            <w:vAlign w:val="center"/>
          </w:tcPr>
          <w:p w:rsidR="007C2424" w:rsidRPr="00771810" w:rsidRDefault="007C2424" w:rsidP="00B32F08">
            <w:pPr>
              <w:spacing w:after="0"/>
              <w:jc w:val="center"/>
              <w:rPr>
                <w:rFonts w:cstheme="minorHAnsi"/>
                <w:sz w:val="20"/>
                <w:szCs w:val="20"/>
              </w:rPr>
            </w:pPr>
            <w:proofErr w:type="gramStart"/>
            <w:r w:rsidRPr="00771810">
              <w:rPr>
                <w:rFonts w:cstheme="minorHAnsi"/>
                <w:sz w:val="20"/>
                <w:szCs w:val="20"/>
              </w:rPr>
              <w:t>m</w:t>
            </w:r>
            <w:proofErr w:type="gramEnd"/>
            <w:r w:rsidRPr="00771810">
              <w:rPr>
                <w:rFonts w:cstheme="minorHAnsi"/>
                <w:sz w:val="20"/>
                <w:szCs w:val="20"/>
              </w:rPr>
              <w:t>²</w:t>
            </w:r>
          </w:p>
        </w:tc>
        <w:tc>
          <w:tcPr>
            <w:tcW w:w="1058" w:type="dxa"/>
            <w:shd w:val="clear" w:color="000000" w:fill="FFFFFF"/>
            <w:noWrap/>
            <w:vAlign w:val="center"/>
          </w:tcPr>
          <w:p w:rsidR="007C2424" w:rsidRPr="00771810" w:rsidRDefault="00CE63C8" w:rsidP="00B32F08">
            <w:pPr>
              <w:spacing w:after="0"/>
              <w:jc w:val="center"/>
              <w:rPr>
                <w:rFonts w:cstheme="minorHAnsi"/>
                <w:sz w:val="20"/>
                <w:szCs w:val="20"/>
              </w:rPr>
            </w:pPr>
            <w:r>
              <w:rPr>
                <w:rFonts w:cstheme="minorHAnsi"/>
                <w:sz w:val="20"/>
                <w:szCs w:val="20"/>
              </w:rPr>
              <w:t>%20</w:t>
            </w:r>
          </w:p>
        </w:tc>
        <w:tc>
          <w:tcPr>
            <w:tcW w:w="1455" w:type="dxa"/>
            <w:shd w:val="clear" w:color="auto" w:fill="auto"/>
            <w:noWrap/>
            <w:vAlign w:val="center"/>
          </w:tcPr>
          <w:p w:rsidR="007C2424" w:rsidRPr="00771810" w:rsidRDefault="007C2424" w:rsidP="00B32F08">
            <w:pPr>
              <w:spacing w:after="0"/>
              <w:jc w:val="center"/>
              <w:rPr>
                <w:rFonts w:cstheme="minorHAnsi"/>
                <w:sz w:val="20"/>
                <w:szCs w:val="20"/>
              </w:rPr>
            </w:pPr>
            <w:r w:rsidRPr="00771810">
              <w:rPr>
                <w:rFonts w:cstheme="minorHAnsi"/>
                <w:sz w:val="20"/>
                <w:szCs w:val="20"/>
              </w:rPr>
              <w:t xml:space="preserve"> 03.1.2.51.02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2,82</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r w:rsidR="007C2424" w:rsidRPr="004614DB" w:rsidTr="00974641">
        <w:trPr>
          <w:trHeight w:hRule="exact" w:val="382"/>
          <w:jc w:val="center"/>
        </w:trPr>
        <w:tc>
          <w:tcPr>
            <w:tcW w:w="16545" w:type="dxa"/>
            <w:gridSpan w:val="8"/>
            <w:shd w:val="clear" w:color="auto" w:fill="DBDBDB"/>
            <w:noWrap/>
            <w:vAlign w:val="center"/>
          </w:tcPr>
          <w:p w:rsidR="007C2424" w:rsidRPr="00771810" w:rsidRDefault="007C2424"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Motorlu Kara Taşıtı Alım/Satım Yerleri</w:t>
            </w:r>
          </w:p>
        </w:tc>
      </w:tr>
      <w:tr w:rsidR="007C2424" w:rsidRPr="001A5267" w:rsidTr="007C2424">
        <w:trPr>
          <w:trHeight w:hRule="exact" w:val="382"/>
          <w:jc w:val="center"/>
        </w:trPr>
        <w:tc>
          <w:tcPr>
            <w:tcW w:w="1192" w:type="dxa"/>
            <w:shd w:val="clear" w:color="000000" w:fill="FFFFFF"/>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İkinci El Motorlu Kara Taşıtı Ticareti ve Benzeri Yerler</w:t>
            </w:r>
          </w:p>
        </w:tc>
        <w:tc>
          <w:tcPr>
            <w:tcW w:w="1058" w:type="dxa"/>
            <w:shd w:val="clear" w:color="000000" w:fill="FFFFFF"/>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7C242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7C2424" w:rsidRPr="00771810" w:rsidRDefault="007C242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 03.1.2.51.02 </w:t>
            </w:r>
          </w:p>
        </w:tc>
        <w:tc>
          <w:tcPr>
            <w:tcW w:w="1459" w:type="dxa"/>
            <w:shd w:val="clear" w:color="000000" w:fill="FFFFFF"/>
            <w:vAlign w:val="center"/>
          </w:tcPr>
          <w:p w:rsidR="007C2424" w:rsidRPr="00D60785" w:rsidRDefault="007C2424" w:rsidP="00D60785">
            <w:pPr>
              <w:spacing w:after="0" w:line="240" w:lineRule="auto"/>
              <w:jc w:val="center"/>
              <w:rPr>
                <w:rFonts w:eastAsia="Times New Roman" w:cstheme="minorHAnsi"/>
                <w:sz w:val="20"/>
                <w:szCs w:val="20"/>
                <w:lang w:eastAsia="tr-TR"/>
              </w:rPr>
            </w:pPr>
            <w:r w:rsidRPr="00D60785">
              <w:rPr>
                <w:rFonts w:eastAsia="Times New Roman" w:cstheme="minorHAnsi"/>
                <w:sz w:val="20"/>
                <w:szCs w:val="20"/>
                <w:lang w:eastAsia="tr-TR"/>
              </w:rPr>
              <w:t>2.349,57</w:t>
            </w:r>
          </w:p>
        </w:tc>
        <w:tc>
          <w:tcPr>
            <w:tcW w:w="1455" w:type="dxa"/>
            <w:shd w:val="clear" w:color="000000" w:fill="FFFFFF"/>
          </w:tcPr>
          <w:p w:rsidR="007C2424" w:rsidRPr="00D60785" w:rsidRDefault="007C2424" w:rsidP="00D60785">
            <w:pPr>
              <w:spacing w:after="0" w:line="240" w:lineRule="auto"/>
              <w:jc w:val="center"/>
              <w:rPr>
                <w:rFonts w:eastAsia="Times New Roman" w:cstheme="minorHAnsi"/>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545"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2"/>
        <w:gridCol w:w="1985"/>
        <w:gridCol w:w="6883"/>
        <w:gridCol w:w="1058"/>
        <w:gridCol w:w="1058"/>
        <w:gridCol w:w="1455"/>
        <w:gridCol w:w="1459"/>
        <w:gridCol w:w="1455"/>
      </w:tblGrid>
      <w:tr w:rsidR="002B4CF4" w:rsidRPr="000451B3" w:rsidTr="002B4CF4">
        <w:trPr>
          <w:trHeight w:hRule="exact" w:val="1360"/>
          <w:jc w:val="center"/>
        </w:trPr>
        <w:tc>
          <w:tcPr>
            <w:tcW w:w="1192" w:type="dxa"/>
            <w:shd w:val="clear" w:color="auto" w:fill="871717"/>
            <w:vAlign w:val="center"/>
            <w:hideMark/>
          </w:tcPr>
          <w:p w:rsidR="002B4CF4" w:rsidRPr="00CD2EC7" w:rsidRDefault="002B4CF4"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 xml:space="preserve">Gelirin Türü </w:t>
            </w:r>
            <w:r w:rsidRPr="00CD2EC7">
              <w:rPr>
                <w:rFonts w:eastAsia="Times New Roman" w:cstheme="minorHAnsi"/>
                <w:b/>
                <w:bCs/>
                <w:color w:val="FFFFFF"/>
                <w:sz w:val="20"/>
                <w:szCs w:val="20"/>
                <w:lang w:eastAsia="tr-TR"/>
              </w:rPr>
              <w:br/>
              <w:t>(Vergi, resim, harç, ücret)</w:t>
            </w:r>
          </w:p>
        </w:tc>
        <w:tc>
          <w:tcPr>
            <w:tcW w:w="1985" w:type="dxa"/>
            <w:shd w:val="clear" w:color="auto" w:fill="871717"/>
            <w:vAlign w:val="center"/>
            <w:hideMark/>
          </w:tcPr>
          <w:p w:rsidR="002B4CF4" w:rsidRPr="00CD2EC7" w:rsidRDefault="002B4CF4"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Dayanağı</w:t>
            </w:r>
          </w:p>
        </w:tc>
        <w:tc>
          <w:tcPr>
            <w:tcW w:w="6883" w:type="dxa"/>
            <w:shd w:val="clear" w:color="auto" w:fill="871717"/>
            <w:vAlign w:val="center"/>
            <w:hideMark/>
          </w:tcPr>
          <w:p w:rsidR="002B4CF4" w:rsidRPr="00CD2EC7" w:rsidRDefault="002B4CF4"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Adı</w:t>
            </w:r>
          </w:p>
        </w:tc>
        <w:tc>
          <w:tcPr>
            <w:tcW w:w="1058" w:type="dxa"/>
            <w:shd w:val="clear" w:color="auto" w:fill="871717"/>
            <w:vAlign w:val="center"/>
            <w:hideMark/>
          </w:tcPr>
          <w:p w:rsidR="002B4CF4" w:rsidRPr="00CD2EC7" w:rsidRDefault="002B4CF4"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Birimi</w:t>
            </w:r>
            <w:r w:rsidRPr="00CD2EC7">
              <w:rPr>
                <w:rFonts w:eastAsia="Times New Roman" w:cstheme="minorHAnsi"/>
                <w:b/>
                <w:bCs/>
                <w:color w:val="FFFFFF"/>
                <w:sz w:val="20"/>
                <w:szCs w:val="20"/>
                <w:lang w:eastAsia="tr-TR"/>
              </w:rPr>
              <w:br/>
              <w:t>(Adet, saat, m², m</w:t>
            </w:r>
            <w:r w:rsidRPr="00CD2EC7">
              <w:rPr>
                <w:rFonts w:eastAsia="Times New Roman" w:cstheme="minorHAnsi"/>
                <w:b/>
                <w:bCs/>
                <w:color w:val="FFFFFF"/>
                <w:sz w:val="20"/>
                <w:szCs w:val="20"/>
                <w:vertAlign w:val="superscript"/>
                <w:lang w:eastAsia="tr-TR"/>
              </w:rPr>
              <w:t>3</w:t>
            </w:r>
            <w:r w:rsidRPr="00CD2EC7">
              <w:rPr>
                <w:rFonts w:eastAsia="Times New Roman" w:cstheme="minorHAnsi"/>
                <w:b/>
                <w:bCs/>
                <w:color w:val="FFFFFF"/>
                <w:sz w:val="20"/>
                <w:szCs w:val="20"/>
                <w:lang w:eastAsia="tr-TR"/>
              </w:rPr>
              <w:t>, ton, gün vb.)</w:t>
            </w:r>
          </w:p>
        </w:tc>
        <w:tc>
          <w:tcPr>
            <w:tcW w:w="1058" w:type="dxa"/>
            <w:shd w:val="clear" w:color="auto" w:fill="871717"/>
            <w:vAlign w:val="center"/>
            <w:hideMark/>
          </w:tcPr>
          <w:p w:rsidR="002B4CF4" w:rsidRPr="00CD2EC7" w:rsidRDefault="002B4CF4"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KDV Oranı</w:t>
            </w:r>
          </w:p>
        </w:tc>
        <w:tc>
          <w:tcPr>
            <w:tcW w:w="1455" w:type="dxa"/>
            <w:shd w:val="clear" w:color="auto" w:fill="871717"/>
            <w:vAlign w:val="center"/>
            <w:hideMark/>
          </w:tcPr>
          <w:p w:rsidR="002B4CF4" w:rsidRPr="00CD2EC7" w:rsidRDefault="002B4CF4"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Bütçe Gelir Kodu</w:t>
            </w:r>
          </w:p>
        </w:tc>
        <w:tc>
          <w:tcPr>
            <w:tcW w:w="1459" w:type="dxa"/>
            <w:shd w:val="clear" w:color="auto" w:fill="871717"/>
            <w:vAlign w:val="center"/>
          </w:tcPr>
          <w:p w:rsidR="002B4CF4" w:rsidRPr="000C6851" w:rsidRDefault="002B4CF4" w:rsidP="002B4CF4">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5" w:type="dxa"/>
            <w:shd w:val="clear" w:color="auto" w:fill="871717"/>
            <w:vAlign w:val="center"/>
          </w:tcPr>
          <w:p w:rsidR="002B4CF4" w:rsidRPr="000C6851" w:rsidRDefault="002B4CF4" w:rsidP="002B4CF4">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2B4CF4" w:rsidRPr="001A5267" w:rsidTr="00974641">
        <w:trPr>
          <w:trHeight w:val="588"/>
          <w:jc w:val="center"/>
        </w:trPr>
        <w:tc>
          <w:tcPr>
            <w:tcW w:w="16545" w:type="dxa"/>
            <w:gridSpan w:val="8"/>
            <w:shd w:val="clear" w:color="auto" w:fill="DBDBDB"/>
            <w:vAlign w:val="center"/>
            <w:hideMark/>
          </w:tcPr>
          <w:p w:rsidR="002B4CF4" w:rsidRPr="00771810" w:rsidRDefault="002B4CF4"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İkinci El Motorlu Kara Taşıtı Pazarları (Açık Oto Pazarları) ve Benzeri Yerler</w:t>
            </w:r>
          </w:p>
        </w:tc>
      </w:tr>
      <w:tr w:rsidR="002B4CF4" w:rsidRPr="001A5267"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İşyeri Toplam Kullanım Alanı 2000 m² ye Kadar Olan İşyerleri</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59" w:type="dxa"/>
            <w:shd w:val="clear" w:color="000000" w:fill="FFFFFF"/>
            <w:vAlign w:val="center"/>
          </w:tcPr>
          <w:p w:rsidR="002B4CF4" w:rsidRPr="00C41EC4" w:rsidRDefault="002B4CF4"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4.699,14</w:t>
            </w:r>
          </w:p>
        </w:tc>
        <w:tc>
          <w:tcPr>
            <w:tcW w:w="1455" w:type="dxa"/>
            <w:shd w:val="clear" w:color="000000" w:fill="FFFFFF"/>
          </w:tcPr>
          <w:p w:rsidR="002B4CF4" w:rsidRPr="00C41EC4" w:rsidRDefault="002B4CF4" w:rsidP="00C41EC4">
            <w:pPr>
              <w:spacing w:after="0" w:line="240" w:lineRule="auto"/>
              <w:jc w:val="center"/>
              <w:rPr>
                <w:rFonts w:eastAsia="Times New Roman" w:cstheme="minorHAnsi"/>
                <w:color w:val="000000"/>
                <w:sz w:val="20"/>
                <w:szCs w:val="20"/>
                <w:lang w:eastAsia="tr-TR"/>
              </w:rPr>
            </w:pPr>
          </w:p>
        </w:tc>
      </w:tr>
      <w:tr w:rsidR="002B4CF4" w:rsidRPr="001A5267"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İşyeri Toplam Kullanım Alanı 2001 m² ile 4000 m² Arasında Olan İşyerleri</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59" w:type="dxa"/>
            <w:shd w:val="clear" w:color="000000" w:fill="FFFFFF"/>
            <w:vAlign w:val="center"/>
          </w:tcPr>
          <w:p w:rsidR="002B4CF4" w:rsidRPr="00C41EC4" w:rsidRDefault="002B4CF4"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7.048,71</w:t>
            </w:r>
          </w:p>
        </w:tc>
        <w:tc>
          <w:tcPr>
            <w:tcW w:w="1455" w:type="dxa"/>
            <w:shd w:val="clear" w:color="000000" w:fill="FFFFFF"/>
          </w:tcPr>
          <w:p w:rsidR="002B4CF4" w:rsidRPr="00C41EC4" w:rsidRDefault="002B4CF4" w:rsidP="00C41EC4">
            <w:pPr>
              <w:spacing w:after="0" w:line="240" w:lineRule="auto"/>
              <w:jc w:val="center"/>
              <w:rPr>
                <w:rFonts w:eastAsia="Times New Roman" w:cstheme="minorHAnsi"/>
                <w:color w:val="000000"/>
                <w:sz w:val="20"/>
                <w:szCs w:val="20"/>
                <w:lang w:eastAsia="tr-TR"/>
              </w:rPr>
            </w:pPr>
          </w:p>
        </w:tc>
      </w:tr>
      <w:tr w:rsidR="002B4CF4" w:rsidRPr="001A5267"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İşyeri Toplam Kullanım Alanı 4001 m²  ve Üzeri Olan İşyerleri</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03.1.2.51.02 </w:t>
            </w:r>
          </w:p>
        </w:tc>
        <w:tc>
          <w:tcPr>
            <w:tcW w:w="1459" w:type="dxa"/>
            <w:shd w:val="clear" w:color="000000" w:fill="FFFFFF"/>
            <w:vAlign w:val="center"/>
          </w:tcPr>
          <w:p w:rsidR="002B4CF4" w:rsidRPr="00C41EC4" w:rsidRDefault="002B4CF4"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9.398,28</w:t>
            </w:r>
          </w:p>
        </w:tc>
        <w:tc>
          <w:tcPr>
            <w:tcW w:w="1455" w:type="dxa"/>
            <w:shd w:val="clear" w:color="000000" w:fill="FFFFFF"/>
          </w:tcPr>
          <w:p w:rsidR="002B4CF4" w:rsidRPr="00C41EC4" w:rsidRDefault="002B4CF4" w:rsidP="00C41EC4">
            <w:pPr>
              <w:spacing w:after="0" w:line="240" w:lineRule="auto"/>
              <w:jc w:val="center"/>
              <w:rPr>
                <w:rFonts w:eastAsia="Times New Roman" w:cstheme="minorHAnsi"/>
                <w:color w:val="000000"/>
                <w:sz w:val="20"/>
                <w:szCs w:val="20"/>
                <w:lang w:eastAsia="tr-TR"/>
              </w:rPr>
            </w:pPr>
          </w:p>
        </w:tc>
      </w:tr>
      <w:tr w:rsidR="002B4CF4" w:rsidRPr="001A5267" w:rsidTr="00974641">
        <w:trPr>
          <w:trHeight w:val="588"/>
          <w:jc w:val="center"/>
        </w:trPr>
        <w:tc>
          <w:tcPr>
            <w:tcW w:w="16545" w:type="dxa"/>
            <w:gridSpan w:val="8"/>
            <w:shd w:val="clear" w:color="auto" w:fill="DBDBDB"/>
            <w:vAlign w:val="center"/>
            <w:hideMark/>
          </w:tcPr>
          <w:p w:rsidR="002B4CF4" w:rsidRPr="00771810" w:rsidRDefault="002B4CF4"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Sıhhi Müessese Ve Umuma Açık İstirahat Ve Eğlence Yerlerinden Alınacak Ücretler</w:t>
            </w:r>
          </w:p>
        </w:tc>
      </w:tr>
      <w:tr w:rsidR="002B4CF4" w:rsidRPr="001A5267"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1000 m² ye kadar her 1 m² için (İşyeri Toplam Kullanım Alanı Açık-Kapalı )</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proofErr w:type="gramStart"/>
            <w:r w:rsidRPr="00771810">
              <w:rPr>
                <w:rFonts w:eastAsia="Times New Roman" w:cstheme="minorHAnsi"/>
                <w:sz w:val="20"/>
                <w:szCs w:val="20"/>
                <w:lang w:eastAsia="tr-TR"/>
              </w:rPr>
              <w:t>m</w:t>
            </w:r>
            <w:proofErr w:type="gramEnd"/>
            <w:r w:rsidRPr="00771810">
              <w:rPr>
                <w:rFonts w:eastAsia="Times New Roman" w:cstheme="minorHAnsi"/>
                <w:sz w:val="20"/>
                <w:szCs w:val="20"/>
                <w:lang w:eastAsia="tr-TR"/>
              </w:rPr>
              <w:t>²</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4,72</w:t>
            </w:r>
          </w:p>
        </w:tc>
        <w:tc>
          <w:tcPr>
            <w:tcW w:w="1455" w:type="dxa"/>
            <w:shd w:val="clear" w:color="000000" w:fill="FFFFFF"/>
          </w:tcPr>
          <w:p w:rsidR="002B4CF4" w:rsidRPr="00C41EC4" w:rsidRDefault="002B4CF4" w:rsidP="00C41EC4">
            <w:pPr>
              <w:spacing w:after="0" w:line="240" w:lineRule="auto"/>
              <w:jc w:val="center"/>
              <w:rPr>
                <w:rFonts w:eastAsia="Times New Roman" w:cstheme="minorHAnsi"/>
                <w:color w:val="000000"/>
                <w:sz w:val="20"/>
                <w:szCs w:val="20"/>
                <w:lang w:eastAsia="tr-TR"/>
              </w:rPr>
            </w:pPr>
          </w:p>
        </w:tc>
      </w:tr>
      <w:tr w:rsidR="002B4CF4" w:rsidRPr="001A5267"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1001 m² ve üzeri her 1 m² için (İşyeri Toplam Kullanım Alanı Açık-Kapalı )</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proofErr w:type="gramStart"/>
            <w:r w:rsidRPr="00771810">
              <w:rPr>
                <w:rFonts w:eastAsia="Times New Roman" w:cstheme="minorHAnsi"/>
                <w:sz w:val="20"/>
                <w:szCs w:val="20"/>
                <w:lang w:eastAsia="tr-TR"/>
              </w:rPr>
              <w:t>m</w:t>
            </w:r>
            <w:proofErr w:type="gramEnd"/>
            <w:r w:rsidRPr="00771810">
              <w:rPr>
                <w:rFonts w:eastAsia="Times New Roman" w:cstheme="minorHAnsi"/>
                <w:sz w:val="20"/>
                <w:szCs w:val="20"/>
                <w:lang w:eastAsia="tr-TR"/>
              </w:rPr>
              <w:t>²</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B32F08">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0,40</w:t>
            </w:r>
          </w:p>
        </w:tc>
        <w:tc>
          <w:tcPr>
            <w:tcW w:w="1455" w:type="dxa"/>
            <w:shd w:val="clear" w:color="000000" w:fill="FFFFFF"/>
          </w:tcPr>
          <w:p w:rsidR="002B4CF4" w:rsidRPr="00C41EC4" w:rsidRDefault="002B4CF4" w:rsidP="00B32F08">
            <w:pPr>
              <w:spacing w:after="0" w:line="240" w:lineRule="auto"/>
              <w:jc w:val="center"/>
              <w:rPr>
                <w:rFonts w:eastAsia="Times New Roman" w:cstheme="minorHAnsi"/>
                <w:color w:val="000000"/>
                <w:sz w:val="20"/>
                <w:szCs w:val="20"/>
                <w:lang w:eastAsia="tr-TR"/>
              </w:rPr>
            </w:pPr>
          </w:p>
        </w:tc>
      </w:tr>
      <w:tr w:rsidR="002B4CF4" w:rsidRPr="00C66EBB"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Basılı Evrak Bedeli </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B32F08">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117,48</w:t>
            </w:r>
          </w:p>
        </w:tc>
        <w:tc>
          <w:tcPr>
            <w:tcW w:w="1455" w:type="dxa"/>
            <w:shd w:val="clear" w:color="000000" w:fill="FFFFFF"/>
          </w:tcPr>
          <w:p w:rsidR="002B4CF4" w:rsidRPr="00C41EC4" w:rsidRDefault="002B4CF4" w:rsidP="00B32F08">
            <w:pPr>
              <w:spacing w:after="0" w:line="240" w:lineRule="auto"/>
              <w:jc w:val="center"/>
              <w:rPr>
                <w:rFonts w:eastAsia="Times New Roman" w:cstheme="minorHAnsi"/>
                <w:color w:val="000000"/>
                <w:sz w:val="20"/>
                <w:szCs w:val="20"/>
                <w:lang w:eastAsia="tr-TR"/>
              </w:rPr>
            </w:pPr>
          </w:p>
        </w:tc>
      </w:tr>
      <w:tr w:rsidR="002B4CF4" w:rsidRPr="00C66EBB"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Suret tasdiklerinde beher evrak ve yazışmalar için</w:t>
            </w:r>
            <w:r w:rsidRPr="00771810">
              <w:rPr>
                <w:rFonts w:eastAsia="Times New Roman" w:cstheme="minorHAnsi"/>
                <w:sz w:val="20"/>
                <w:szCs w:val="20"/>
                <w:vertAlign w:val="superscript"/>
                <w:lang w:eastAsia="tr-TR"/>
              </w:rPr>
              <w:t>4</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B32F08">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5,30</w:t>
            </w:r>
          </w:p>
        </w:tc>
        <w:tc>
          <w:tcPr>
            <w:tcW w:w="1455" w:type="dxa"/>
            <w:shd w:val="clear" w:color="000000" w:fill="FFFFFF"/>
          </w:tcPr>
          <w:p w:rsidR="002B4CF4" w:rsidRPr="00C41EC4" w:rsidRDefault="002B4CF4" w:rsidP="00B32F08">
            <w:pPr>
              <w:spacing w:after="0" w:line="240" w:lineRule="auto"/>
              <w:jc w:val="center"/>
              <w:rPr>
                <w:rFonts w:eastAsia="Times New Roman" w:cstheme="minorHAnsi"/>
                <w:color w:val="000000"/>
                <w:sz w:val="20"/>
                <w:szCs w:val="20"/>
                <w:lang w:eastAsia="tr-TR"/>
              </w:rPr>
            </w:pPr>
          </w:p>
        </w:tc>
      </w:tr>
      <w:tr w:rsidR="002B4CF4" w:rsidRPr="00623F80"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Perakende/açık alkollü içki satış belgesi mesafe uygunluk tespiti</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B32F08">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176,22</w:t>
            </w:r>
          </w:p>
        </w:tc>
        <w:tc>
          <w:tcPr>
            <w:tcW w:w="1455" w:type="dxa"/>
            <w:shd w:val="clear" w:color="000000" w:fill="FFFFFF"/>
          </w:tcPr>
          <w:p w:rsidR="002B4CF4" w:rsidRPr="00C41EC4" w:rsidRDefault="002B4CF4" w:rsidP="00B32F08">
            <w:pPr>
              <w:spacing w:after="0" w:line="240" w:lineRule="auto"/>
              <w:jc w:val="center"/>
              <w:rPr>
                <w:rFonts w:eastAsia="Times New Roman" w:cstheme="minorHAnsi"/>
                <w:color w:val="000000"/>
                <w:sz w:val="20"/>
                <w:szCs w:val="20"/>
                <w:lang w:eastAsia="tr-TR"/>
              </w:rPr>
            </w:pPr>
          </w:p>
        </w:tc>
      </w:tr>
      <w:tr w:rsidR="002B4CF4" w:rsidRPr="00623F80"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Nargilelik</w:t>
            </w:r>
            <w:proofErr w:type="spellEnd"/>
            <w:r w:rsidRPr="00771810">
              <w:rPr>
                <w:rFonts w:eastAsia="Times New Roman" w:cstheme="minorHAnsi"/>
                <w:sz w:val="20"/>
                <w:szCs w:val="20"/>
                <w:lang w:eastAsia="tr-TR"/>
              </w:rPr>
              <w:t xml:space="preserve"> Tütün Mamulü Sunum Uygunluk Belgesi mesafe tespiti</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B32F08">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176,22</w:t>
            </w:r>
          </w:p>
        </w:tc>
        <w:tc>
          <w:tcPr>
            <w:tcW w:w="1455" w:type="dxa"/>
            <w:shd w:val="clear" w:color="000000" w:fill="FFFFFF"/>
          </w:tcPr>
          <w:p w:rsidR="002B4CF4" w:rsidRPr="00C41EC4" w:rsidRDefault="002B4CF4" w:rsidP="00B32F08">
            <w:pPr>
              <w:spacing w:after="0" w:line="240" w:lineRule="auto"/>
              <w:jc w:val="center"/>
              <w:rPr>
                <w:rFonts w:eastAsia="Times New Roman" w:cstheme="minorHAnsi"/>
                <w:color w:val="000000"/>
                <w:sz w:val="20"/>
                <w:szCs w:val="20"/>
                <w:lang w:eastAsia="tr-TR"/>
              </w:rPr>
            </w:pPr>
          </w:p>
        </w:tc>
      </w:tr>
      <w:tr w:rsidR="002B4CF4" w:rsidRPr="00F63ABB"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İnternet Salonu</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2.349,57</w:t>
            </w:r>
          </w:p>
        </w:tc>
        <w:tc>
          <w:tcPr>
            <w:tcW w:w="1455" w:type="dxa"/>
            <w:shd w:val="clear" w:color="000000" w:fill="FFFFFF"/>
          </w:tcPr>
          <w:p w:rsidR="002B4CF4" w:rsidRPr="00C41EC4" w:rsidRDefault="002B4CF4" w:rsidP="00C41EC4">
            <w:pPr>
              <w:spacing w:after="0" w:line="240" w:lineRule="auto"/>
              <w:jc w:val="center"/>
              <w:rPr>
                <w:rFonts w:eastAsia="Times New Roman" w:cstheme="minorHAnsi"/>
                <w:color w:val="000000"/>
                <w:sz w:val="20"/>
                <w:szCs w:val="20"/>
                <w:lang w:eastAsia="tr-TR"/>
              </w:rPr>
            </w:pPr>
          </w:p>
        </w:tc>
      </w:tr>
      <w:tr w:rsidR="002B4CF4" w:rsidRPr="00E73842" w:rsidTr="002B4CF4">
        <w:trPr>
          <w:trHeight w:val="58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Elektronik veya Mekanik Oyun Salonu, Eğlence Merkezleri ve Benzeri İşyerleri</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2.349,57</w:t>
            </w:r>
          </w:p>
        </w:tc>
        <w:tc>
          <w:tcPr>
            <w:tcW w:w="1455" w:type="dxa"/>
            <w:shd w:val="clear" w:color="000000" w:fill="FFFFFF"/>
          </w:tcPr>
          <w:p w:rsidR="002B4CF4" w:rsidRPr="00C41EC4" w:rsidRDefault="002B4CF4" w:rsidP="00C41EC4">
            <w:pPr>
              <w:spacing w:after="0" w:line="240" w:lineRule="auto"/>
              <w:jc w:val="center"/>
              <w:rPr>
                <w:rFonts w:eastAsia="Times New Roman" w:cstheme="minorHAnsi"/>
                <w:color w:val="000000"/>
                <w:sz w:val="20"/>
                <w:szCs w:val="20"/>
                <w:lang w:eastAsia="tr-TR"/>
              </w:rPr>
            </w:pPr>
          </w:p>
        </w:tc>
      </w:tr>
      <w:tr w:rsidR="002B4CF4" w:rsidRPr="00E73842" w:rsidTr="002B4CF4">
        <w:trPr>
          <w:trHeight w:val="618"/>
          <w:jc w:val="center"/>
        </w:trPr>
        <w:tc>
          <w:tcPr>
            <w:tcW w:w="1192" w:type="dxa"/>
            <w:shd w:val="clear" w:color="000000" w:fill="FFFFFF"/>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985"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2464 SK. 97. Md.</w:t>
            </w:r>
          </w:p>
        </w:tc>
        <w:tc>
          <w:tcPr>
            <w:tcW w:w="6883"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Sinema, Tiyatro, Konferans/Toplantı Salonları ve Benzeri İşyerleri</w:t>
            </w:r>
          </w:p>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color w:val="000000"/>
                <w:sz w:val="20"/>
                <w:szCs w:val="20"/>
                <w:lang w:eastAsia="tr-TR"/>
              </w:rPr>
              <w:t>(Sahne ve Gösteri Sanatları Merkezleri)</w:t>
            </w:r>
          </w:p>
        </w:tc>
        <w:tc>
          <w:tcPr>
            <w:tcW w:w="1058" w:type="dxa"/>
            <w:shd w:val="clear" w:color="000000" w:fill="FFFFFF"/>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58" w:type="dxa"/>
            <w:shd w:val="clear" w:color="000000" w:fill="FFFFFF"/>
            <w:noWrap/>
            <w:vAlign w:val="center"/>
            <w:hideMark/>
          </w:tcPr>
          <w:p w:rsidR="002B4CF4" w:rsidRPr="00771810"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5" w:type="dxa"/>
            <w:shd w:val="clear" w:color="auto" w:fill="auto"/>
            <w:noWrap/>
            <w:vAlign w:val="center"/>
            <w:hideMark/>
          </w:tcPr>
          <w:p w:rsidR="002B4CF4" w:rsidRPr="00771810" w:rsidRDefault="002B4CF4" w:rsidP="00B32F08">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03.1.2.51.01 </w:t>
            </w:r>
          </w:p>
        </w:tc>
        <w:tc>
          <w:tcPr>
            <w:tcW w:w="1459" w:type="dxa"/>
            <w:shd w:val="clear" w:color="000000" w:fill="FFFFFF"/>
            <w:vAlign w:val="center"/>
          </w:tcPr>
          <w:p w:rsidR="002B4CF4" w:rsidRPr="00C41EC4" w:rsidRDefault="002B4CF4"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5.873,93</w:t>
            </w:r>
          </w:p>
        </w:tc>
        <w:tc>
          <w:tcPr>
            <w:tcW w:w="1455" w:type="dxa"/>
            <w:shd w:val="clear" w:color="000000" w:fill="FFFFFF"/>
          </w:tcPr>
          <w:p w:rsidR="002B4CF4" w:rsidRPr="00C41EC4" w:rsidRDefault="002B4CF4" w:rsidP="00C41EC4">
            <w:pPr>
              <w:spacing w:after="0" w:line="240" w:lineRule="auto"/>
              <w:jc w:val="center"/>
              <w:rPr>
                <w:rFonts w:eastAsia="Times New Roman" w:cstheme="minorHAnsi"/>
                <w:color w:val="000000"/>
                <w:sz w:val="20"/>
                <w:szCs w:val="20"/>
                <w:lang w:eastAsia="tr-TR"/>
              </w:rPr>
            </w:pPr>
          </w:p>
        </w:tc>
      </w:tr>
    </w:tbl>
    <w:p w:rsidR="00CE34AC" w:rsidRPr="00EC1D16" w:rsidRDefault="00CE34AC" w:rsidP="00137CA0">
      <w:pPr>
        <w:spacing w:after="120"/>
        <w:jc w:val="center"/>
        <w:rPr>
          <w:b/>
          <w:sz w:val="28"/>
        </w:rPr>
      </w:pPr>
      <w:r>
        <w:br w:type="page"/>
      </w:r>
      <w:r w:rsidRPr="00EC1D16">
        <w:rPr>
          <w:b/>
          <w:sz w:val="28"/>
        </w:rPr>
        <w:lastRenderedPageBreak/>
        <w:t>ÇEVRE KORUMA VE KONTROL DAİRESİ BAŞKANLIĞI</w:t>
      </w:r>
    </w:p>
    <w:tbl>
      <w:tblPr>
        <w:tblW w:w="16274"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83"/>
        <w:gridCol w:w="1952"/>
        <w:gridCol w:w="6765"/>
        <w:gridCol w:w="1040"/>
        <w:gridCol w:w="1040"/>
        <w:gridCol w:w="1432"/>
        <w:gridCol w:w="1431"/>
        <w:gridCol w:w="1431"/>
      </w:tblGrid>
      <w:tr w:rsidR="00F44B51" w:rsidRPr="000451B3" w:rsidTr="00F44B51">
        <w:trPr>
          <w:trHeight w:hRule="exact" w:val="1360"/>
          <w:jc w:val="center"/>
        </w:trPr>
        <w:tc>
          <w:tcPr>
            <w:tcW w:w="1183" w:type="dxa"/>
            <w:shd w:val="clear" w:color="auto" w:fill="871717"/>
            <w:vAlign w:val="center"/>
            <w:hideMark/>
          </w:tcPr>
          <w:p w:rsidR="00F44B51" w:rsidRPr="004116FD" w:rsidRDefault="00F44B51" w:rsidP="00F44B51">
            <w:pPr>
              <w:spacing w:after="0" w:line="240" w:lineRule="auto"/>
              <w:jc w:val="center"/>
              <w:rPr>
                <w:rFonts w:eastAsia="Times New Roman" w:cstheme="minorHAnsi"/>
                <w:b/>
                <w:bCs/>
                <w:color w:val="FFFFFF"/>
                <w:sz w:val="20"/>
                <w:szCs w:val="20"/>
                <w:lang w:eastAsia="tr-TR"/>
              </w:rPr>
            </w:pPr>
            <w:r w:rsidRPr="004116FD">
              <w:rPr>
                <w:rFonts w:eastAsia="Times New Roman" w:cstheme="minorHAnsi"/>
                <w:b/>
                <w:bCs/>
                <w:color w:val="FFFFFF"/>
                <w:sz w:val="20"/>
                <w:szCs w:val="20"/>
                <w:lang w:eastAsia="tr-TR"/>
              </w:rPr>
              <w:t xml:space="preserve">Gelirin Türü </w:t>
            </w:r>
            <w:r w:rsidRPr="004116FD">
              <w:rPr>
                <w:rFonts w:eastAsia="Times New Roman" w:cstheme="minorHAnsi"/>
                <w:b/>
                <w:bCs/>
                <w:color w:val="FFFFFF"/>
                <w:sz w:val="20"/>
                <w:szCs w:val="20"/>
                <w:lang w:eastAsia="tr-TR"/>
              </w:rPr>
              <w:br/>
              <w:t>(Vergi, resim, harç, ücret)</w:t>
            </w:r>
          </w:p>
        </w:tc>
        <w:tc>
          <w:tcPr>
            <w:tcW w:w="1952" w:type="dxa"/>
            <w:shd w:val="clear" w:color="auto" w:fill="871717"/>
            <w:vAlign w:val="center"/>
            <w:hideMark/>
          </w:tcPr>
          <w:p w:rsidR="00F44B51" w:rsidRPr="004116FD" w:rsidRDefault="00F44B51" w:rsidP="00F44B51">
            <w:pPr>
              <w:spacing w:after="0" w:line="240" w:lineRule="auto"/>
              <w:jc w:val="center"/>
              <w:rPr>
                <w:rFonts w:eastAsia="Times New Roman" w:cstheme="minorHAnsi"/>
                <w:b/>
                <w:bCs/>
                <w:color w:val="FFFFFF"/>
                <w:sz w:val="20"/>
                <w:szCs w:val="20"/>
                <w:lang w:eastAsia="tr-TR"/>
              </w:rPr>
            </w:pPr>
            <w:r w:rsidRPr="004116FD">
              <w:rPr>
                <w:rFonts w:eastAsia="Times New Roman" w:cstheme="minorHAnsi"/>
                <w:b/>
                <w:bCs/>
                <w:color w:val="FFFFFF"/>
                <w:sz w:val="20"/>
                <w:szCs w:val="20"/>
                <w:lang w:eastAsia="tr-TR"/>
              </w:rPr>
              <w:t>Gelirin Dayanağı</w:t>
            </w:r>
          </w:p>
        </w:tc>
        <w:tc>
          <w:tcPr>
            <w:tcW w:w="6765" w:type="dxa"/>
            <w:shd w:val="clear" w:color="auto" w:fill="871717"/>
            <w:vAlign w:val="center"/>
            <w:hideMark/>
          </w:tcPr>
          <w:p w:rsidR="00F44B51" w:rsidRPr="004116FD" w:rsidRDefault="00F44B51" w:rsidP="00F44B51">
            <w:pPr>
              <w:spacing w:after="0" w:line="240" w:lineRule="auto"/>
              <w:jc w:val="center"/>
              <w:rPr>
                <w:rFonts w:eastAsia="Times New Roman" w:cstheme="minorHAnsi"/>
                <w:b/>
                <w:bCs/>
                <w:color w:val="FFFFFF"/>
                <w:sz w:val="20"/>
                <w:szCs w:val="20"/>
                <w:lang w:eastAsia="tr-TR"/>
              </w:rPr>
            </w:pPr>
            <w:r w:rsidRPr="004116FD">
              <w:rPr>
                <w:rFonts w:eastAsia="Times New Roman" w:cstheme="minorHAnsi"/>
                <w:b/>
                <w:bCs/>
                <w:color w:val="FFFFFF"/>
                <w:sz w:val="20"/>
                <w:szCs w:val="20"/>
                <w:lang w:eastAsia="tr-TR"/>
              </w:rPr>
              <w:t>Gelirin Adı</w:t>
            </w:r>
          </w:p>
        </w:tc>
        <w:tc>
          <w:tcPr>
            <w:tcW w:w="1040" w:type="dxa"/>
            <w:shd w:val="clear" w:color="auto" w:fill="871717"/>
            <w:vAlign w:val="center"/>
            <w:hideMark/>
          </w:tcPr>
          <w:p w:rsidR="00F44B51" w:rsidRPr="004116FD" w:rsidRDefault="00F44B51" w:rsidP="00F44B51">
            <w:pPr>
              <w:spacing w:after="0" w:line="240" w:lineRule="auto"/>
              <w:jc w:val="center"/>
              <w:rPr>
                <w:rFonts w:eastAsia="Times New Roman" w:cstheme="minorHAnsi"/>
                <w:b/>
                <w:bCs/>
                <w:color w:val="FFFFFF"/>
                <w:sz w:val="20"/>
                <w:szCs w:val="20"/>
                <w:lang w:eastAsia="tr-TR"/>
              </w:rPr>
            </w:pPr>
            <w:r w:rsidRPr="004116FD">
              <w:rPr>
                <w:rFonts w:eastAsia="Times New Roman" w:cstheme="minorHAnsi"/>
                <w:b/>
                <w:bCs/>
                <w:color w:val="FFFFFF"/>
                <w:sz w:val="20"/>
                <w:szCs w:val="20"/>
                <w:lang w:eastAsia="tr-TR"/>
              </w:rPr>
              <w:t>Birimi</w:t>
            </w:r>
            <w:r w:rsidRPr="004116FD">
              <w:rPr>
                <w:rFonts w:eastAsia="Times New Roman" w:cstheme="minorHAnsi"/>
                <w:b/>
                <w:bCs/>
                <w:color w:val="FFFFFF"/>
                <w:sz w:val="20"/>
                <w:szCs w:val="20"/>
                <w:lang w:eastAsia="tr-TR"/>
              </w:rPr>
              <w:br/>
              <w:t>(Adet, saat, m², m</w:t>
            </w:r>
            <w:r w:rsidRPr="004116FD">
              <w:rPr>
                <w:rFonts w:eastAsia="Times New Roman" w:cstheme="minorHAnsi"/>
                <w:b/>
                <w:bCs/>
                <w:color w:val="FFFFFF"/>
                <w:sz w:val="20"/>
                <w:szCs w:val="20"/>
                <w:vertAlign w:val="superscript"/>
                <w:lang w:eastAsia="tr-TR"/>
              </w:rPr>
              <w:t>3</w:t>
            </w:r>
            <w:r w:rsidRPr="004116FD">
              <w:rPr>
                <w:rFonts w:eastAsia="Times New Roman" w:cstheme="minorHAnsi"/>
                <w:b/>
                <w:bCs/>
                <w:color w:val="FFFFFF"/>
                <w:sz w:val="20"/>
                <w:szCs w:val="20"/>
                <w:lang w:eastAsia="tr-TR"/>
              </w:rPr>
              <w:t>, ton, gün vb.)</w:t>
            </w:r>
          </w:p>
        </w:tc>
        <w:tc>
          <w:tcPr>
            <w:tcW w:w="1040" w:type="dxa"/>
            <w:shd w:val="clear" w:color="auto" w:fill="871717"/>
            <w:vAlign w:val="center"/>
            <w:hideMark/>
          </w:tcPr>
          <w:p w:rsidR="00F44B51" w:rsidRPr="004116FD" w:rsidRDefault="00F44B51" w:rsidP="00F44B51">
            <w:pPr>
              <w:spacing w:after="0" w:line="240" w:lineRule="auto"/>
              <w:jc w:val="center"/>
              <w:rPr>
                <w:rFonts w:eastAsia="Times New Roman" w:cstheme="minorHAnsi"/>
                <w:b/>
                <w:bCs/>
                <w:color w:val="FFFFFF"/>
                <w:sz w:val="20"/>
                <w:szCs w:val="20"/>
                <w:lang w:eastAsia="tr-TR"/>
              </w:rPr>
            </w:pPr>
            <w:r w:rsidRPr="004116FD">
              <w:rPr>
                <w:rFonts w:eastAsia="Times New Roman" w:cstheme="minorHAnsi"/>
                <w:b/>
                <w:bCs/>
                <w:color w:val="FFFFFF"/>
                <w:sz w:val="20"/>
                <w:szCs w:val="20"/>
                <w:lang w:eastAsia="tr-TR"/>
              </w:rPr>
              <w:t>KDV Oranı</w:t>
            </w:r>
          </w:p>
        </w:tc>
        <w:tc>
          <w:tcPr>
            <w:tcW w:w="1432" w:type="dxa"/>
            <w:shd w:val="clear" w:color="auto" w:fill="871717"/>
            <w:vAlign w:val="center"/>
            <w:hideMark/>
          </w:tcPr>
          <w:p w:rsidR="00F44B51" w:rsidRPr="004116FD" w:rsidRDefault="00F44B51" w:rsidP="00F44B51">
            <w:pPr>
              <w:spacing w:after="0" w:line="240" w:lineRule="auto"/>
              <w:jc w:val="center"/>
              <w:rPr>
                <w:rFonts w:eastAsia="Times New Roman" w:cstheme="minorHAnsi"/>
                <w:b/>
                <w:bCs/>
                <w:color w:val="FFFFFF"/>
                <w:sz w:val="20"/>
                <w:szCs w:val="20"/>
                <w:lang w:eastAsia="tr-TR"/>
              </w:rPr>
            </w:pPr>
            <w:r w:rsidRPr="004116FD">
              <w:rPr>
                <w:rFonts w:eastAsia="Times New Roman" w:cstheme="minorHAnsi"/>
                <w:b/>
                <w:bCs/>
                <w:color w:val="FFFFFF"/>
                <w:sz w:val="20"/>
                <w:szCs w:val="20"/>
                <w:lang w:eastAsia="tr-TR"/>
              </w:rPr>
              <w:t>Bütçe Gelir Kodu</w:t>
            </w:r>
          </w:p>
        </w:tc>
        <w:tc>
          <w:tcPr>
            <w:tcW w:w="1431"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1"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44B51" w:rsidRPr="00897B14"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Hamam, Sauna, Sıhhi Banyolar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2.643,27</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897B14"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Güzellik, Epilasyon, Masaj, Zayıflama Salonları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8.517,19</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897B14"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Berber ve Kuaförler</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1.644,70</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897B14"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Açık ve Kapalı Spor Tesisleri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5.286,53</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897B14"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Düğün Salonu</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6.813,75</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897B14" w:rsidTr="00F44B51">
        <w:trPr>
          <w:trHeight w:hRule="exact" w:val="511"/>
          <w:jc w:val="center"/>
        </w:trPr>
        <w:tc>
          <w:tcPr>
            <w:tcW w:w="1183" w:type="dxa"/>
            <w:shd w:val="clear" w:color="auto" w:fill="auto"/>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auto" w:fill="auto"/>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auto" w:fill="auto"/>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Bar, Pavyon, Meyhane, İçkili Lokanta, Gazino, Diskotek, Taverna ve Benzeri İşyerleri    </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B32F08">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7.048,71</w:t>
            </w:r>
          </w:p>
        </w:tc>
        <w:tc>
          <w:tcPr>
            <w:tcW w:w="1431" w:type="dxa"/>
            <w:shd w:val="clear" w:color="000000" w:fill="FFFFFF" w:themeFill="background1"/>
          </w:tcPr>
          <w:p w:rsidR="00F44B51" w:rsidRPr="00C41EC4" w:rsidRDefault="00F44B51" w:rsidP="00B32F08">
            <w:pPr>
              <w:spacing w:after="0" w:line="240" w:lineRule="auto"/>
              <w:jc w:val="center"/>
              <w:rPr>
                <w:rFonts w:eastAsia="Times New Roman" w:cstheme="minorHAnsi"/>
                <w:bCs/>
                <w:sz w:val="20"/>
                <w:szCs w:val="20"/>
                <w:lang w:eastAsia="tr-TR"/>
              </w:rPr>
            </w:pPr>
          </w:p>
        </w:tc>
      </w:tr>
      <w:tr w:rsidR="00F44B51" w:rsidRPr="00897B14"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Yazıhane, Büro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B32F08">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528,65</w:t>
            </w:r>
          </w:p>
        </w:tc>
        <w:tc>
          <w:tcPr>
            <w:tcW w:w="1431" w:type="dxa"/>
            <w:shd w:val="clear" w:color="000000" w:fill="FFFFFF" w:themeFill="background1"/>
          </w:tcPr>
          <w:p w:rsidR="00F44B51" w:rsidRPr="00C41EC4" w:rsidRDefault="00F44B51" w:rsidP="00B32F08">
            <w:pPr>
              <w:spacing w:after="0" w:line="240" w:lineRule="auto"/>
              <w:jc w:val="center"/>
              <w:rPr>
                <w:rFonts w:eastAsia="Times New Roman" w:cstheme="minorHAnsi"/>
                <w:bCs/>
                <w:sz w:val="20"/>
                <w:szCs w:val="20"/>
                <w:lang w:eastAsia="tr-TR"/>
              </w:rPr>
            </w:pPr>
          </w:p>
        </w:tc>
      </w:tr>
      <w:tr w:rsidR="00F44B51" w:rsidRPr="00897B14" w:rsidTr="00F44B51">
        <w:trPr>
          <w:trHeight w:hRule="exact" w:val="511"/>
          <w:jc w:val="center"/>
        </w:trPr>
        <w:tc>
          <w:tcPr>
            <w:tcW w:w="1183" w:type="dxa"/>
            <w:shd w:val="clear" w:color="auto" w:fill="auto"/>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auto" w:fill="auto"/>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auto" w:fill="auto"/>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Plaj, Yüzme Havuzu, Su Sporları/Etkinlikleri Merkezleri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241D9">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10.573,07</w:t>
            </w:r>
          </w:p>
        </w:tc>
        <w:tc>
          <w:tcPr>
            <w:tcW w:w="1431" w:type="dxa"/>
            <w:shd w:val="clear" w:color="000000" w:fill="FFFFFF" w:themeFill="background1"/>
          </w:tcPr>
          <w:p w:rsidR="00F44B51" w:rsidRPr="00C41EC4" w:rsidRDefault="00F44B51" w:rsidP="00C241D9">
            <w:pPr>
              <w:spacing w:after="0" w:line="240" w:lineRule="auto"/>
              <w:jc w:val="center"/>
              <w:rPr>
                <w:rFonts w:eastAsia="Times New Roman" w:cstheme="minorHAnsi"/>
                <w:bCs/>
                <w:sz w:val="20"/>
                <w:szCs w:val="20"/>
                <w:lang w:eastAsia="tr-TR"/>
              </w:rPr>
            </w:pPr>
          </w:p>
        </w:tc>
      </w:tr>
      <w:tr w:rsidR="00F44B51" w:rsidRPr="00423250"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Lokal, Sosyal Tesis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B32F08">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2.525,79</w:t>
            </w:r>
          </w:p>
        </w:tc>
        <w:tc>
          <w:tcPr>
            <w:tcW w:w="1431" w:type="dxa"/>
            <w:shd w:val="clear" w:color="000000" w:fill="FFFFFF" w:themeFill="background1"/>
          </w:tcPr>
          <w:p w:rsidR="00F44B51" w:rsidRPr="00C41EC4" w:rsidRDefault="00F44B51" w:rsidP="00B32F08">
            <w:pPr>
              <w:spacing w:after="0" w:line="240" w:lineRule="auto"/>
              <w:jc w:val="center"/>
              <w:rPr>
                <w:rFonts w:eastAsia="Times New Roman" w:cstheme="minorHAnsi"/>
                <w:bCs/>
                <w:sz w:val="20"/>
                <w:szCs w:val="20"/>
                <w:lang w:eastAsia="tr-TR"/>
              </w:rPr>
            </w:pPr>
          </w:p>
        </w:tc>
      </w:tr>
      <w:tr w:rsidR="00F44B51" w:rsidRPr="00423250"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Açık ve Kapalı Film/Dizi Stüdyoları/Platoları</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25.845,27</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423250"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Kahvehane, Kıraathane ve Benzeri İşyerleri </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2.584,53</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423250"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Kafeterya, Çay Bahçesi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1.762,18</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423250"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Otel, Motel, Hotel, Özel Konaklama Tesisi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19.383,95</w:t>
            </w:r>
          </w:p>
        </w:tc>
        <w:tc>
          <w:tcPr>
            <w:tcW w:w="1431"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423250" w:rsidTr="00F44B51">
        <w:trPr>
          <w:trHeight w:hRule="exact" w:val="511"/>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Ayakta Yemek Yenilen Yerler, Yemeği Paket Satan Yerler, </w:t>
            </w:r>
            <w:proofErr w:type="spellStart"/>
            <w:r w:rsidRPr="004116FD">
              <w:rPr>
                <w:rFonts w:eastAsia="Times New Roman" w:cstheme="minorHAnsi"/>
                <w:bCs/>
                <w:sz w:val="20"/>
                <w:szCs w:val="20"/>
                <w:lang w:eastAsia="tr-TR"/>
              </w:rPr>
              <w:t>Fast</w:t>
            </w:r>
            <w:proofErr w:type="spellEnd"/>
            <w:r w:rsidRPr="004116FD">
              <w:rPr>
                <w:rFonts w:eastAsia="Times New Roman" w:cstheme="minorHAnsi"/>
                <w:bCs/>
                <w:sz w:val="20"/>
                <w:szCs w:val="20"/>
                <w:lang w:eastAsia="tr-TR"/>
              </w:rPr>
              <w:t xml:space="preserve"> </w:t>
            </w:r>
            <w:proofErr w:type="spellStart"/>
            <w:r w:rsidRPr="004116FD">
              <w:rPr>
                <w:rFonts w:eastAsia="Times New Roman" w:cstheme="minorHAnsi"/>
                <w:bCs/>
                <w:sz w:val="20"/>
                <w:szCs w:val="20"/>
                <w:lang w:eastAsia="tr-TR"/>
              </w:rPr>
              <w:t>Food</w:t>
            </w:r>
            <w:proofErr w:type="spellEnd"/>
            <w:r w:rsidRPr="004116FD">
              <w:rPr>
                <w:rFonts w:eastAsia="Times New Roman" w:cstheme="minorHAnsi"/>
                <w:bCs/>
                <w:sz w:val="20"/>
                <w:szCs w:val="20"/>
                <w:lang w:eastAsia="tr-TR"/>
              </w:rPr>
              <w:t>, Gezici ve Benzeri İşyerleri</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03.1.2.51.01 </w:t>
            </w:r>
          </w:p>
        </w:tc>
        <w:tc>
          <w:tcPr>
            <w:tcW w:w="1431" w:type="dxa"/>
            <w:shd w:val="clear" w:color="000000" w:fill="FFFFFF" w:themeFill="background1"/>
            <w:vAlign w:val="center"/>
          </w:tcPr>
          <w:p w:rsidR="00F44B51" w:rsidRPr="00C41EC4" w:rsidRDefault="00F44B51" w:rsidP="00B32F08">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881,09</w:t>
            </w:r>
          </w:p>
        </w:tc>
        <w:tc>
          <w:tcPr>
            <w:tcW w:w="1431" w:type="dxa"/>
            <w:shd w:val="clear" w:color="000000" w:fill="FFFFFF" w:themeFill="background1"/>
          </w:tcPr>
          <w:p w:rsidR="00F44B51" w:rsidRPr="00C41EC4" w:rsidRDefault="00F44B51" w:rsidP="00B32F08">
            <w:pPr>
              <w:spacing w:after="0" w:line="240" w:lineRule="auto"/>
              <w:jc w:val="center"/>
              <w:rPr>
                <w:rFonts w:eastAsia="Times New Roman" w:cstheme="minorHAnsi"/>
                <w:bCs/>
                <w:sz w:val="20"/>
                <w:szCs w:val="20"/>
                <w:lang w:eastAsia="tr-TR"/>
              </w:rPr>
            </w:pPr>
          </w:p>
        </w:tc>
      </w:tr>
      <w:tr w:rsidR="00F44B51" w:rsidRPr="00423250" w:rsidTr="00F44B51">
        <w:trPr>
          <w:trHeight w:hRule="exact" w:val="996"/>
          <w:jc w:val="center"/>
        </w:trPr>
        <w:tc>
          <w:tcPr>
            <w:tcW w:w="1183"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Ücret</w:t>
            </w:r>
          </w:p>
        </w:tc>
        <w:tc>
          <w:tcPr>
            <w:tcW w:w="195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2464 SK. 97. Md.</w:t>
            </w:r>
          </w:p>
        </w:tc>
        <w:tc>
          <w:tcPr>
            <w:tcW w:w="6765"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Ayakta Yemek Yenilen Yerler, Yemeği Paket Satan Yerler, </w:t>
            </w:r>
            <w:proofErr w:type="spellStart"/>
            <w:r w:rsidRPr="004116FD">
              <w:rPr>
                <w:rFonts w:eastAsia="Times New Roman" w:cstheme="minorHAnsi"/>
                <w:bCs/>
                <w:sz w:val="20"/>
                <w:szCs w:val="20"/>
                <w:lang w:eastAsia="tr-TR"/>
              </w:rPr>
              <w:t>Fast</w:t>
            </w:r>
            <w:proofErr w:type="spellEnd"/>
            <w:r w:rsidRPr="004116FD">
              <w:rPr>
                <w:rFonts w:eastAsia="Times New Roman" w:cstheme="minorHAnsi"/>
                <w:bCs/>
                <w:sz w:val="20"/>
                <w:szCs w:val="20"/>
                <w:lang w:eastAsia="tr-TR"/>
              </w:rPr>
              <w:t xml:space="preserve"> </w:t>
            </w:r>
            <w:proofErr w:type="spellStart"/>
            <w:r w:rsidRPr="004116FD">
              <w:rPr>
                <w:rFonts w:eastAsia="Times New Roman" w:cstheme="minorHAnsi"/>
                <w:bCs/>
                <w:sz w:val="20"/>
                <w:szCs w:val="20"/>
                <w:lang w:eastAsia="tr-TR"/>
              </w:rPr>
              <w:t>Food</w:t>
            </w:r>
            <w:proofErr w:type="spellEnd"/>
            <w:r w:rsidRPr="004116FD">
              <w:rPr>
                <w:rFonts w:eastAsia="Times New Roman" w:cstheme="minorHAnsi"/>
                <w:bCs/>
                <w:sz w:val="20"/>
                <w:szCs w:val="20"/>
                <w:lang w:eastAsia="tr-TR"/>
              </w:rPr>
              <w:t>, Gezici ve Benzeri İşyerleri (6585 Sayılı Kanun ile tanımlanan büyük mağaza/zincir mağaza statüsündeki işyerleri için geçerlidir.)</w:t>
            </w:r>
          </w:p>
        </w:tc>
        <w:tc>
          <w:tcPr>
            <w:tcW w:w="1040"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Adet</w:t>
            </w:r>
          </w:p>
        </w:tc>
        <w:tc>
          <w:tcPr>
            <w:tcW w:w="1040" w:type="dxa"/>
            <w:shd w:val="clear" w:color="000000" w:fill="FFFFFF" w:themeFill="background1"/>
            <w:vAlign w:val="center"/>
            <w:hideMark/>
          </w:tcPr>
          <w:p w:rsidR="00F44B51" w:rsidRPr="004116FD"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2" w:type="dxa"/>
            <w:shd w:val="clear" w:color="000000" w:fill="FFFFFF" w:themeFill="background1"/>
            <w:vAlign w:val="center"/>
            <w:hideMark/>
          </w:tcPr>
          <w:p w:rsidR="00F44B51" w:rsidRPr="004116FD" w:rsidRDefault="00F44B51" w:rsidP="00B32F08">
            <w:pPr>
              <w:spacing w:after="0" w:line="240" w:lineRule="auto"/>
              <w:jc w:val="center"/>
              <w:rPr>
                <w:rFonts w:eastAsia="Times New Roman" w:cstheme="minorHAnsi"/>
                <w:bCs/>
                <w:sz w:val="20"/>
                <w:szCs w:val="20"/>
                <w:lang w:eastAsia="tr-TR"/>
              </w:rPr>
            </w:pPr>
            <w:r w:rsidRPr="004116FD">
              <w:rPr>
                <w:rFonts w:eastAsia="Times New Roman" w:cstheme="minorHAnsi"/>
                <w:bCs/>
                <w:sz w:val="20"/>
                <w:szCs w:val="20"/>
                <w:lang w:eastAsia="tr-TR"/>
              </w:rPr>
              <w:t xml:space="preserve"> 03.1.2.51.02 </w:t>
            </w:r>
          </w:p>
        </w:tc>
        <w:tc>
          <w:tcPr>
            <w:tcW w:w="1431" w:type="dxa"/>
            <w:shd w:val="clear" w:color="000000" w:fill="FFFFFF" w:themeFill="background1"/>
            <w:vAlign w:val="center"/>
          </w:tcPr>
          <w:p w:rsidR="00F44B51" w:rsidRPr="00C41EC4" w:rsidRDefault="00F44B51" w:rsidP="00B32F08">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3.524,36</w:t>
            </w:r>
          </w:p>
        </w:tc>
        <w:tc>
          <w:tcPr>
            <w:tcW w:w="1431" w:type="dxa"/>
            <w:shd w:val="clear" w:color="000000" w:fill="FFFFFF" w:themeFill="background1"/>
          </w:tcPr>
          <w:p w:rsidR="00F44B51" w:rsidRPr="00C41EC4" w:rsidRDefault="00F44B51" w:rsidP="00B32F08">
            <w:pPr>
              <w:spacing w:after="0" w:line="240" w:lineRule="auto"/>
              <w:jc w:val="center"/>
              <w:rPr>
                <w:rFonts w:eastAsia="Times New Roman" w:cstheme="minorHAnsi"/>
                <w:bCs/>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51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04"/>
        <w:gridCol w:w="1979"/>
        <w:gridCol w:w="6861"/>
        <w:gridCol w:w="1055"/>
        <w:gridCol w:w="1055"/>
        <w:gridCol w:w="1452"/>
        <w:gridCol w:w="1452"/>
        <w:gridCol w:w="1452"/>
      </w:tblGrid>
      <w:tr w:rsidR="00F44B51" w:rsidRPr="000451B3" w:rsidTr="00F44B51">
        <w:trPr>
          <w:trHeight w:hRule="exact" w:val="1181"/>
          <w:jc w:val="center"/>
        </w:trPr>
        <w:tc>
          <w:tcPr>
            <w:tcW w:w="1204" w:type="dxa"/>
            <w:shd w:val="clear" w:color="auto" w:fill="871717"/>
            <w:vAlign w:val="center"/>
            <w:hideMark/>
          </w:tcPr>
          <w:p w:rsidR="00F44B51" w:rsidRPr="00DE7E12" w:rsidRDefault="00F44B51"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 xml:space="preserve">Gelirin Türü </w:t>
            </w:r>
            <w:r w:rsidRPr="00DE7E12">
              <w:rPr>
                <w:rFonts w:eastAsia="Times New Roman" w:cstheme="minorHAnsi"/>
                <w:b/>
                <w:bCs/>
                <w:color w:val="FFFFFF"/>
                <w:sz w:val="20"/>
                <w:szCs w:val="20"/>
                <w:lang w:eastAsia="tr-TR"/>
              </w:rPr>
              <w:br/>
              <w:t>(Vergi, resim, harç, ücret)</w:t>
            </w:r>
          </w:p>
        </w:tc>
        <w:tc>
          <w:tcPr>
            <w:tcW w:w="1979" w:type="dxa"/>
            <w:shd w:val="clear" w:color="auto" w:fill="871717"/>
            <w:vAlign w:val="center"/>
            <w:hideMark/>
          </w:tcPr>
          <w:p w:rsidR="00F44B51" w:rsidRPr="00DE7E12" w:rsidRDefault="00F44B51"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Gelirin Dayanağı</w:t>
            </w:r>
          </w:p>
        </w:tc>
        <w:tc>
          <w:tcPr>
            <w:tcW w:w="6861" w:type="dxa"/>
            <w:shd w:val="clear" w:color="auto" w:fill="871717"/>
            <w:vAlign w:val="center"/>
            <w:hideMark/>
          </w:tcPr>
          <w:p w:rsidR="00F44B51" w:rsidRPr="00DE7E12" w:rsidRDefault="00F44B51"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Gelirin Adı</w:t>
            </w:r>
          </w:p>
        </w:tc>
        <w:tc>
          <w:tcPr>
            <w:tcW w:w="1055" w:type="dxa"/>
            <w:shd w:val="clear" w:color="auto" w:fill="871717"/>
            <w:vAlign w:val="center"/>
            <w:hideMark/>
          </w:tcPr>
          <w:p w:rsidR="00F44B51" w:rsidRPr="00DE7E12" w:rsidRDefault="00F44B51"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Birimi</w:t>
            </w:r>
            <w:r w:rsidRPr="00DE7E12">
              <w:rPr>
                <w:rFonts w:eastAsia="Times New Roman" w:cstheme="minorHAnsi"/>
                <w:b/>
                <w:bCs/>
                <w:color w:val="FFFFFF"/>
                <w:sz w:val="20"/>
                <w:szCs w:val="20"/>
                <w:lang w:eastAsia="tr-TR"/>
              </w:rPr>
              <w:br/>
              <w:t>(Adet, saat, m², m</w:t>
            </w:r>
            <w:r w:rsidRPr="00DE7E12">
              <w:rPr>
                <w:rFonts w:eastAsia="Times New Roman" w:cstheme="minorHAnsi"/>
                <w:b/>
                <w:bCs/>
                <w:color w:val="FFFFFF"/>
                <w:sz w:val="20"/>
                <w:szCs w:val="20"/>
                <w:vertAlign w:val="superscript"/>
                <w:lang w:eastAsia="tr-TR"/>
              </w:rPr>
              <w:t>3</w:t>
            </w:r>
            <w:r w:rsidRPr="00DE7E12">
              <w:rPr>
                <w:rFonts w:eastAsia="Times New Roman" w:cstheme="minorHAnsi"/>
                <w:b/>
                <w:bCs/>
                <w:color w:val="FFFFFF"/>
                <w:sz w:val="20"/>
                <w:szCs w:val="20"/>
                <w:lang w:eastAsia="tr-TR"/>
              </w:rPr>
              <w:t>, ton, gün vb.)</w:t>
            </w:r>
          </w:p>
        </w:tc>
        <w:tc>
          <w:tcPr>
            <w:tcW w:w="1055" w:type="dxa"/>
            <w:shd w:val="clear" w:color="auto" w:fill="871717"/>
            <w:vAlign w:val="center"/>
            <w:hideMark/>
          </w:tcPr>
          <w:p w:rsidR="00F44B51" w:rsidRPr="00DE7E12" w:rsidRDefault="00F44B51"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KDV Oranı</w:t>
            </w:r>
          </w:p>
        </w:tc>
        <w:tc>
          <w:tcPr>
            <w:tcW w:w="1452" w:type="dxa"/>
            <w:shd w:val="clear" w:color="auto" w:fill="871717"/>
            <w:vAlign w:val="center"/>
            <w:hideMark/>
          </w:tcPr>
          <w:p w:rsidR="00F44B51" w:rsidRPr="00DE7E12" w:rsidRDefault="00F44B51"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Bütçe Gelir Kodu</w:t>
            </w:r>
          </w:p>
        </w:tc>
        <w:tc>
          <w:tcPr>
            <w:tcW w:w="1452"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2"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44B51" w:rsidRPr="00FA4C26"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 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Büfe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822,35</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A4C26"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 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Lokanta, Izgara Salonu, Lahmacun ve Pide Fırını, Kebap Salonu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2.995,70</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A4C26"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 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Pastane, Unlu Mamûller Satış Yerleri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1.938,40</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A4C26"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 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Pansiyon</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6.167,62</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A4C26"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Tuvalet, Emanet, Depo, Ambar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646,13</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A4C26"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Medikal Ürünler (</w:t>
            </w:r>
            <w:proofErr w:type="spellStart"/>
            <w:r w:rsidRPr="00DE7E12">
              <w:rPr>
                <w:rFonts w:eastAsia="Times New Roman" w:cstheme="minorHAnsi"/>
                <w:bCs/>
                <w:sz w:val="20"/>
                <w:szCs w:val="20"/>
                <w:lang w:eastAsia="tr-TR"/>
              </w:rPr>
              <w:t>Ortez</w:t>
            </w:r>
            <w:proofErr w:type="spellEnd"/>
            <w:r w:rsidRPr="00DE7E12">
              <w:rPr>
                <w:rFonts w:eastAsia="Times New Roman" w:cstheme="minorHAnsi"/>
                <w:bCs/>
                <w:sz w:val="20"/>
                <w:szCs w:val="20"/>
                <w:lang w:eastAsia="tr-TR"/>
              </w:rPr>
              <w:t xml:space="preserve"> Protez) Satış Yerleri ve Benzer İşyerleri </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2.584,53</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Elektronik ve İletişim Sarf Malzemeleri, Saatçi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1.409,74</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Kreş, Yuva, Gündüz Bakımevi, Özel Çocuk Kulüpleri, Öğrenci Yurtları, Eğitim Kurumları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8.810,89</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Tıp Merkezleri, Hastaneler</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35.243,55</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Muayenehane, Veteriner Kliniği ve Benzeri İşyerleri      </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10.573,07</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Banka, Finans Kurumları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52.865,33</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Kuyumcu, Döviz Bürosu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19.383,95</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Kuyum (altın, gümüş vb. gibi) değerli taş ürünler satan işyerleri (STANT TİPİ) </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3.524,36</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Tekstil Ürünleri Satış Yeri ve Benzeri İşyerleri</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1.938,40</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64350" w:rsidTr="00F44B51">
        <w:trPr>
          <w:trHeight w:hRule="exact" w:val="555"/>
          <w:jc w:val="center"/>
        </w:trPr>
        <w:tc>
          <w:tcPr>
            <w:tcW w:w="1204"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979"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861"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Tekstil Ürünleri Satış Yeri ve Benzeri İşyerleri (6585 Sayılı Kanun ile tanımlanan büyük mağaza/zincir mağaza statüsündeki işyerleri için geçerlidir.)</w:t>
            </w:r>
          </w:p>
        </w:tc>
        <w:tc>
          <w:tcPr>
            <w:tcW w:w="1055"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1055" w:type="dxa"/>
            <w:shd w:val="clear" w:color="000000" w:fill="FFFFFF" w:themeFill="background1"/>
            <w:vAlign w:val="center"/>
            <w:hideMark/>
          </w:tcPr>
          <w:p w:rsidR="00F44B51" w:rsidRPr="00DE7E12"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52" w:type="dxa"/>
            <w:shd w:val="clear" w:color="000000" w:fill="FFFFFF" w:themeFill="background1"/>
            <w:vAlign w:val="center"/>
            <w:hideMark/>
          </w:tcPr>
          <w:p w:rsidR="00F44B51" w:rsidRPr="00DE7E12" w:rsidRDefault="00F44B51" w:rsidP="00C055A1">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 03.1.2.51.01 </w:t>
            </w:r>
          </w:p>
        </w:tc>
        <w:tc>
          <w:tcPr>
            <w:tcW w:w="1452" w:type="dxa"/>
            <w:shd w:val="clear" w:color="000000" w:fill="FFFFFF" w:themeFill="background1"/>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4.111,75</w:t>
            </w:r>
          </w:p>
        </w:tc>
        <w:tc>
          <w:tcPr>
            <w:tcW w:w="1452" w:type="dxa"/>
            <w:shd w:val="clear" w:color="000000" w:fill="FFFFFF" w:themeFill="background1"/>
          </w:tcPr>
          <w:p w:rsidR="00F44B51" w:rsidRPr="00C41EC4" w:rsidRDefault="00F44B51" w:rsidP="00C41EC4">
            <w:pPr>
              <w:spacing w:after="0" w:line="240" w:lineRule="auto"/>
              <w:jc w:val="center"/>
              <w:rPr>
                <w:rFonts w:eastAsia="Times New Roman" w:cstheme="minorHAnsi"/>
                <w:bCs/>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409"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77"/>
        <w:gridCol w:w="1970"/>
        <w:gridCol w:w="6830"/>
        <w:gridCol w:w="1050"/>
        <w:gridCol w:w="1050"/>
        <w:gridCol w:w="1444"/>
        <w:gridCol w:w="1444"/>
        <w:gridCol w:w="1444"/>
      </w:tblGrid>
      <w:tr w:rsidR="00F44B51" w:rsidRPr="000451B3" w:rsidTr="00F44B51">
        <w:trPr>
          <w:trHeight w:hRule="exact" w:val="1218"/>
          <w:jc w:val="center"/>
        </w:trPr>
        <w:tc>
          <w:tcPr>
            <w:tcW w:w="1177" w:type="dxa"/>
            <w:shd w:val="clear" w:color="auto" w:fill="871717"/>
            <w:vAlign w:val="center"/>
            <w:hideMark/>
          </w:tcPr>
          <w:p w:rsidR="00F44B51" w:rsidRPr="00C41EC4" w:rsidRDefault="00F44B51" w:rsidP="00F44B51">
            <w:pPr>
              <w:spacing w:after="0" w:line="240" w:lineRule="auto"/>
              <w:jc w:val="center"/>
              <w:rPr>
                <w:rFonts w:eastAsia="Times New Roman" w:cstheme="minorHAnsi"/>
                <w:b/>
                <w:bCs/>
                <w:color w:val="FFFFFF"/>
                <w:sz w:val="20"/>
                <w:szCs w:val="20"/>
                <w:lang w:eastAsia="tr-TR"/>
              </w:rPr>
            </w:pPr>
            <w:r w:rsidRPr="00C41EC4">
              <w:rPr>
                <w:rFonts w:eastAsia="Times New Roman" w:cstheme="minorHAnsi"/>
                <w:b/>
                <w:bCs/>
                <w:color w:val="FFFFFF"/>
                <w:sz w:val="20"/>
                <w:szCs w:val="20"/>
                <w:lang w:eastAsia="tr-TR"/>
              </w:rPr>
              <w:t xml:space="preserve">Gelirin Türü </w:t>
            </w:r>
            <w:r w:rsidRPr="00C41EC4">
              <w:rPr>
                <w:rFonts w:eastAsia="Times New Roman" w:cstheme="minorHAnsi"/>
                <w:b/>
                <w:bCs/>
                <w:color w:val="FFFFFF"/>
                <w:sz w:val="20"/>
                <w:szCs w:val="20"/>
                <w:lang w:eastAsia="tr-TR"/>
              </w:rPr>
              <w:br/>
              <w:t>(Vergi, resim, harç, ücret)</w:t>
            </w:r>
          </w:p>
        </w:tc>
        <w:tc>
          <w:tcPr>
            <w:tcW w:w="1970" w:type="dxa"/>
            <w:shd w:val="clear" w:color="auto" w:fill="871717"/>
            <w:vAlign w:val="center"/>
            <w:hideMark/>
          </w:tcPr>
          <w:p w:rsidR="00F44B51" w:rsidRPr="00C41EC4" w:rsidRDefault="00F44B51" w:rsidP="00F44B51">
            <w:pPr>
              <w:spacing w:after="0" w:line="240" w:lineRule="auto"/>
              <w:jc w:val="center"/>
              <w:rPr>
                <w:rFonts w:eastAsia="Times New Roman" w:cstheme="minorHAnsi"/>
                <w:b/>
                <w:bCs/>
                <w:color w:val="FFFFFF"/>
                <w:sz w:val="20"/>
                <w:szCs w:val="20"/>
                <w:lang w:eastAsia="tr-TR"/>
              </w:rPr>
            </w:pPr>
            <w:r w:rsidRPr="00C41EC4">
              <w:rPr>
                <w:rFonts w:eastAsia="Times New Roman" w:cstheme="minorHAnsi"/>
                <w:b/>
                <w:bCs/>
                <w:color w:val="FFFFFF"/>
                <w:sz w:val="20"/>
                <w:szCs w:val="20"/>
                <w:lang w:eastAsia="tr-TR"/>
              </w:rPr>
              <w:t>Gelirin Dayanağı</w:t>
            </w:r>
          </w:p>
        </w:tc>
        <w:tc>
          <w:tcPr>
            <w:tcW w:w="6830" w:type="dxa"/>
            <w:shd w:val="clear" w:color="auto" w:fill="871717"/>
            <w:vAlign w:val="center"/>
            <w:hideMark/>
          </w:tcPr>
          <w:p w:rsidR="00F44B51" w:rsidRPr="00C41EC4" w:rsidRDefault="00F44B51" w:rsidP="00F44B51">
            <w:pPr>
              <w:spacing w:after="0" w:line="240" w:lineRule="auto"/>
              <w:jc w:val="center"/>
              <w:rPr>
                <w:rFonts w:eastAsia="Times New Roman" w:cstheme="minorHAnsi"/>
                <w:b/>
                <w:bCs/>
                <w:color w:val="FFFFFF"/>
                <w:sz w:val="20"/>
                <w:szCs w:val="20"/>
                <w:lang w:eastAsia="tr-TR"/>
              </w:rPr>
            </w:pPr>
            <w:r w:rsidRPr="00C41EC4">
              <w:rPr>
                <w:rFonts w:eastAsia="Times New Roman" w:cstheme="minorHAnsi"/>
                <w:b/>
                <w:bCs/>
                <w:color w:val="FFFFFF"/>
                <w:sz w:val="20"/>
                <w:szCs w:val="20"/>
                <w:lang w:eastAsia="tr-TR"/>
              </w:rPr>
              <w:t>Gelirin Adı</w:t>
            </w:r>
          </w:p>
        </w:tc>
        <w:tc>
          <w:tcPr>
            <w:tcW w:w="1050" w:type="dxa"/>
            <w:shd w:val="clear" w:color="auto" w:fill="871717"/>
            <w:vAlign w:val="center"/>
            <w:hideMark/>
          </w:tcPr>
          <w:p w:rsidR="00F44B51" w:rsidRPr="00C41EC4" w:rsidRDefault="00F44B51"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Birimi</w:t>
            </w:r>
            <w:r w:rsidRPr="00DE7E12">
              <w:rPr>
                <w:rFonts w:eastAsia="Times New Roman" w:cstheme="minorHAnsi"/>
                <w:b/>
                <w:bCs/>
                <w:color w:val="FFFFFF"/>
                <w:sz w:val="20"/>
                <w:szCs w:val="20"/>
                <w:lang w:eastAsia="tr-TR"/>
              </w:rPr>
              <w:br/>
              <w:t>(Adet, saat, m², m</w:t>
            </w:r>
            <w:r w:rsidRPr="00DE7E12">
              <w:rPr>
                <w:rFonts w:eastAsia="Times New Roman" w:cstheme="minorHAnsi"/>
                <w:b/>
                <w:bCs/>
                <w:color w:val="FFFFFF"/>
                <w:sz w:val="20"/>
                <w:szCs w:val="20"/>
                <w:vertAlign w:val="superscript"/>
                <w:lang w:eastAsia="tr-TR"/>
              </w:rPr>
              <w:t>3</w:t>
            </w:r>
            <w:r w:rsidRPr="00DE7E12">
              <w:rPr>
                <w:rFonts w:eastAsia="Times New Roman" w:cstheme="minorHAnsi"/>
                <w:b/>
                <w:bCs/>
                <w:color w:val="FFFFFF"/>
                <w:sz w:val="20"/>
                <w:szCs w:val="20"/>
                <w:lang w:eastAsia="tr-TR"/>
              </w:rPr>
              <w:t>, ton, gün vb.)</w:t>
            </w:r>
          </w:p>
        </w:tc>
        <w:tc>
          <w:tcPr>
            <w:tcW w:w="1050" w:type="dxa"/>
            <w:shd w:val="clear" w:color="auto" w:fill="871717"/>
            <w:vAlign w:val="center"/>
            <w:hideMark/>
          </w:tcPr>
          <w:p w:rsidR="00F44B51" w:rsidRPr="00C41EC4" w:rsidRDefault="00F44B51" w:rsidP="00F44B51">
            <w:pPr>
              <w:spacing w:after="0" w:line="240" w:lineRule="auto"/>
              <w:jc w:val="center"/>
              <w:rPr>
                <w:rFonts w:eastAsia="Times New Roman" w:cstheme="minorHAnsi"/>
                <w:b/>
                <w:bCs/>
                <w:color w:val="FFFFFF"/>
                <w:sz w:val="20"/>
                <w:szCs w:val="20"/>
                <w:lang w:eastAsia="tr-TR"/>
              </w:rPr>
            </w:pPr>
            <w:r w:rsidRPr="00C41EC4">
              <w:rPr>
                <w:rFonts w:eastAsia="Times New Roman" w:cstheme="minorHAnsi"/>
                <w:b/>
                <w:bCs/>
                <w:color w:val="FFFFFF"/>
                <w:sz w:val="20"/>
                <w:szCs w:val="20"/>
                <w:lang w:eastAsia="tr-TR"/>
              </w:rPr>
              <w:t>KDV Oranı</w:t>
            </w:r>
          </w:p>
        </w:tc>
        <w:tc>
          <w:tcPr>
            <w:tcW w:w="1444" w:type="dxa"/>
            <w:shd w:val="clear" w:color="auto" w:fill="871717"/>
            <w:vAlign w:val="center"/>
            <w:hideMark/>
          </w:tcPr>
          <w:p w:rsidR="00F44B51" w:rsidRPr="00C41EC4" w:rsidRDefault="00F44B51" w:rsidP="00F44B51">
            <w:pPr>
              <w:spacing w:after="0" w:line="240" w:lineRule="auto"/>
              <w:jc w:val="center"/>
              <w:rPr>
                <w:rFonts w:eastAsia="Times New Roman" w:cstheme="minorHAnsi"/>
                <w:b/>
                <w:bCs/>
                <w:color w:val="FFFFFF"/>
                <w:sz w:val="20"/>
                <w:szCs w:val="20"/>
                <w:lang w:eastAsia="tr-TR"/>
              </w:rPr>
            </w:pPr>
            <w:r w:rsidRPr="00C41EC4">
              <w:rPr>
                <w:rFonts w:eastAsia="Times New Roman" w:cstheme="minorHAnsi"/>
                <w:b/>
                <w:bCs/>
                <w:color w:val="FFFFFF"/>
                <w:sz w:val="20"/>
                <w:szCs w:val="20"/>
                <w:lang w:eastAsia="tr-TR"/>
              </w:rPr>
              <w:t>Bütçe Gelir Kodu</w:t>
            </w:r>
          </w:p>
        </w:tc>
        <w:tc>
          <w:tcPr>
            <w:tcW w:w="1444"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4"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44B51" w:rsidRPr="00F22D62"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Canlı Hayvan ve İhtiyaç Maddeleri Satış Yerleri (Pet Shop), Av Malzemeleri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2.349,57</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22D62"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Deniz/Plaj Malzeme ve Oyuncakları Satış Yerleri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1.292,26</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22D62"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Lunapark, Sirk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11.747,85</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F22D62"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Kozmetik ve Kişisel Bakım Ürünleri Satış Yerleri ve Benzeri İşyerleri </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2.584,53</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Kozmetik ve Kişisel Bakım Ürünleri Satış Yerleri ve Benzeri İşyerleri (6585 Sayılı Kanun ile tanımlanan büyük mağaza/zincir mağaza statüsündeki işyerleri için geçerlidir.)</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4.699,14</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Bakkal, Market (0-199 m² arası), Şarküteri, Aktar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1.762,18</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Hipermarket, </w:t>
            </w:r>
            <w:proofErr w:type="spellStart"/>
            <w:r w:rsidRPr="00795B2E">
              <w:rPr>
                <w:rFonts w:eastAsia="Times New Roman" w:cstheme="minorHAnsi"/>
                <w:bCs/>
                <w:sz w:val="20"/>
                <w:szCs w:val="20"/>
                <w:lang w:eastAsia="tr-TR"/>
              </w:rPr>
              <w:t>Grossmarket</w:t>
            </w:r>
            <w:proofErr w:type="spellEnd"/>
            <w:r w:rsidRPr="00795B2E">
              <w:rPr>
                <w:rFonts w:eastAsia="Times New Roman" w:cstheme="minorHAnsi"/>
                <w:bCs/>
                <w:sz w:val="20"/>
                <w:szCs w:val="20"/>
                <w:lang w:eastAsia="tr-TR"/>
              </w:rPr>
              <w:t xml:space="preserve">, Süpermarket, </w:t>
            </w:r>
            <w:proofErr w:type="spellStart"/>
            <w:r w:rsidRPr="00795B2E">
              <w:rPr>
                <w:rFonts w:eastAsia="Times New Roman" w:cstheme="minorHAnsi"/>
                <w:bCs/>
                <w:sz w:val="20"/>
                <w:szCs w:val="20"/>
                <w:lang w:eastAsia="tr-TR"/>
              </w:rPr>
              <w:t>Megamarket</w:t>
            </w:r>
            <w:proofErr w:type="spellEnd"/>
            <w:r w:rsidRPr="00795B2E">
              <w:rPr>
                <w:rFonts w:eastAsia="Times New Roman" w:cstheme="minorHAnsi"/>
                <w:bCs/>
                <w:sz w:val="20"/>
                <w:szCs w:val="20"/>
                <w:lang w:eastAsia="tr-TR"/>
              </w:rPr>
              <w:t xml:space="preserve">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14.097,42</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Kitap, Müzik, Film, Hobi Malzemeleri Satış Yerleri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1.938,40</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Kitap, Müzik, Film, Hobi Malzemeleri Satış Yerleri ve Benzeri İşyerleri (6585 Sayılı Kanun ile tanımlanan büyük mağaza/zincir mağaza statüsündeki işyerleri için geçerlidir.)</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3.524,36</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Ofis/Kırtasiye Malzemeleri Satış Yerleri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1.292,26</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Yapı Market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6.461,32</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Elektrik/Aydınlatma Malzemeleri Satış Yerleri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2.584,53</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r w:rsidR="00F44B51" w:rsidRPr="00CE22A7" w:rsidTr="00F44B51">
        <w:trPr>
          <w:trHeight w:hRule="exact" w:val="626"/>
          <w:jc w:val="center"/>
        </w:trPr>
        <w:tc>
          <w:tcPr>
            <w:tcW w:w="1177"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97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83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Oyun/Oyuncak Malzemeleri Satış Yerleri ve Benzeri İşyerleri</w:t>
            </w:r>
          </w:p>
        </w:tc>
        <w:tc>
          <w:tcPr>
            <w:tcW w:w="1050"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1050" w:type="dxa"/>
            <w:shd w:val="clear" w:color="000000" w:fill="auto"/>
            <w:vAlign w:val="center"/>
            <w:hideMark/>
          </w:tcPr>
          <w:p w:rsidR="00F44B51" w:rsidRPr="00795B2E" w:rsidRDefault="00CE63C8" w:rsidP="00C055A1">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44" w:type="dxa"/>
            <w:shd w:val="clear" w:color="000000" w:fill="auto"/>
            <w:vAlign w:val="center"/>
            <w:hideMark/>
          </w:tcPr>
          <w:p w:rsidR="00F44B51" w:rsidRPr="00795B2E" w:rsidRDefault="00F44B51" w:rsidP="00C055A1">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 03.1.2.51.01 </w:t>
            </w:r>
          </w:p>
        </w:tc>
        <w:tc>
          <w:tcPr>
            <w:tcW w:w="1444" w:type="dxa"/>
            <w:shd w:val="clear" w:color="000000" w:fill="auto"/>
            <w:vAlign w:val="center"/>
          </w:tcPr>
          <w:p w:rsidR="00F44B51" w:rsidRPr="00C41EC4" w:rsidRDefault="00F44B51" w:rsidP="00C41EC4">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2.584,53</w:t>
            </w:r>
          </w:p>
        </w:tc>
        <w:tc>
          <w:tcPr>
            <w:tcW w:w="1444" w:type="dxa"/>
            <w:shd w:val="clear" w:color="000000" w:fill="auto"/>
          </w:tcPr>
          <w:p w:rsidR="00F44B51" w:rsidRPr="00C41EC4" w:rsidRDefault="00F44B51" w:rsidP="00C41EC4">
            <w:pPr>
              <w:spacing w:after="0" w:line="240" w:lineRule="auto"/>
              <w:jc w:val="center"/>
              <w:rPr>
                <w:rFonts w:eastAsia="Times New Roman" w:cstheme="minorHAnsi"/>
                <w:bCs/>
                <w:sz w:val="20"/>
                <w:szCs w:val="20"/>
                <w:lang w:eastAsia="tr-TR"/>
              </w:rPr>
            </w:pPr>
          </w:p>
        </w:tc>
      </w:tr>
    </w:tbl>
    <w:p w:rsidR="00137CA0" w:rsidRDefault="00137CA0" w:rsidP="00CE34AC">
      <w:pPr>
        <w:jc w:val="center"/>
        <w:rPr>
          <w:b/>
          <w:sz w:val="28"/>
        </w:rPr>
      </w:pPr>
    </w:p>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50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0"/>
        <w:gridCol w:w="1981"/>
        <w:gridCol w:w="6869"/>
        <w:gridCol w:w="1056"/>
        <w:gridCol w:w="1056"/>
        <w:gridCol w:w="1452"/>
        <w:gridCol w:w="1452"/>
        <w:gridCol w:w="1452"/>
      </w:tblGrid>
      <w:tr w:rsidR="00F44B51" w:rsidRPr="000451B3" w:rsidTr="00F44B51">
        <w:trPr>
          <w:trHeight w:hRule="exact" w:val="1218"/>
          <w:jc w:val="center"/>
        </w:trPr>
        <w:tc>
          <w:tcPr>
            <w:tcW w:w="1190" w:type="dxa"/>
            <w:shd w:val="clear" w:color="auto" w:fill="871717"/>
            <w:vAlign w:val="center"/>
            <w:hideMark/>
          </w:tcPr>
          <w:p w:rsidR="00F44B51" w:rsidRPr="00C41EC4" w:rsidRDefault="00F44B51"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 xml:space="preserve">Gelirin Türü </w:t>
            </w:r>
            <w:r w:rsidRPr="00C41EC4">
              <w:rPr>
                <w:rFonts w:ascii="Calibri" w:eastAsia="Times New Roman" w:hAnsi="Calibri" w:cs="Calibri"/>
                <w:b/>
                <w:bCs/>
                <w:color w:val="FFFFFF"/>
                <w:sz w:val="20"/>
                <w:lang w:eastAsia="tr-TR"/>
              </w:rPr>
              <w:br/>
              <w:t>(Vergi, resim, harç, ücret)</w:t>
            </w:r>
          </w:p>
        </w:tc>
        <w:tc>
          <w:tcPr>
            <w:tcW w:w="1981" w:type="dxa"/>
            <w:shd w:val="clear" w:color="auto" w:fill="871717"/>
            <w:vAlign w:val="center"/>
            <w:hideMark/>
          </w:tcPr>
          <w:p w:rsidR="00F44B51" w:rsidRPr="00C41EC4" w:rsidRDefault="00F44B51"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Gelirin Dayanağı</w:t>
            </w:r>
          </w:p>
        </w:tc>
        <w:tc>
          <w:tcPr>
            <w:tcW w:w="6869" w:type="dxa"/>
            <w:shd w:val="clear" w:color="auto" w:fill="871717"/>
            <w:vAlign w:val="center"/>
            <w:hideMark/>
          </w:tcPr>
          <w:p w:rsidR="00F44B51" w:rsidRPr="00C41EC4" w:rsidRDefault="00F44B51"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Gelirin Adı</w:t>
            </w:r>
          </w:p>
        </w:tc>
        <w:tc>
          <w:tcPr>
            <w:tcW w:w="1056" w:type="dxa"/>
            <w:shd w:val="clear" w:color="auto" w:fill="871717"/>
            <w:vAlign w:val="center"/>
            <w:hideMark/>
          </w:tcPr>
          <w:p w:rsidR="00F44B51" w:rsidRPr="00C41EC4" w:rsidRDefault="00F44B51"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Birimi</w:t>
            </w:r>
            <w:r w:rsidRPr="00C41EC4">
              <w:rPr>
                <w:rFonts w:ascii="Calibri" w:eastAsia="Times New Roman" w:hAnsi="Calibri" w:cs="Calibri"/>
                <w:b/>
                <w:bCs/>
                <w:color w:val="FFFFFF"/>
                <w:sz w:val="20"/>
                <w:lang w:eastAsia="tr-TR"/>
              </w:rPr>
              <w:br/>
              <w:t>(Adet, saat, m², m</w:t>
            </w:r>
            <w:r w:rsidRPr="00C41EC4">
              <w:rPr>
                <w:rFonts w:ascii="Calibri" w:eastAsia="Times New Roman" w:hAnsi="Calibri" w:cs="Calibri"/>
                <w:b/>
                <w:bCs/>
                <w:color w:val="FFFFFF"/>
                <w:sz w:val="20"/>
                <w:vertAlign w:val="superscript"/>
                <w:lang w:eastAsia="tr-TR"/>
              </w:rPr>
              <w:t>3</w:t>
            </w:r>
            <w:r w:rsidRPr="00C41EC4">
              <w:rPr>
                <w:rFonts w:ascii="Calibri" w:eastAsia="Times New Roman" w:hAnsi="Calibri" w:cs="Calibri"/>
                <w:b/>
                <w:bCs/>
                <w:color w:val="FFFFFF"/>
                <w:sz w:val="20"/>
                <w:lang w:eastAsia="tr-TR"/>
              </w:rPr>
              <w:t>, ton, gün vb.)</w:t>
            </w:r>
          </w:p>
        </w:tc>
        <w:tc>
          <w:tcPr>
            <w:tcW w:w="1056" w:type="dxa"/>
            <w:shd w:val="clear" w:color="auto" w:fill="871717"/>
            <w:vAlign w:val="center"/>
            <w:hideMark/>
          </w:tcPr>
          <w:p w:rsidR="00F44B51" w:rsidRPr="00C41EC4" w:rsidRDefault="00F44B51"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KDV Oranı</w:t>
            </w:r>
          </w:p>
        </w:tc>
        <w:tc>
          <w:tcPr>
            <w:tcW w:w="1452" w:type="dxa"/>
            <w:shd w:val="clear" w:color="auto" w:fill="871717"/>
            <w:vAlign w:val="center"/>
            <w:hideMark/>
          </w:tcPr>
          <w:p w:rsidR="00F44B51" w:rsidRPr="00C41EC4" w:rsidRDefault="00F44B51"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Bütçe Gelir Kodu</w:t>
            </w:r>
          </w:p>
        </w:tc>
        <w:tc>
          <w:tcPr>
            <w:tcW w:w="1452"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2" w:type="dxa"/>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44B51" w:rsidRPr="00DE1C2E" w:rsidTr="00F44B51">
        <w:trPr>
          <w:trHeight w:hRule="exact" w:val="636"/>
          <w:jc w:val="center"/>
        </w:trPr>
        <w:tc>
          <w:tcPr>
            <w:tcW w:w="1190" w:type="dxa"/>
            <w:shd w:val="clear" w:color="000000" w:fill="FFFFFF"/>
            <w:noWrap/>
            <w:vAlign w:val="center"/>
            <w:hideMark/>
          </w:tcPr>
          <w:p w:rsidR="00F44B51" w:rsidRPr="00DE1C2E" w:rsidRDefault="00F44B51" w:rsidP="00073AE5">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DE1C2E" w:rsidRDefault="00F44B51" w:rsidP="00073AE5">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DE1C2E" w:rsidRDefault="00F44B51" w:rsidP="00073AE5">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Oyun/Oyuncak Malzemeleri Satış Yerleri ve Benzeri İşyerleri (6585 Sayılı Kanun ile tanımlanan büyük mağaza/zincir mağaza statüsündeki işyerleri için geçerlidir.)</w:t>
            </w:r>
          </w:p>
        </w:tc>
        <w:tc>
          <w:tcPr>
            <w:tcW w:w="1056" w:type="dxa"/>
            <w:shd w:val="clear" w:color="000000" w:fill="FFFFFF"/>
            <w:vAlign w:val="center"/>
            <w:hideMark/>
          </w:tcPr>
          <w:p w:rsidR="00F44B51" w:rsidRPr="00DE1C2E" w:rsidRDefault="00F44B51" w:rsidP="00073AE5">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DE1C2E"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DE1C2E" w:rsidRDefault="00F44B51" w:rsidP="00073AE5">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4.111,75</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4C1641" w:rsidTr="00F44B51">
        <w:trPr>
          <w:trHeight w:hRule="exact" w:val="636"/>
          <w:jc w:val="center"/>
        </w:trPr>
        <w:tc>
          <w:tcPr>
            <w:tcW w:w="1190" w:type="dxa"/>
            <w:shd w:val="clear" w:color="000000" w:fill="FFFFFF"/>
            <w:noWrap/>
            <w:vAlign w:val="center"/>
            <w:hideMark/>
          </w:tcPr>
          <w:p w:rsidR="00F44B51" w:rsidRPr="004C1641" w:rsidRDefault="00F44B51" w:rsidP="00073AE5">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4C1641" w:rsidRDefault="00F44B51" w:rsidP="00073AE5">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4C1641" w:rsidRDefault="00F44B51" w:rsidP="00073AE5">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Terzi, Kuru Temizleme, Ayakkabı Tamir Yerleri ve Benzeri İşyerleri</w:t>
            </w:r>
          </w:p>
        </w:tc>
        <w:tc>
          <w:tcPr>
            <w:tcW w:w="1056" w:type="dxa"/>
            <w:shd w:val="clear" w:color="000000" w:fill="FFFFFF"/>
            <w:vAlign w:val="center"/>
            <w:hideMark/>
          </w:tcPr>
          <w:p w:rsidR="00F44B51" w:rsidRPr="004C1641" w:rsidRDefault="00F44B51" w:rsidP="00073AE5">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4C1641"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4C1641" w:rsidRDefault="00F44B51" w:rsidP="00073AE5">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1.585,96</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 xml:space="preserve">Ev Tekstili, Dekorasyon Malzemeleri, Mutfak Gereçleri Satış Yerleri ve Benzeri İşyerleri </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1.938,40</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Ev Tekstili, Dekorasyon Malzemeleri, Mutfak Gereçleri Satış Yerleri ve Benzeri İşyerleri (6585 Sayılı Kanun ile tanımlanan büyük mağaza/zincir mağaza statüsündeki işyerleri için geçerlidir.)</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4.111,75</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Ev/Ofis Mobilya ve Elektronik Ürün Satış Yerleri ve Benzeri Satış Yerleri</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99757D" w:rsidP="0099757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r w:rsidR="00F44B51" w:rsidRPr="00A24B54">
              <w:rPr>
                <w:rFonts w:ascii="Calibri" w:eastAsia="Times New Roman" w:hAnsi="Calibri" w:cs="Calibri"/>
                <w:color w:val="000000"/>
                <w:sz w:val="20"/>
                <w:szCs w:val="20"/>
                <w:lang w:eastAsia="tr-TR"/>
              </w:rPr>
              <w:t xml:space="preserve">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3.230,66</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Ev/Ofis Mobilya ve Elektronik Ürün Satış Yerleri ve Benzeri Satış Yerleri (6585 Sayılı Kanun ile tanımlanan büyük mağaza/zincir mağaza statüsündeki işyerleri için geçerlidir.)</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5.873,93</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 xml:space="preserve">Ayakkabı, Çanta, Deri/Deri Ürünleri Satış Yerleri ve Benzeri İşyerleri  </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3.230,66</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8F27CF" w:rsidRDefault="00F44B51" w:rsidP="00073AE5">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Ayakkabı, Çanta, Deri/Deri Ürünleri Satış Yerleri ve Benzeri İşyerleri (6585 Sayılı Kanun ile tanımlanan büyük mağaza/zincir mağaza statüsündeki işyerleri için geçerlidir.)</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03.1.2.51.0</w:t>
            </w:r>
            <w:bookmarkStart w:id="3" w:name="_GoBack"/>
            <w:bookmarkEnd w:id="3"/>
            <w:r w:rsidRPr="00A24B54">
              <w:rPr>
                <w:rFonts w:ascii="Calibri" w:eastAsia="Times New Roman" w:hAnsi="Calibri" w:cs="Calibri"/>
                <w:color w:val="000000"/>
                <w:sz w:val="20"/>
                <w:szCs w:val="20"/>
                <w:lang w:eastAsia="tr-TR"/>
              </w:rPr>
              <w:t xml:space="preserve">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4.699,14</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35108D" w:rsidRDefault="00F44B51" w:rsidP="00073AE5">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35108D" w:rsidRDefault="00F44B51" w:rsidP="00073AE5">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35108D" w:rsidRDefault="00F44B51" w:rsidP="00073AE5">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Su Ürünleri Perakende Satış Yerleri</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2.349,57</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35108D" w:rsidRDefault="00F44B51" w:rsidP="00073AE5">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35108D" w:rsidRDefault="00F44B51" w:rsidP="00073AE5">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35108D" w:rsidRDefault="00F44B51" w:rsidP="00073AE5">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Et/Tavuk, Sakatat Ürünleri Satış Yeri vb. İşyerleri</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2.936,96</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33461B" w:rsidRDefault="00F44B51" w:rsidP="00073AE5">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33461B" w:rsidRDefault="00F44B51" w:rsidP="00073AE5">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33461B" w:rsidRDefault="00F44B51" w:rsidP="00073AE5">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Su Ürünleri ve Yaş Meyve/ Sebze Komisyonculuğu ve Benzeri Yerler</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1.409,74</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33461B" w:rsidRDefault="00F44B51" w:rsidP="00073AE5">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33461B" w:rsidRDefault="00F44B51" w:rsidP="00073AE5">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33461B" w:rsidRDefault="00F44B51" w:rsidP="00073AE5">
            <w:pPr>
              <w:spacing w:after="0" w:line="240" w:lineRule="auto"/>
              <w:jc w:val="center"/>
              <w:rPr>
                <w:rFonts w:ascii="Calibri" w:eastAsia="Times New Roman" w:hAnsi="Calibri" w:cs="Calibri"/>
                <w:color w:val="000000"/>
                <w:sz w:val="20"/>
                <w:szCs w:val="20"/>
                <w:lang w:eastAsia="tr-TR"/>
              </w:rPr>
            </w:pPr>
            <w:proofErr w:type="spellStart"/>
            <w:r w:rsidRPr="0033461B">
              <w:rPr>
                <w:rFonts w:ascii="Calibri" w:eastAsia="Times New Roman" w:hAnsi="Calibri" w:cs="Calibri"/>
                <w:color w:val="000000"/>
                <w:sz w:val="20"/>
                <w:szCs w:val="20"/>
                <w:lang w:eastAsia="tr-TR"/>
              </w:rPr>
              <w:t>Trambolin</w:t>
            </w:r>
            <w:proofErr w:type="spellEnd"/>
            <w:r w:rsidRPr="0033461B">
              <w:rPr>
                <w:rFonts w:ascii="Calibri" w:eastAsia="Times New Roman" w:hAnsi="Calibri" w:cs="Calibri"/>
                <w:color w:val="000000"/>
                <w:sz w:val="20"/>
                <w:szCs w:val="20"/>
                <w:lang w:eastAsia="tr-TR"/>
              </w:rPr>
              <w:t>, Şişme Oyun Grupları ve Deniz/Kara Bisiklet Kiralama Yerleri ve Benzeri İşyerleri</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99757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r w:rsidRPr="00A24B54">
              <w:rPr>
                <w:rFonts w:ascii="Calibri" w:eastAsia="Times New Roman" w:hAnsi="Calibri" w:cs="Calibri"/>
                <w:color w:val="000000"/>
                <w:sz w:val="20"/>
                <w:szCs w:val="20"/>
                <w:lang w:eastAsia="tr-TR"/>
              </w:rPr>
              <w:t>3.1.2.51.01</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1.409,74</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r w:rsidR="00F44B51" w:rsidRPr="00A24B54" w:rsidTr="00F44B51">
        <w:trPr>
          <w:trHeight w:hRule="exact" w:val="636"/>
          <w:jc w:val="center"/>
        </w:trPr>
        <w:tc>
          <w:tcPr>
            <w:tcW w:w="1190" w:type="dxa"/>
            <w:shd w:val="clear" w:color="000000" w:fill="FFFFFF"/>
            <w:noWrap/>
            <w:vAlign w:val="center"/>
            <w:hideMark/>
          </w:tcPr>
          <w:p w:rsidR="00F44B51" w:rsidRPr="00423E25" w:rsidRDefault="00F44B51" w:rsidP="00073AE5">
            <w:pPr>
              <w:spacing w:after="0" w:line="240" w:lineRule="auto"/>
              <w:jc w:val="center"/>
              <w:rPr>
                <w:rFonts w:ascii="Calibri" w:eastAsia="Times New Roman" w:hAnsi="Calibri" w:cs="Calibri"/>
                <w:color w:val="000000"/>
                <w:sz w:val="20"/>
                <w:szCs w:val="20"/>
                <w:lang w:eastAsia="tr-TR"/>
              </w:rPr>
            </w:pPr>
            <w:r w:rsidRPr="00423E25">
              <w:rPr>
                <w:rFonts w:ascii="Calibri" w:eastAsia="Times New Roman" w:hAnsi="Calibri" w:cs="Calibri"/>
                <w:color w:val="000000"/>
                <w:sz w:val="20"/>
                <w:szCs w:val="20"/>
                <w:lang w:eastAsia="tr-TR"/>
              </w:rPr>
              <w:t>Ücret</w:t>
            </w:r>
          </w:p>
        </w:tc>
        <w:tc>
          <w:tcPr>
            <w:tcW w:w="1981" w:type="dxa"/>
            <w:shd w:val="clear" w:color="000000" w:fill="FFFFFF"/>
            <w:vAlign w:val="center"/>
            <w:hideMark/>
          </w:tcPr>
          <w:p w:rsidR="00F44B51" w:rsidRPr="00423E25" w:rsidRDefault="00F44B51" w:rsidP="00073AE5">
            <w:pPr>
              <w:spacing w:after="0" w:line="240" w:lineRule="auto"/>
              <w:jc w:val="center"/>
              <w:rPr>
                <w:rFonts w:ascii="Calibri" w:eastAsia="Times New Roman" w:hAnsi="Calibri" w:cs="Calibri"/>
                <w:color w:val="000000"/>
                <w:sz w:val="20"/>
                <w:szCs w:val="20"/>
                <w:lang w:eastAsia="tr-TR"/>
              </w:rPr>
            </w:pPr>
            <w:r w:rsidRPr="00423E25">
              <w:rPr>
                <w:rFonts w:ascii="Calibri" w:eastAsia="Times New Roman" w:hAnsi="Calibri" w:cs="Calibri"/>
                <w:color w:val="000000"/>
                <w:sz w:val="20"/>
                <w:szCs w:val="20"/>
                <w:lang w:eastAsia="tr-TR"/>
              </w:rPr>
              <w:t>2464 SK. 97.Md.</w:t>
            </w:r>
          </w:p>
        </w:tc>
        <w:tc>
          <w:tcPr>
            <w:tcW w:w="6869" w:type="dxa"/>
            <w:shd w:val="clear" w:color="000000" w:fill="FFFFFF"/>
            <w:vAlign w:val="center"/>
            <w:hideMark/>
          </w:tcPr>
          <w:p w:rsidR="00F44B51" w:rsidRPr="00423E25" w:rsidRDefault="00F44B51" w:rsidP="00073AE5">
            <w:pPr>
              <w:spacing w:after="0" w:line="240" w:lineRule="auto"/>
              <w:jc w:val="center"/>
              <w:rPr>
                <w:rFonts w:ascii="Calibri" w:eastAsia="Times New Roman" w:hAnsi="Calibri" w:cs="Calibri"/>
                <w:color w:val="000000"/>
                <w:sz w:val="20"/>
                <w:szCs w:val="20"/>
                <w:lang w:eastAsia="tr-TR"/>
              </w:rPr>
            </w:pPr>
            <w:r w:rsidRPr="00423E25">
              <w:rPr>
                <w:rFonts w:ascii="Calibri" w:eastAsia="Times New Roman" w:hAnsi="Calibri" w:cs="Calibri"/>
                <w:color w:val="000000"/>
                <w:sz w:val="20"/>
                <w:szCs w:val="20"/>
                <w:lang w:eastAsia="tr-TR"/>
              </w:rPr>
              <w:t>Alışveriş Merkezleri (6585 sayılı kanunda tanımlanan işyerleri)</w:t>
            </w:r>
          </w:p>
        </w:tc>
        <w:tc>
          <w:tcPr>
            <w:tcW w:w="1056" w:type="dxa"/>
            <w:shd w:val="clear" w:color="000000" w:fill="FFFFFF"/>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1056" w:type="dxa"/>
            <w:shd w:val="clear" w:color="000000" w:fill="FFFFFF"/>
            <w:noWrap/>
            <w:vAlign w:val="center"/>
            <w:hideMark/>
          </w:tcPr>
          <w:p w:rsidR="00F44B51" w:rsidRPr="00A24B54" w:rsidRDefault="00CE63C8" w:rsidP="00073AE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452" w:type="dxa"/>
            <w:shd w:val="clear" w:color="auto" w:fill="auto"/>
            <w:noWrap/>
            <w:vAlign w:val="center"/>
            <w:hideMark/>
          </w:tcPr>
          <w:p w:rsidR="00F44B51" w:rsidRPr="00A24B54" w:rsidRDefault="00F44B51" w:rsidP="00073AE5">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 xml:space="preserve">03.1.2.51.01 </w:t>
            </w:r>
          </w:p>
        </w:tc>
        <w:tc>
          <w:tcPr>
            <w:tcW w:w="1452" w:type="dxa"/>
            <w:shd w:val="clear" w:color="000000" w:fill="FFFFFF"/>
            <w:vAlign w:val="center"/>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r w:rsidRPr="00C41EC4">
              <w:rPr>
                <w:rFonts w:ascii="Calibri" w:eastAsia="Times New Roman" w:hAnsi="Calibri" w:cs="Calibri"/>
                <w:color w:val="000000"/>
                <w:sz w:val="20"/>
                <w:szCs w:val="20"/>
                <w:lang w:eastAsia="tr-TR"/>
              </w:rPr>
              <w:t>82.234,95</w:t>
            </w:r>
          </w:p>
        </w:tc>
        <w:tc>
          <w:tcPr>
            <w:tcW w:w="1452" w:type="dxa"/>
            <w:shd w:val="clear" w:color="000000" w:fill="FFFFFF"/>
          </w:tcPr>
          <w:p w:rsidR="00F44B51" w:rsidRPr="00C41EC4" w:rsidRDefault="00F44B51" w:rsidP="00C41EC4">
            <w:pPr>
              <w:spacing w:after="0" w:line="240" w:lineRule="auto"/>
              <w:jc w:val="center"/>
              <w:rPr>
                <w:rFonts w:ascii="Calibri" w:eastAsia="Times New Roman" w:hAnsi="Calibri" w:cs="Calibri"/>
                <w:color w:val="000000"/>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312" w:type="dxa"/>
        <w:jc w:val="center"/>
        <w:tblCellMar>
          <w:left w:w="70" w:type="dxa"/>
          <w:right w:w="70" w:type="dxa"/>
        </w:tblCellMar>
        <w:tblLook w:val="04A0" w:firstRow="1" w:lastRow="0" w:firstColumn="1" w:lastColumn="0" w:noHBand="0" w:noVBand="1"/>
      </w:tblPr>
      <w:tblGrid>
        <w:gridCol w:w="1175"/>
        <w:gridCol w:w="1957"/>
        <w:gridCol w:w="6786"/>
        <w:gridCol w:w="1044"/>
        <w:gridCol w:w="1044"/>
        <w:gridCol w:w="1435"/>
        <w:gridCol w:w="1435"/>
        <w:gridCol w:w="1436"/>
      </w:tblGrid>
      <w:tr w:rsidR="00F44B51" w:rsidRPr="000451B3" w:rsidTr="00F44B51">
        <w:trPr>
          <w:trHeight w:hRule="exact" w:val="1218"/>
          <w:jc w:val="center"/>
        </w:trPr>
        <w:tc>
          <w:tcPr>
            <w:tcW w:w="1175" w:type="dxa"/>
            <w:tcBorders>
              <w:top w:val="single" w:sz="2" w:space="0" w:color="auto"/>
              <w:left w:val="single" w:sz="2" w:space="0" w:color="auto"/>
              <w:bottom w:val="single" w:sz="2" w:space="0" w:color="auto"/>
              <w:right w:val="single" w:sz="8" w:space="0" w:color="auto"/>
            </w:tcBorders>
            <w:shd w:val="clear" w:color="auto" w:fill="871717"/>
            <w:vAlign w:val="center"/>
            <w:hideMark/>
          </w:tcPr>
          <w:p w:rsidR="00F44B51" w:rsidRPr="003037C0" w:rsidRDefault="00F44B51"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 xml:space="preserve">Gelirin Türü </w:t>
            </w:r>
            <w:r w:rsidRPr="003037C0">
              <w:rPr>
                <w:rFonts w:eastAsia="Times New Roman" w:cstheme="minorHAnsi"/>
                <w:b/>
                <w:bCs/>
                <w:color w:val="FFFFFF"/>
                <w:sz w:val="20"/>
                <w:szCs w:val="20"/>
                <w:lang w:eastAsia="tr-TR"/>
              </w:rPr>
              <w:br/>
              <w:t>(Vergi, resim, harç, ücret)</w:t>
            </w:r>
          </w:p>
        </w:tc>
        <w:tc>
          <w:tcPr>
            <w:tcW w:w="1957"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F44B51" w:rsidRPr="003037C0" w:rsidRDefault="00F44B51"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Dayanağı</w:t>
            </w:r>
          </w:p>
        </w:tc>
        <w:tc>
          <w:tcPr>
            <w:tcW w:w="6786"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F44B51" w:rsidRPr="003037C0" w:rsidRDefault="00F44B51"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Adı</w:t>
            </w:r>
          </w:p>
        </w:tc>
        <w:tc>
          <w:tcPr>
            <w:tcW w:w="1044"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F44B51" w:rsidRPr="003037C0" w:rsidRDefault="00F44B51"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Birimi</w:t>
            </w:r>
            <w:r w:rsidRPr="003037C0">
              <w:rPr>
                <w:rFonts w:eastAsia="Times New Roman" w:cstheme="minorHAnsi"/>
                <w:b/>
                <w:bCs/>
                <w:color w:val="FFFFFF"/>
                <w:sz w:val="20"/>
                <w:szCs w:val="20"/>
                <w:lang w:eastAsia="tr-TR"/>
              </w:rPr>
              <w:br/>
              <w:t>(Adet, saat, m², m</w:t>
            </w:r>
            <w:r w:rsidRPr="003037C0">
              <w:rPr>
                <w:rFonts w:eastAsia="Times New Roman" w:cstheme="minorHAnsi"/>
                <w:b/>
                <w:bCs/>
                <w:color w:val="FFFFFF"/>
                <w:sz w:val="20"/>
                <w:szCs w:val="20"/>
                <w:vertAlign w:val="superscript"/>
                <w:lang w:eastAsia="tr-TR"/>
              </w:rPr>
              <w:t>3</w:t>
            </w:r>
            <w:r w:rsidRPr="003037C0">
              <w:rPr>
                <w:rFonts w:eastAsia="Times New Roman" w:cstheme="minorHAnsi"/>
                <w:b/>
                <w:bCs/>
                <w:color w:val="FFFFFF"/>
                <w:sz w:val="20"/>
                <w:szCs w:val="20"/>
                <w:lang w:eastAsia="tr-TR"/>
              </w:rPr>
              <w:t>, ton, gün vb.)</w:t>
            </w:r>
          </w:p>
        </w:tc>
        <w:tc>
          <w:tcPr>
            <w:tcW w:w="1044"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F44B51" w:rsidRPr="003037C0" w:rsidRDefault="00F44B51"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KDV Oranı</w:t>
            </w:r>
          </w:p>
        </w:tc>
        <w:tc>
          <w:tcPr>
            <w:tcW w:w="1435"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F44B51" w:rsidRPr="003037C0" w:rsidRDefault="00F44B51"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Bütçe Gelir Kodu</w:t>
            </w:r>
          </w:p>
        </w:tc>
        <w:tc>
          <w:tcPr>
            <w:tcW w:w="1435" w:type="dxa"/>
            <w:tcBorders>
              <w:top w:val="single" w:sz="2" w:space="0" w:color="auto"/>
              <w:left w:val="single" w:sz="8" w:space="0" w:color="auto"/>
              <w:bottom w:val="single" w:sz="2" w:space="0" w:color="auto"/>
              <w:right w:val="single" w:sz="2" w:space="0" w:color="auto"/>
            </w:tcBorders>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5" w:type="dxa"/>
            <w:tcBorders>
              <w:top w:val="single" w:sz="2" w:space="0" w:color="auto"/>
              <w:left w:val="single" w:sz="8" w:space="0" w:color="auto"/>
              <w:bottom w:val="single" w:sz="2" w:space="0" w:color="auto"/>
              <w:right w:val="single" w:sz="2" w:space="0" w:color="auto"/>
            </w:tcBorders>
            <w:shd w:val="clear" w:color="auto" w:fill="871717"/>
            <w:vAlign w:val="center"/>
          </w:tcPr>
          <w:p w:rsidR="00F44B51" w:rsidRPr="000C6851" w:rsidRDefault="00F44B51" w:rsidP="00F44B5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44B51" w:rsidRPr="00423E25" w:rsidTr="00F44B51">
        <w:trPr>
          <w:trHeight w:hRule="exact" w:val="684"/>
          <w:jc w:val="center"/>
        </w:trPr>
        <w:tc>
          <w:tcPr>
            <w:tcW w:w="1175"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957"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2464 SK. 97.Md.</w:t>
            </w:r>
          </w:p>
        </w:tc>
        <w:tc>
          <w:tcPr>
            <w:tcW w:w="6786"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Çay Ocağı ve Benzeri İşyerleri</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 xml:space="preserve"> 03.1.2.51.01 </w:t>
            </w:r>
          </w:p>
        </w:tc>
        <w:tc>
          <w:tcPr>
            <w:tcW w:w="1435" w:type="dxa"/>
            <w:tcBorders>
              <w:top w:val="single" w:sz="2" w:space="0" w:color="auto"/>
              <w:left w:val="single" w:sz="8" w:space="0" w:color="auto"/>
              <w:bottom w:val="single" w:sz="2" w:space="0" w:color="auto"/>
              <w:right w:val="single" w:sz="2" w:space="0" w:color="auto"/>
            </w:tcBorders>
            <w:shd w:val="clear" w:color="000000" w:fill="auto"/>
            <w:vAlign w:val="center"/>
          </w:tcPr>
          <w:p w:rsidR="00F44B51" w:rsidRPr="00C41EC4" w:rsidRDefault="00F44B51" w:rsidP="001F6279">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499,28</w:t>
            </w:r>
          </w:p>
        </w:tc>
        <w:tc>
          <w:tcPr>
            <w:tcW w:w="1435" w:type="dxa"/>
            <w:tcBorders>
              <w:top w:val="single" w:sz="2" w:space="0" w:color="auto"/>
              <w:left w:val="single" w:sz="8" w:space="0" w:color="auto"/>
              <w:bottom w:val="single" w:sz="2" w:space="0" w:color="auto"/>
              <w:right w:val="single" w:sz="2" w:space="0" w:color="auto"/>
            </w:tcBorders>
            <w:shd w:val="clear" w:color="000000" w:fill="auto"/>
          </w:tcPr>
          <w:p w:rsidR="00F44B51" w:rsidRPr="00C41EC4" w:rsidRDefault="00F44B51" w:rsidP="001F6279">
            <w:pPr>
              <w:spacing w:after="0" w:line="240" w:lineRule="auto"/>
              <w:jc w:val="center"/>
              <w:rPr>
                <w:rFonts w:eastAsia="Times New Roman" w:cstheme="minorHAnsi"/>
                <w:bCs/>
                <w:sz w:val="20"/>
                <w:szCs w:val="20"/>
                <w:lang w:eastAsia="tr-TR"/>
              </w:rPr>
            </w:pPr>
          </w:p>
        </w:tc>
      </w:tr>
      <w:tr w:rsidR="00F44B51" w:rsidRPr="00423E25" w:rsidTr="00F44B51">
        <w:trPr>
          <w:trHeight w:hRule="exact" w:val="684"/>
          <w:jc w:val="center"/>
        </w:trPr>
        <w:tc>
          <w:tcPr>
            <w:tcW w:w="1175"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957"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2464 SK. 97.Md.</w:t>
            </w:r>
          </w:p>
        </w:tc>
        <w:tc>
          <w:tcPr>
            <w:tcW w:w="6786"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C41EC4">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Simülasyon Sinema Salonları ve B</w:t>
            </w:r>
            <w:r w:rsidRPr="003037C0">
              <w:rPr>
                <w:rFonts w:eastAsia="Times New Roman" w:cstheme="minorHAnsi"/>
                <w:bCs/>
                <w:sz w:val="20"/>
                <w:szCs w:val="20"/>
                <w:lang w:eastAsia="tr-TR"/>
              </w:rPr>
              <w:t>enzeri İşyerleri</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 xml:space="preserve"> 03.1.2.51.01 </w:t>
            </w:r>
          </w:p>
        </w:tc>
        <w:tc>
          <w:tcPr>
            <w:tcW w:w="1435" w:type="dxa"/>
            <w:tcBorders>
              <w:top w:val="single" w:sz="2" w:space="0" w:color="auto"/>
              <w:left w:val="single" w:sz="8" w:space="0" w:color="auto"/>
              <w:bottom w:val="single" w:sz="2" w:space="0" w:color="auto"/>
              <w:right w:val="single" w:sz="2" w:space="0" w:color="auto"/>
            </w:tcBorders>
            <w:shd w:val="clear" w:color="000000" w:fill="auto"/>
            <w:vAlign w:val="center"/>
          </w:tcPr>
          <w:p w:rsidR="00F44B51" w:rsidRPr="00C41EC4" w:rsidRDefault="00F44B51" w:rsidP="001F6279">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1.409,74</w:t>
            </w:r>
          </w:p>
        </w:tc>
        <w:tc>
          <w:tcPr>
            <w:tcW w:w="1435" w:type="dxa"/>
            <w:tcBorders>
              <w:top w:val="single" w:sz="2" w:space="0" w:color="auto"/>
              <w:left w:val="single" w:sz="8" w:space="0" w:color="auto"/>
              <w:bottom w:val="single" w:sz="2" w:space="0" w:color="auto"/>
              <w:right w:val="single" w:sz="2" w:space="0" w:color="auto"/>
            </w:tcBorders>
            <w:shd w:val="clear" w:color="000000" w:fill="auto"/>
          </w:tcPr>
          <w:p w:rsidR="00F44B51" w:rsidRPr="00C41EC4" w:rsidRDefault="00F44B51" w:rsidP="001F6279">
            <w:pPr>
              <w:spacing w:after="0" w:line="240" w:lineRule="auto"/>
              <w:jc w:val="center"/>
              <w:rPr>
                <w:rFonts w:eastAsia="Times New Roman" w:cstheme="minorHAnsi"/>
                <w:bCs/>
                <w:sz w:val="20"/>
                <w:szCs w:val="20"/>
                <w:lang w:eastAsia="tr-TR"/>
              </w:rPr>
            </w:pPr>
          </w:p>
        </w:tc>
      </w:tr>
      <w:tr w:rsidR="00F44B51" w:rsidRPr="00423E25" w:rsidTr="00F44B51">
        <w:trPr>
          <w:trHeight w:hRule="exact" w:val="684"/>
          <w:jc w:val="center"/>
        </w:trPr>
        <w:tc>
          <w:tcPr>
            <w:tcW w:w="1175"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957"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2464 SK. 97.Md.</w:t>
            </w:r>
          </w:p>
        </w:tc>
        <w:tc>
          <w:tcPr>
            <w:tcW w:w="6786"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C41EC4">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Mısır, Pişmaniye, Dondurma, Çiğ Köfte Satış Yerleri, E</w:t>
            </w:r>
            <w:r>
              <w:rPr>
                <w:rFonts w:eastAsia="Times New Roman" w:cstheme="minorHAnsi"/>
                <w:bCs/>
                <w:sz w:val="20"/>
                <w:szCs w:val="20"/>
                <w:lang w:eastAsia="tr-TR"/>
              </w:rPr>
              <w:t>l Sanatları, Hediyelik Eşya ve B</w:t>
            </w:r>
            <w:r w:rsidRPr="003037C0">
              <w:rPr>
                <w:rFonts w:eastAsia="Times New Roman" w:cstheme="minorHAnsi"/>
                <w:bCs/>
                <w:sz w:val="20"/>
                <w:szCs w:val="20"/>
                <w:lang w:eastAsia="tr-TR"/>
              </w:rPr>
              <w:t>enzeri İşyerleri</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 xml:space="preserve"> 03.1.2.51.01 </w:t>
            </w:r>
          </w:p>
        </w:tc>
        <w:tc>
          <w:tcPr>
            <w:tcW w:w="1435" w:type="dxa"/>
            <w:tcBorders>
              <w:top w:val="single" w:sz="2" w:space="0" w:color="auto"/>
              <w:left w:val="single" w:sz="8" w:space="0" w:color="auto"/>
              <w:bottom w:val="single" w:sz="2" w:space="0" w:color="auto"/>
              <w:right w:val="single" w:sz="2" w:space="0" w:color="auto"/>
            </w:tcBorders>
            <w:shd w:val="clear" w:color="000000" w:fill="auto"/>
            <w:vAlign w:val="center"/>
          </w:tcPr>
          <w:p w:rsidR="00F44B51" w:rsidRPr="00C41EC4" w:rsidRDefault="00F44B51" w:rsidP="001F6279">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439,97</w:t>
            </w:r>
          </w:p>
        </w:tc>
        <w:tc>
          <w:tcPr>
            <w:tcW w:w="1435" w:type="dxa"/>
            <w:tcBorders>
              <w:top w:val="single" w:sz="2" w:space="0" w:color="auto"/>
              <w:left w:val="single" w:sz="8" w:space="0" w:color="auto"/>
              <w:bottom w:val="single" w:sz="2" w:space="0" w:color="auto"/>
              <w:right w:val="single" w:sz="2" w:space="0" w:color="auto"/>
            </w:tcBorders>
            <w:shd w:val="clear" w:color="000000" w:fill="auto"/>
          </w:tcPr>
          <w:p w:rsidR="00F44B51" w:rsidRPr="00C41EC4" w:rsidRDefault="00F44B51" w:rsidP="001F6279">
            <w:pPr>
              <w:spacing w:after="0" w:line="240" w:lineRule="auto"/>
              <w:jc w:val="center"/>
              <w:rPr>
                <w:rFonts w:eastAsia="Times New Roman" w:cstheme="minorHAnsi"/>
                <w:bCs/>
                <w:sz w:val="20"/>
                <w:szCs w:val="20"/>
                <w:lang w:eastAsia="tr-TR"/>
              </w:rPr>
            </w:pPr>
          </w:p>
        </w:tc>
      </w:tr>
      <w:tr w:rsidR="00F44B51" w:rsidRPr="00A24B54" w:rsidTr="00F44B51">
        <w:trPr>
          <w:trHeight w:hRule="exact" w:val="684"/>
          <w:jc w:val="center"/>
        </w:trPr>
        <w:tc>
          <w:tcPr>
            <w:tcW w:w="1175"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957"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2464 SK. 97.Md.</w:t>
            </w:r>
          </w:p>
        </w:tc>
        <w:tc>
          <w:tcPr>
            <w:tcW w:w="6786"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C41EC4">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 xml:space="preserve">Alışveriş Merkezlerinde (6585 sayılı kanunda tanımlanan) faaliyet gösteren </w:t>
            </w:r>
            <w:proofErr w:type="spellStart"/>
            <w:r w:rsidRPr="003037C0">
              <w:rPr>
                <w:rFonts w:eastAsia="Times New Roman" w:cstheme="minorHAnsi"/>
                <w:bCs/>
                <w:sz w:val="20"/>
                <w:szCs w:val="20"/>
                <w:lang w:eastAsia="tr-TR"/>
              </w:rPr>
              <w:t>stand</w:t>
            </w:r>
            <w:proofErr w:type="spellEnd"/>
            <w:r w:rsidRPr="003037C0">
              <w:rPr>
                <w:rFonts w:eastAsia="Times New Roman" w:cstheme="minorHAnsi"/>
                <w:bCs/>
                <w:sz w:val="20"/>
                <w:szCs w:val="20"/>
                <w:lang w:eastAsia="tr-TR"/>
              </w:rPr>
              <w:t xml:space="preserve"> tipi işyerleri (</w:t>
            </w:r>
            <w:r>
              <w:rPr>
                <w:rFonts w:eastAsia="Times New Roman" w:cstheme="minorHAnsi"/>
                <w:bCs/>
                <w:sz w:val="20"/>
                <w:szCs w:val="20"/>
                <w:lang w:eastAsia="tr-TR"/>
              </w:rPr>
              <w:t>bağımsız işyerleri dışında) ve B</w:t>
            </w:r>
            <w:r w:rsidRPr="003037C0">
              <w:rPr>
                <w:rFonts w:eastAsia="Times New Roman" w:cstheme="minorHAnsi"/>
                <w:bCs/>
                <w:sz w:val="20"/>
                <w:szCs w:val="20"/>
                <w:lang w:eastAsia="tr-TR"/>
              </w:rPr>
              <w:t xml:space="preserve">enzeri </w:t>
            </w:r>
            <w:r>
              <w:rPr>
                <w:rFonts w:eastAsia="Times New Roman" w:cstheme="minorHAnsi"/>
                <w:bCs/>
                <w:sz w:val="20"/>
                <w:szCs w:val="20"/>
                <w:lang w:eastAsia="tr-TR"/>
              </w:rPr>
              <w:t>İ</w:t>
            </w:r>
            <w:r w:rsidRPr="003037C0">
              <w:rPr>
                <w:rFonts w:eastAsia="Times New Roman" w:cstheme="minorHAnsi"/>
                <w:bCs/>
                <w:sz w:val="20"/>
                <w:szCs w:val="20"/>
                <w:lang w:eastAsia="tr-TR"/>
              </w:rPr>
              <w:t>şyerleri</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03.1.2.51.01</w:t>
            </w:r>
          </w:p>
        </w:tc>
        <w:tc>
          <w:tcPr>
            <w:tcW w:w="1435" w:type="dxa"/>
            <w:tcBorders>
              <w:top w:val="single" w:sz="2" w:space="0" w:color="auto"/>
              <w:left w:val="single" w:sz="8" w:space="0" w:color="auto"/>
              <w:bottom w:val="single" w:sz="2" w:space="0" w:color="auto"/>
              <w:right w:val="single" w:sz="2" w:space="0" w:color="auto"/>
            </w:tcBorders>
            <w:shd w:val="clear" w:color="000000" w:fill="auto"/>
            <w:vAlign w:val="center"/>
          </w:tcPr>
          <w:p w:rsidR="00F44B51" w:rsidRPr="00C41EC4" w:rsidRDefault="00F44B51" w:rsidP="001F6279">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1.292,26</w:t>
            </w:r>
          </w:p>
        </w:tc>
        <w:tc>
          <w:tcPr>
            <w:tcW w:w="1435" w:type="dxa"/>
            <w:tcBorders>
              <w:top w:val="single" w:sz="2" w:space="0" w:color="auto"/>
              <w:left w:val="single" w:sz="8" w:space="0" w:color="auto"/>
              <w:bottom w:val="single" w:sz="2" w:space="0" w:color="auto"/>
              <w:right w:val="single" w:sz="2" w:space="0" w:color="auto"/>
            </w:tcBorders>
            <w:shd w:val="clear" w:color="000000" w:fill="auto"/>
          </w:tcPr>
          <w:p w:rsidR="00F44B51" w:rsidRPr="00C41EC4" w:rsidRDefault="00F44B51" w:rsidP="001F6279">
            <w:pPr>
              <w:spacing w:after="0" w:line="240" w:lineRule="auto"/>
              <w:jc w:val="center"/>
              <w:rPr>
                <w:rFonts w:eastAsia="Times New Roman" w:cstheme="minorHAnsi"/>
                <w:bCs/>
                <w:sz w:val="20"/>
                <w:szCs w:val="20"/>
                <w:lang w:eastAsia="tr-TR"/>
              </w:rPr>
            </w:pPr>
          </w:p>
        </w:tc>
      </w:tr>
      <w:tr w:rsidR="00F44B51" w:rsidRPr="00A24B54" w:rsidTr="00F44B51">
        <w:trPr>
          <w:trHeight w:hRule="exact" w:val="684"/>
          <w:jc w:val="center"/>
        </w:trPr>
        <w:tc>
          <w:tcPr>
            <w:tcW w:w="1175"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957"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2464 SK. 97.Md.</w:t>
            </w:r>
          </w:p>
        </w:tc>
        <w:tc>
          <w:tcPr>
            <w:tcW w:w="6786"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Diğer İşyerleri</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044"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CE63C8" w:rsidP="00B32F08">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F44B51" w:rsidRPr="003037C0" w:rsidRDefault="00F44B51" w:rsidP="00B32F08">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 xml:space="preserve"> 03.1.2.51.01 </w:t>
            </w:r>
          </w:p>
        </w:tc>
        <w:tc>
          <w:tcPr>
            <w:tcW w:w="1435" w:type="dxa"/>
            <w:tcBorders>
              <w:top w:val="single" w:sz="2" w:space="0" w:color="auto"/>
              <w:left w:val="single" w:sz="8" w:space="0" w:color="auto"/>
              <w:bottom w:val="single" w:sz="2" w:space="0" w:color="auto"/>
              <w:right w:val="single" w:sz="2" w:space="0" w:color="auto"/>
            </w:tcBorders>
            <w:shd w:val="clear" w:color="000000" w:fill="auto"/>
            <w:vAlign w:val="center"/>
          </w:tcPr>
          <w:p w:rsidR="00F44B51" w:rsidRPr="00C41EC4" w:rsidRDefault="00F44B51" w:rsidP="001F6279">
            <w:pPr>
              <w:spacing w:after="0" w:line="240" w:lineRule="auto"/>
              <w:jc w:val="center"/>
              <w:rPr>
                <w:rFonts w:eastAsia="Times New Roman" w:cstheme="minorHAnsi"/>
                <w:bCs/>
                <w:sz w:val="20"/>
                <w:szCs w:val="20"/>
                <w:lang w:eastAsia="tr-TR"/>
              </w:rPr>
            </w:pPr>
            <w:r w:rsidRPr="00C41EC4">
              <w:rPr>
                <w:rFonts w:eastAsia="Times New Roman" w:cstheme="minorHAnsi"/>
                <w:bCs/>
                <w:sz w:val="20"/>
                <w:szCs w:val="20"/>
                <w:lang w:eastAsia="tr-TR"/>
              </w:rPr>
              <w:t>1.762,18</w:t>
            </w:r>
          </w:p>
        </w:tc>
        <w:tc>
          <w:tcPr>
            <w:tcW w:w="1435" w:type="dxa"/>
            <w:tcBorders>
              <w:top w:val="single" w:sz="2" w:space="0" w:color="auto"/>
              <w:left w:val="single" w:sz="8" w:space="0" w:color="auto"/>
              <w:bottom w:val="single" w:sz="2" w:space="0" w:color="auto"/>
              <w:right w:val="single" w:sz="2" w:space="0" w:color="auto"/>
            </w:tcBorders>
            <w:shd w:val="clear" w:color="000000" w:fill="auto"/>
          </w:tcPr>
          <w:p w:rsidR="00F44B51" w:rsidRPr="00C41EC4" w:rsidRDefault="00F44B51" w:rsidP="001F6279">
            <w:pPr>
              <w:spacing w:after="0" w:line="240" w:lineRule="auto"/>
              <w:jc w:val="center"/>
              <w:rPr>
                <w:rFonts w:eastAsia="Times New Roman" w:cstheme="minorHAnsi"/>
                <w:bCs/>
                <w:sz w:val="20"/>
                <w:szCs w:val="20"/>
                <w:lang w:eastAsia="tr-TR"/>
              </w:rPr>
            </w:pPr>
          </w:p>
        </w:tc>
      </w:tr>
      <w:tr w:rsidR="00F44B51" w:rsidRPr="00A24B54" w:rsidTr="00F44B51">
        <w:trPr>
          <w:trHeight w:hRule="exact" w:val="4716"/>
          <w:jc w:val="center"/>
        </w:trPr>
        <w:tc>
          <w:tcPr>
            <w:tcW w:w="16312" w:type="dxa"/>
            <w:gridSpan w:val="8"/>
            <w:tcBorders>
              <w:top w:val="single" w:sz="2" w:space="0" w:color="auto"/>
              <w:left w:val="single" w:sz="2" w:space="0" w:color="auto"/>
              <w:bottom w:val="single" w:sz="2" w:space="0" w:color="auto"/>
              <w:right w:val="single" w:sz="2" w:space="0" w:color="auto"/>
            </w:tcBorders>
            <w:shd w:val="clear" w:color="000000" w:fill="auto"/>
            <w:vAlign w:val="center"/>
          </w:tcPr>
          <w:p w:rsidR="00F44B51" w:rsidRPr="003037C0" w:rsidRDefault="00F44B51" w:rsidP="00B32F08">
            <w:pPr>
              <w:spacing w:after="0" w:line="240" w:lineRule="auto"/>
              <w:jc w:val="both"/>
              <w:rPr>
                <w:rFonts w:eastAsia="Times New Roman" w:cstheme="minorHAnsi"/>
                <w:bCs/>
                <w:sz w:val="20"/>
                <w:szCs w:val="20"/>
                <w:lang w:eastAsia="tr-TR"/>
              </w:rPr>
            </w:pPr>
            <w:r w:rsidRPr="000353E8">
              <w:rPr>
                <w:rFonts w:eastAsia="Times New Roman" w:cstheme="minorHAnsi"/>
                <w:b/>
                <w:bCs/>
                <w:sz w:val="20"/>
                <w:szCs w:val="20"/>
                <w:lang w:eastAsia="tr-TR"/>
              </w:rPr>
              <w:t>Not</w:t>
            </w:r>
            <w:r w:rsidRPr="003037C0">
              <w:rPr>
                <w:rFonts w:eastAsia="Times New Roman" w:cstheme="minorHAnsi"/>
                <w:bCs/>
                <w:sz w:val="20"/>
                <w:szCs w:val="20"/>
                <w:lang w:eastAsia="tr-TR"/>
              </w:rPr>
              <w:t>:</w:t>
            </w:r>
            <w:r>
              <w:rPr>
                <w:rFonts w:eastAsia="Times New Roman" w:cstheme="minorHAnsi"/>
                <w:bCs/>
                <w:sz w:val="20"/>
                <w:szCs w:val="20"/>
                <w:lang w:eastAsia="tr-TR"/>
              </w:rPr>
              <w:t xml:space="preserve"> </w:t>
            </w:r>
            <w:r w:rsidRPr="003037C0">
              <w:rPr>
                <w:rFonts w:eastAsia="Times New Roman" w:cstheme="minorHAnsi"/>
                <w:bCs/>
                <w:sz w:val="20"/>
                <w:szCs w:val="20"/>
                <w:lang w:eastAsia="tr-TR"/>
              </w:rPr>
              <w:t xml:space="preserve">10-Ruhsatlı İşyerlerinde kapasite artırımında yalnız ilave teçhizat için ücret alınır. Onaylı eski proje ibraz edilemez ise talep edilen hizmetler için işyerindeki tüm </w:t>
            </w:r>
            <w:proofErr w:type="spellStart"/>
            <w:r w:rsidRPr="003037C0">
              <w:rPr>
                <w:rFonts w:eastAsia="Times New Roman" w:cstheme="minorHAnsi"/>
                <w:bCs/>
                <w:sz w:val="20"/>
                <w:szCs w:val="20"/>
                <w:lang w:eastAsia="tr-TR"/>
              </w:rPr>
              <w:t>teçhizatlar</w:t>
            </w:r>
            <w:r>
              <w:rPr>
                <w:rFonts w:eastAsia="Times New Roman" w:cstheme="minorHAnsi"/>
                <w:bCs/>
                <w:sz w:val="20"/>
                <w:szCs w:val="20"/>
                <w:lang w:eastAsia="tr-TR"/>
              </w:rPr>
              <w:t>a</w:t>
            </w:r>
            <w:proofErr w:type="spellEnd"/>
            <w:r w:rsidRPr="003037C0">
              <w:rPr>
                <w:rFonts w:eastAsia="Times New Roman" w:cstheme="minorHAnsi"/>
                <w:bCs/>
                <w:sz w:val="20"/>
                <w:szCs w:val="20"/>
                <w:lang w:eastAsia="tr-TR"/>
              </w:rPr>
              <w:t xml:space="preserve"> yukarıdaki hükümler gereği ücretler uygulanır.</w:t>
            </w:r>
          </w:p>
          <w:p w:rsidR="00F44B51" w:rsidRPr="003037C0" w:rsidRDefault="00F44B51" w:rsidP="00B32F08">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11-Ruhsat devirlerinde ve deneme izinlerinde ½ ücret alınır.</w:t>
            </w:r>
          </w:p>
          <w:p w:rsidR="00F44B51" w:rsidRPr="003037C0" w:rsidRDefault="00F44B51" w:rsidP="00B32F08">
            <w:pPr>
              <w:pStyle w:val="ListeParagraf"/>
              <w:numPr>
                <w:ilvl w:val="0"/>
                <w:numId w:val="1"/>
              </w:num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Deneme İzni ücreti belirlenirken, verilen süre oranında alınır.</w:t>
            </w:r>
          </w:p>
          <w:p w:rsidR="00F44B51" w:rsidRPr="003037C0" w:rsidRDefault="00F44B51" w:rsidP="00B32F08">
            <w:pPr>
              <w:pStyle w:val="ListeParagraf"/>
              <w:numPr>
                <w:ilvl w:val="0"/>
                <w:numId w:val="1"/>
              </w:num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Deneme İzni süresi içerisinde İşyeri Açma ve Çalışma Ruhsatı alınamadığı durumda; işyeri açma ve çalışma ruhsatı verilirken hesaplan işyeri açma ve çalışm</w:t>
            </w:r>
            <w:r>
              <w:rPr>
                <w:rFonts w:eastAsia="Times New Roman" w:cstheme="minorHAnsi"/>
                <w:bCs/>
                <w:sz w:val="20"/>
                <w:szCs w:val="20"/>
                <w:lang w:eastAsia="tr-TR"/>
              </w:rPr>
              <w:t xml:space="preserve">a ruhsatı ücretinden, daha önce </w:t>
            </w:r>
            <w:r w:rsidRPr="003037C0">
              <w:rPr>
                <w:rFonts w:eastAsia="Times New Roman" w:cstheme="minorHAnsi"/>
                <w:bCs/>
                <w:sz w:val="20"/>
                <w:szCs w:val="20"/>
                <w:lang w:eastAsia="tr-TR"/>
              </w:rPr>
              <w:t>ödenmiş olan deneme izni ücreti bedeli düşülmez.</w:t>
            </w:r>
          </w:p>
          <w:p w:rsidR="00F44B51" w:rsidRPr="003037C0" w:rsidRDefault="00F44B51" w:rsidP="00B32F08">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 xml:space="preserve">12-İşyeri sahibinde değişiklik yapılmadan yalnız unvanda değişiklik nedeni ile yapılan ruhsat yenilemelerinde </w:t>
            </w:r>
            <w:r>
              <w:rPr>
                <w:rFonts w:eastAsia="Times New Roman" w:cstheme="minorHAnsi"/>
                <w:bCs/>
                <w:sz w:val="20"/>
                <w:szCs w:val="20"/>
                <w:lang w:eastAsia="tr-TR"/>
              </w:rPr>
              <w:t>1/4</w:t>
            </w:r>
            <w:r w:rsidRPr="003037C0">
              <w:rPr>
                <w:rFonts w:eastAsia="Times New Roman" w:cstheme="minorHAnsi"/>
                <w:bCs/>
                <w:sz w:val="20"/>
                <w:szCs w:val="20"/>
                <w:lang w:eastAsia="tr-TR"/>
              </w:rPr>
              <w:t xml:space="preserve"> ücret alınır. Sahibinin değişmesi durumunda 1/2 ücret alınır.</w:t>
            </w:r>
          </w:p>
          <w:p w:rsidR="00F44B51" w:rsidRPr="003037C0" w:rsidRDefault="00F44B51" w:rsidP="00B32F08">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13-İşyeri Açma ve Çalışma Ruhsatlarının zayii olması ve/veya yenileme taleplerinde ruhsat harcı bedeli tam alınır, ayrıca ücretler tahakkuk ettirilmez. ( Sel, deprem, yangın, doğal afet vb. gibi mücbir sebeplerden dolayı işyeri açma ve çalışma ruhsatının zayi olması durumunda da bu hüküm uygulanır.)</w:t>
            </w:r>
          </w:p>
          <w:p w:rsidR="00F44B51" w:rsidRPr="003037C0" w:rsidRDefault="00F44B51" w:rsidP="00B32F08">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14- Ruhsatsız faaliyet göstermesi nedeniyle faaliyetten men edilenler işyerlerine Deneme İzni/İşyeri açılma v</w:t>
            </w:r>
            <w:r>
              <w:rPr>
                <w:rFonts w:eastAsia="Times New Roman" w:cstheme="minorHAnsi"/>
                <w:bCs/>
                <w:sz w:val="20"/>
                <w:szCs w:val="20"/>
                <w:lang w:eastAsia="tr-TR"/>
              </w:rPr>
              <w:t>e</w:t>
            </w:r>
            <w:r w:rsidRPr="003037C0">
              <w:rPr>
                <w:rFonts w:eastAsia="Times New Roman" w:cstheme="minorHAnsi"/>
                <w:bCs/>
                <w:sz w:val="20"/>
                <w:szCs w:val="20"/>
                <w:lang w:eastAsia="tr-TR"/>
              </w:rPr>
              <w:t xml:space="preserve"> çalışma ruhsatı verilmesi esnasında ruhsat ücret bedeline ilave olarak, ruhsat ücret bedelinin %20 fazlası tahsil edilecektir. Ayrıca bu firmaların gerçekleştirdiği her mühür fekki için ayrıca ruhsat ücret bedelinin % 2,5 oranında ücret tahsil edilecektir. (her mühür fekki için ayrı ayrı hesaplanacaktır.)</w:t>
            </w:r>
          </w:p>
          <w:p w:rsidR="00F44B51" w:rsidRPr="003037C0" w:rsidRDefault="00F44B51" w:rsidP="00B32F08">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15-Ruhsat devirlerinde, unvan değişiklerinde ve ruhsat yenilemelerinde Basılı Evrak Bedeli ve Suret tasdik ücreti tam olarak alınır.</w:t>
            </w:r>
          </w:p>
          <w:p w:rsidR="00F44B51" w:rsidRPr="003037C0" w:rsidRDefault="00F44B51" w:rsidP="00B32F08">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16- Sıhhi Müessese ve Umuma Açık İstirahat ve Eğlence Yerleri kapsamında faaliyet gösteren işyerlerinde birden fazla faaliyet konusunun icra edilmesi halinde her faaliyet konusu ayrı ayrı ücretlendirilir.</w:t>
            </w:r>
          </w:p>
          <w:p w:rsidR="00F44B51" w:rsidRPr="000353E8" w:rsidRDefault="00F44B51" w:rsidP="00B32F08">
            <w:pPr>
              <w:spacing w:after="0" w:line="240" w:lineRule="auto"/>
              <w:jc w:val="both"/>
              <w:rPr>
                <w:rFonts w:eastAsia="Times New Roman" w:cstheme="minorHAnsi"/>
                <w:b/>
                <w:bCs/>
                <w:sz w:val="20"/>
                <w:szCs w:val="20"/>
                <w:lang w:eastAsia="tr-TR"/>
              </w:rPr>
            </w:pPr>
            <w:r w:rsidRPr="003037C0">
              <w:rPr>
                <w:rFonts w:eastAsia="Times New Roman" w:cstheme="minorHAnsi"/>
                <w:bCs/>
                <w:sz w:val="20"/>
                <w:szCs w:val="20"/>
                <w:lang w:eastAsia="tr-TR"/>
              </w:rPr>
              <w:t xml:space="preserve">17- Canlı Müzik İzni Belgesinin zayii olması ve/veya yenileme taleplerinde canlı müzik izni ücret bedelinin </w:t>
            </w:r>
            <w:r w:rsidR="00CE63C8">
              <w:rPr>
                <w:rFonts w:eastAsia="Times New Roman" w:cstheme="minorHAnsi"/>
                <w:bCs/>
                <w:sz w:val="20"/>
                <w:szCs w:val="20"/>
                <w:lang w:eastAsia="tr-TR"/>
              </w:rPr>
              <w:t>%20</w:t>
            </w:r>
            <w:r w:rsidRPr="003037C0">
              <w:rPr>
                <w:rFonts w:eastAsia="Times New Roman" w:cstheme="minorHAnsi"/>
                <w:bCs/>
                <w:sz w:val="20"/>
                <w:szCs w:val="20"/>
                <w:lang w:eastAsia="tr-TR"/>
              </w:rPr>
              <w:t xml:space="preserve"> si tahsil edilir. ( Sel, deprem, yangın, doğal afet vb. gibi mücbir sebeplerden dolayı canlı müzik izin belgesinin zayi olması durumunda da bu hüküm uygulanır.)</w:t>
            </w:r>
          </w:p>
        </w:tc>
      </w:tr>
    </w:tbl>
    <w:p w:rsidR="00137CA0" w:rsidRDefault="00137CA0" w:rsidP="00CE34AC">
      <w:pPr>
        <w:jc w:val="center"/>
        <w:rPr>
          <w:b/>
          <w:sz w:val="28"/>
        </w:rPr>
      </w:pPr>
    </w:p>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68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03"/>
        <w:gridCol w:w="1997"/>
        <w:gridCol w:w="6939"/>
        <w:gridCol w:w="1075"/>
        <w:gridCol w:w="1067"/>
        <w:gridCol w:w="1467"/>
        <w:gridCol w:w="1465"/>
        <w:gridCol w:w="1467"/>
      </w:tblGrid>
      <w:tr w:rsidR="00546085" w:rsidRPr="000451B3" w:rsidTr="00546085">
        <w:trPr>
          <w:trHeight w:hRule="exact" w:val="1196"/>
          <w:jc w:val="center"/>
        </w:trPr>
        <w:tc>
          <w:tcPr>
            <w:tcW w:w="1202" w:type="dxa"/>
            <w:shd w:val="clear" w:color="auto" w:fill="871717"/>
            <w:vAlign w:val="center"/>
            <w:hideMark/>
          </w:tcPr>
          <w:p w:rsidR="00546085" w:rsidRPr="003037C0" w:rsidRDefault="00546085"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 xml:space="preserve">Gelirin Türü </w:t>
            </w:r>
            <w:r w:rsidRPr="003037C0">
              <w:rPr>
                <w:rFonts w:eastAsia="Times New Roman" w:cstheme="minorHAnsi"/>
                <w:b/>
                <w:bCs/>
                <w:color w:val="FFFFFF"/>
                <w:sz w:val="20"/>
                <w:szCs w:val="20"/>
                <w:lang w:eastAsia="tr-TR"/>
              </w:rPr>
              <w:br/>
              <w:t>(Vergi, resim, harç, ücret)</w:t>
            </w:r>
          </w:p>
        </w:tc>
        <w:tc>
          <w:tcPr>
            <w:tcW w:w="2001" w:type="dxa"/>
            <w:shd w:val="clear" w:color="auto" w:fill="871717"/>
            <w:vAlign w:val="center"/>
            <w:hideMark/>
          </w:tcPr>
          <w:p w:rsidR="00546085" w:rsidRPr="003037C0" w:rsidRDefault="00546085"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Dayanağı</w:t>
            </w:r>
          </w:p>
        </w:tc>
        <w:tc>
          <w:tcPr>
            <w:tcW w:w="6939" w:type="dxa"/>
            <w:shd w:val="clear" w:color="auto" w:fill="871717"/>
            <w:vAlign w:val="center"/>
            <w:hideMark/>
          </w:tcPr>
          <w:p w:rsidR="00546085" w:rsidRPr="003037C0" w:rsidRDefault="00546085"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Adı</w:t>
            </w:r>
          </w:p>
        </w:tc>
        <w:tc>
          <w:tcPr>
            <w:tcW w:w="1067" w:type="dxa"/>
            <w:shd w:val="clear" w:color="auto" w:fill="871717"/>
            <w:vAlign w:val="center"/>
            <w:hideMark/>
          </w:tcPr>
          <w:p w:rsidR="00546085" w:rsidRPr="003037C0" w:rsidRDefault="00546085"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Birimi</w:t>
            </w:r>
            <w:r w:rsidRPr="003037C0">
              <w:rPr>
                <w:rFonts w:eastAsia="Times New Roman" w:cstheme="minorHAnsi"/>
                <w:b/>
                <w:bCs/>
                <w:color w:val="FFFFFF"/>
                <w:sz w:val="20"/>
                <w:szCs w:val="20"/>
                <w:lang w:eastAsia="tr-TR"/>
              </w:rPr>
              <w:br/>
              <w:t>(Adet, saat, m², m</w:t>
            </w:r>
            <w:r w:rsidRPr="003037C0">
              <w:rPr>
                <w:rFonts w:eastAsia="Times New Roman" w:cstheme="minorHAnsi"/>
                <w:b/>
                <w:bCs/>
                <w:color w:val="FFFFFF"/>
                <w:sz w:val="20"/>
                <w:szCs w:val="20"/>
                <w:vertAlign w:val="superscript"/>
                <w:lang w:eastAsia="tr-TR"/>
              </w:rPr>
              <w:t>3</w:t>
            </w:r>
            <w:r w:rsidRPr="003037C0">
              <w:rPr>
                <w:rFonts w:eastAsia="Times New Roman" w:cstheme="minorHAnsi"/>
                <w:b/>
                <w:bCs/>
                <w:color w:val="FFFFFF"/>
                <w:sz w:val="20"/>
                <w:szCs w:val="20"/>
                <w:lang w:eastAsia="tr-TR"/>
              </w:rPr>
              <w:t>, ton, gün vb.)</w:t>
            </w:r>
          </w:p>
        </w:tc>
        <w:tc>
          <w:tcPr>
            <w:tcW w:w="1067" w:type="dxa"/>
            <w:shd w:val="clear" w:color="auto" w:fill="871717"/>
            <w:vAlign w:val="center"/>
            <w:hideMark/>
          </w:tcPr>
          <w:p w:rsidR="00546085" w:rsidRPr="003037C0" w:rsidRDefault="00546085"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KDV Oranı</w:t>
            </w:r>
          </w:p>
        </w:tc>
        <w:tc>
          <w:tcPr>
            <w:tcW w:w="1467" w:type="dxa"/>
            <w:shd w:val="clear" w:color="auto" w:fill="871717"/>
            <w:vAlign w:val="center"/>
            <w:hideMark/>
          </w:tcPr>
          <w:p w:rsidR="00546085" w:rsidRPr="003037C0" w:rsidRDefault="00546085"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Bütçe Gelir Kodu</w:t>
            </w:r>
          </w:p>
        </w:tc>
        <w:tc>
          <w:tcPr>
            <w:tcW w:w="1467"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67"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546085" w:rsidRPr="00346956" w:rsidTr="00546085">
        <w:trPr>
          <w:trHeight w:val="513"/>
          <w:jc w:val="center"/>
        </w:trPr>
        <w:tc>
          <w:tcPr>
            <w:tcW w:w="16680" w:type="dxa"/>
            <w:gridSpan w:val="8"/>
            <w:shd w:val="clear" w:color="auto" w:fill="A6A6A6" w:themeFill="background1" w:themeFillShade="A6"/>
            <w:vAlign w:val="center"/>
            <w:hideMark/>
          </w:tcPr>
          <w:p w:rsidR="00546085" w:rsidRPr="0005585D" w:rsidRDefault="00546085" w:rsidP="0005585D">
            <w:pPr>
              <w:spacing w:after="0" w:line="240" w:lineRule="auto"/>
              <w:jc w:val="center"/>
              <w:rPr>
                <w:rFonts w:eastAsia="Times New Roman" w:cstheme="minorHAnsi"/>
                <w:b/>
                <w:color w:val="000000"/>
                <w:szCs w:val="20"/>
                <w:lang w:eastAsia="tr-TR"/>
              </w:rPr>
            </w:pPr>
            <w:r w:rsidRPr="0005585D">
              <w:rPr>
                <w:rFonts w:eastAsia="Times New Roman" w:cstheme="minorHAnsi"/>
                <w:b/>
                <w:color w:val="000000"/>
                <w:szCs w:val="20"/>
                <w:lang w:eastAsia="tr-TR"/>
              </w:rPr>
              <w:t>DENİZ VE KIYI HİZMETLERİ ŞUBE MÜDÜRLÜĞÜ</w:t>
            </w:r>
          </w:p>
        </w:tc>
      </w:tr>
      <w:tr w:rsidR="00546085" w:rsidRPr="00346956" w:rsidTr="00546085">
        <w:trPr>
          <w:trHeight w:hRule="exact" w:val="658"/>
          <w:jc w:val="center"/>
        </w:trPr>
        <w:tc>
          <w:tcPr>
            <w:tcW w:w="1202" w:type="dxa"/>
            <w:shd w:val="clear" w:color="000000" w:fill="FFFFFF"/>
            <w:noWrap/>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Yağ Emici </w:t>
            </w:r>
            <w:proofErr w:type="spellStart"/>
            <w:r w:rsidRPr="003037C0">
              <w:rPr>
                <w:rFonts w:eastAsia="Times New Roman" w:cstheme="minorHAnsi"/>
                <w:color w:val="000000"/>
                <w:sz w:val="20"/>
                <w:szCs w:val="20"/>
                <w:lang w:eastAsia="tr-TR"/>
              </w:rPr>
              <w:t>Ped</w:t>
            </w:r>
            <w:proofErr w:type="spellEnd"/>
            <w:r w:rsidRPr="003037C0">
              <w:rPr>
                <w:rFonts w:eastAsia="Times New Roman" w:cstheme="minorHAnsi"/>
                <w:color w:val="000000"/>
                <w:sz w:val="20"/>
                <w:szCs w:val="20"/>
                <w:lang w:eastAsia="tr-TR"/>
              </w:rPr>
              <w:t xml:space="preserve"> / </w:t>
            </w:r>
            <w:proofErr w:type="spellStart"/>
            <w:r w:rsidRPr="003037C0">
              <w:rPr>
                <w:rFonts w:eastAsia="Times New Roman" w:cstheme="minorHAnsi"/>
                <w:color w:val="000000"/>
                <w:sz w:val="20"/>
                <w:szCs w:val="20"/>
                <w:lang w:eastAsia="tr-TR"/>
              </w:rPr>
              <w:t>Sorbent</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Pad</w:t>
            </w:r>
            <w:proofErr w:type="spellEnd"/>
            <w:r w:rsidRPr="003037C0">
              <w:rPr>
                <w:rFonts w:eastAsia="Times New Roman" w:cstheme="minorHAnsi"/>
                <w:color w:val="000000"/>
                <w:sz w:val="20"/>
                <w:szCs w:val="20"/>
                <w:lang w:eastAsia="tr-TR"/>
              </w:rPr>
              <w:t xml:space="preserve"> (40x50 cm)</w:t>
            </w:r>
          </w:p>
        </w:tc>
        <w:tc>
          <w:tcPr>
            <w:tcW w:w="1067" w:type="dxa"/>
            <w:shd w:val="clear" w:color="000000" w:fill="FFFFFF"/>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Adet</w:t>
            </w:r>
          </w:p>
        </w:tc>
        <w:tc>
          <w:tcPr>
            <w:tcW w:w="1067" w:type="dxa"/>
            <w:shd w:val="clear" w:color="000000" w:fill="FFFFFF"/>
            <w:noWrap/>
            <w:vAlign w:val="center"/>
            <w:hideMark/>
          </w:tcPr>
          <w:p w:rsidR="00546085" w:rsidRPr="003037C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13,33</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346956" w:rsidTr="00546085">
        <w:trPr>
          <w:trHeight w:hRule="exact" w:val="658"/>
          <w:jc w:val="center"/>
        </w:trPr>
        <w:tc>
          <w:tcPr>
            <w:tcW w:w="1202" w:type="dxa"/>
            <w:shd w:val="clear" w:color="000000" w:fill="FFFFFF"/>
            <w:noWrap/>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Yağ Emici Sosis / </w:t>
            </w:r>
            <w:proofErr w:type="spellStart"/>
            <w:r w:rsidRPr="003037C0">
              <w:rPr>
                <w:rFonts w:eastAsia="Times New Roman" w:cstheme="minorHAnsi"/>
                <w:color w:val="000000"/>
                <w:sz w:val="20"/>
                <w:szCs w:val="20"/>
                <w:lang w:eastAsia="tr-TR"/>
              </w:rPr>
              <w:t>Sorbent</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Boom</w:t>
            </w:r>
            <w:proofErr w:type="spellEnd"/>
          </w:p>
        </w:tc>
        <w:tc>
          <w:tcPr>
            <w:tcW w:w="1067" w:type="dxa"/>
            <w:shd w:val="clear" w:color="000000" w:fill="FFFFFF"/>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Metre</w:t>
            </w:r>
          </w:p>
        </w:tc>
        <w:tc>
          <w:tcPr>
            <w:tcW w:w="1067" w:type="dxa"/>
            <w:shd w:val="clear" w:color="000000" w:fill="FFFFFF"/>
            <w:noWrap/>
            <w:vAlign w:val="center"/>
            <w:hideMark/>
          </w:tcPr>
          <w:p w:rsidR="00546085" w:rsidRPr="003037C0"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B32F08">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242,50</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346956"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Deniz-Petrol Bariyeri / </w:t>
            </w:r>
            <w:proofErr w:type="spellStart"/>
            <w:r w:rsidRPr="003037C0">
              <w:rPr>
                <w:rFonts w:eastAsia="Times New Roman" w:cstheme="minorHAnsi"/>
                <w:color w:val="000000"/>
                <w:sz w:val="20"/>
                <w:szCs w:val="20"/>
                <w:lang w:eastAsia="tr-TR"/>
              </w:rPr>
              <w:t>Oil</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Boom</w:t>
            </w:r>
            <w:proofErr w:type="spellEnd"/>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Metre/Saat</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58,33</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346956"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Petrol Toplama Cihazı / </w:t>
            </w:r>
            <w:proofErr w:type="spellStart"/>
            <w:r w:rsidRPr="003037C0">
              <w:rPr>
                <w:rFonts w:eastAsia="Times New Roman" w:cstheme="minorHAnsi"/>
                <w:color w:val="000000"/>
                <w:sz w:val="20"/>
                <w:szCs w:val="20"/>
                <w:lang w:eastAsia="tr-TR"/>
              </w:rPr>
              <w:t>Oil</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Skimmer</w:t>
            </w:r>
            <w:proofErr w:type="spellEnd"/>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Saat</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8.639,17</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346956" w:rsidTr="00546085">
        <w:trPr>
          <w:trHeight w:hRule="exact" w:val="658"/>
          <w:jc w:val="center"/>
        </w:trPr>
        <w:tc>
          <w:tcPr>
            <w:tcW w:w="1202" w:type="dxa"/>
            <w:shd w:val="clear" w:color="auto" w:fill="auto"/>
            <w:noWrap/>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Ücret</w:t>
            </w:r>
          </w:p>
        </w:tc>
        <w:tc>
          <w:tcPr>
            <w:tcW w:w="2001" w:type="dxa"/>
            <w:shd w:val="clear" w:color="auto" w:fill="auto"/>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2872 SK. 3/g</w:t>
            </w:r>
            <w:r>
              <w:rPr>
                <w:rFonts w:eastAsia="Times New Roman" w:cstheme="minorHAnsi"/>
                <w:sz w:val="20"/>
                <w:szCs w:val="20"/>
                <w:lang w:eastAsia="tr-TR"/>
              </w:rPr>
              <w:t xml:space="preserve"> </w:t>
            </w:r>
            <w:r w:rsidRPr="003037C0">
              <w:rPr>
                <w:rFonts w:eastAsia="Times New Roman" w:cstheme="minorHAnsi"/>
                <w:sz w:val="20"/>
                <w:szCs w:val="20"/>
                <w:lang w:eastAsia="tr-TR"/>
              </w:rPr>
              <w:t>5312 SK. 1-6. Md</w:t>
            </w:r>
          </w:p>
        </w:tc>
        <w:tc>
          <w:tcPr>
            <w:tcW w:w="6939" w:type="dxa"/>
            <w:shd w:val="clear" w:color="auto" w:fill="auto"/>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Deniz Yüzey Temizleme Teknesi</w:t>
            </w:r>
          </w:p>
        </w:tc>
        <w:tc>
          <w:tcPr>
            <w:tcW w:w="1067" w:type="dxa"/>
            <w:shd w:val="clear" w:color="auto" w:fill="auto"/>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Saat</w:t>
            </w:r>
          </w:p>
        </w:tc>
        <w:tc>
          <w:tcPr>
            <w:tcW w:w="1067" w:type="dxa"/>
            <w:shd w:val="clear" w:color="auto" w:fill="auto"/>
            <w:noWrap/>
            <w:vAlign w:val="center"/>
            <w:hideMark/>
          </w:tcPr>
          <w:p w:rsidR="00546085" w:rsidRPr="003037C0" w:rsidRDefault="00CE63C8" w:rsidP="00073AE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03.1.2.14</w:t>
            </w:r>
          </w:p>
        </w:tc>
        <w:tc>
          <w:tcPr>
            <w:tcW w:w="1467" w:type="dxa"/>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15.887,50</w:t>
            </w:r>
          </w:p>
        </w:tc>
        <w:tc>
          <w:tcPr>
            <w:tcW w:w="1467" w:type="dxa"/>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346956" w:rsidTr="00546085">
        <w:trPr>
          <w:trHeight w:hRule="exact" w:val="658"/>
          <w:jc w:val="center"/>
        </w:trPr>
        <w:tc>
          <w:tcPr>
            <w:tcW w:w="1202" w:type="dxa"/>
            <w:shd w:val="clear" w:color="auto" w:fill="auto"/>
            <w:noWrap/>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Ücret</w:t>
            </w:r>
          </w:p>
        </w:tc>
        <w:tc>
          <w:tcPr>
            <w:tcW w:w="2001" w:type="dxa"/>
            <w:shd w:val="clear" w:color="auto" w:fill="auto"/>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2872 SK. 3/g</w:t>
            </w:r>
            <w:r>
              <w:rPr>
                <w:rFonts w:eastAsia="Times New Roman" w:cstheme="minorHAnsi"/>
                <w:sz w:val="20"/>
                <w:szCs w:val="20"/>
                <w:lang w:eastAsia="tr-TR"/>
              </w:rPr>
              <w:t xml:space="preserve"> </w:t>
            </w:r>
            <w:r w:rsidRPr="003037C0">
              <w:rPr>
                <w:rFonts w:eastAsia="Times New Roman" w:cstheme="minorHAnsi"/>
                <w:sz w:val="20"/>
                <w:szCs w:val="20"/>
                <w:lang w:eastAsia="tr-TR"/>
              </w:rPr>
              <w:t>5312 SK. 1-6. Md</w:t>
            </w:r>
          </w:p>
        </w:tc>
        <w:tc>
          <w:tcPr>
            <w:tcW w:w="6939" w:type="dxa"/>
            <w:shd w:val="clear" w:color="auto" w:fill="auto"/>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Kontrol Teknesi</w:t>
            </w:r>
          </w:p>
        </w:tc>
        <w:tc>
          <w:tcPr>
            <w:tcW w:w="1067" w:type="dxa"/>
            <w:shd w:val="clear" w:color="auto" w:fill="auto"/>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Saat</w:t>
            </w:r>
          </w:p>
        </w:tc>
        <w:tc>
          <w:tcPr>
            <w:tcW w:w="1067" w:type="dxa"/>
            <w:shd w:val="clear" w:color="auto" w:fill="auto"/>
            <w:noWrap/>
            <w:vAlign w:val="center"/>
            <w:hideMark/>
          </w:tcPr>
          <w:p w:rsidR="00546085" w:rsidRPr="003037C0" w:rsidRDefault="00CE63C8" w:rsidP="00073AE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03.1.2.14</w:t>
            </w:r>
          </w:p>
        </w:tc>
        <w:tc>
          <w:tcPr>
            <w:tcW w:w="1467" w:type="dxa"/>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15.887,50</w:t>
            </w:r>
          </w:p>
        </w:tc>
        <w:tc>
          <w:tcPr>
            <w:tcW w:w="1467" w:type="dxa"/>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346956"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Katı Atık Bariyer Ücreti</w:t>
            </w:r>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Metre/Saat</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58,33</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862E3A"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proofErr w:type="spellStart"/>
            <w:r w:rsidRPr="003037C0">
              <w:rPr>
                <w:rFonts w:eastAsia="Times New Roman" w:cstheme="minorHAnsi"/>
                <w:color w:val="000000"/>
                <w:sz w:val="20"/>
                <w:szCs w:val="20"/>
                <w:lang w:eastAsia="tr-TR"/>
              </w:rPr>
              <w:t>Sorbent</w:t>
            </w:r>
            <w:proofErr w:type="spellEnd"/>
            <w:r w:rsidRPr="003037C0">
              <w:rPr>
                <w:rFonts w:eastAsia="Times New Roman" w:cstheme="minorHAnsi"/>
                <w:color w:val="000000"/>
                <w:sz w:val="20"/>
                <w:szCs w:val="20"/>
                <w:lang w:eastAsia="tr-TR"/>
              </w:rPr>
              <w:t xml:space="preserve"> Yastık/Torba Granül</w:t>
            </w:r>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TL/Adet</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58,33</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862E3A"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Kaya Temizleme Cihazı</w:t>
            </w:r>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Saat</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8.639,17</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862E3A"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Arazi Aracı</w:t>
            </w:r>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Gün</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3.853,33</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862E3A"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Ticari Araç</w:t>
            </w:r>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Gün</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4.240,83</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862E3A" w:rsidTr="00546085">
        <w:trPr>
          <w:trHeight w:hRule="exact" w:val="658"/>
          <w:jc w:val="center"/>
        </w:trPr>
        <w:tc>
          <w:tcPr>
            <w:tcW w:w="1202"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2001"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3037C0">
              <w:rPr>
                <w:rFonts w:eastAsia="Times New Roman" w:cstheme="minorHAnsi"/>
                <w:color w:val="000000"/>
                <w:sz w:val="20"/>
                <w:szCs w:val="20"/>
                <w:lang w:eastAsia="tr-TR"/>
              </w:rPr>
              <w:t>5312 SK. 1-6. Md</w:t>
            </w:r>
          </w:p>
        </w:tc>
        <w:tc>
          <w:tcPr>
            <w:tcW w:w="6939" w:type="dxa"/>
            <w:shd w:val="clear" w:color="000000" w:fill="FFFFFF"/>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Binek Araç</w:t>
            </w:r>
          </w:p>
        </w:tc>
        <w:tc>
          <w:tcPr>
            <w:tcW w:w="1067" w:type="dxa"/>
            <w:shd w:val="clear" w:color="000000" w:fill="FFFFFF"/>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Gün</w:t>
            </w:r>
          </w:p>
        </w:tc>
        <w:tc>
          <w:tcPr>
            <w:tcW w:w="1067" w:type="dxa"/>
            <w:shd w:val="clear" w:color="000000" w:fill="FFFFFF"/>
            <w:noWrap/>
            <w:vAlign w:val="center"/>
            <w:hideMark/>
          </w:tcPr>
          <w:p w:rsidR="00546085" w:rsidRPr="003037C0" w:rsidRDefault="00CE63C8" w:rsidP="00073AE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67" w:type="dxa"/>
            <w:shd w:val="clear" w:color="auto" w:fill="auto"/>
            <w:noWrap/>
            <w:vAlign w:val="center"/>
            <w:hideMark/>
          </w:tcPr>
          <w:p w:rsidR="00546085" w:rsidRPr="003037C0" w:rsidRDefault="00546085" w:rsidP="00073AE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03.1.2.14</w:t>
            </w:r>
          </w:p>
        </w:tc>
        <w:tc>
          <w:tcPr>
            <w:tcW w:w="1467"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1.927,50</w:t>
            </w:r>
          </w:p>
        </w:tc>
        <w:tc>
          <w:tcPr>
            <w:tcW w:w="1467"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bl>
    <w:p w:rsidR="00CE34AC" w:rsidRPr="00150B7E" w:rsidRDefault="00CE34AC" w:rsidP="00137CA0">
      <w:pPr>
        <w:spacing w:after="120"/>
        <w:jc w:val="center"/>
        <w:rPr>
          <w:b/>
          <w:sz w:val="28"/>
        </w:rPr>
      </w:pPr>
      <w:r w:rsidRPr="00150B7E">
        <w:rPr>
          <w:b/>
          <w:sz w:val="28"/>
        </w:rPr>
        <w:lastRenderedPageBreak/>
        <w:t>ÇEVRE KORUMA VE KONTROL DAİRESİ BAŞKANLIĞI</w:t>
      </w:r>
    </w:p>
    <w:tbl>
      <w:tblPr>
        <w:tblW w:w="16344"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78"/>
        <w:gridCol w:w="1961"/>
        <w:gridCol w:w="6799"/>
        <w:gridCol w:w="1046"/>
        <w:gridCol w:w="1046"/>
        <w:gridCol w:w="1438"/>
        <w:gridCol w:w="1438"/>
        <w:gridCol w:w="1438"/>
      </w:tblGrid>
      <w:tr w:rsidR="00546085" w:rsidRPr="000451B3" w:rsidTr="00546085">
        <w:trPr>
          <w:trHeight w:hRule="exact" w:val="1304"/>
          <w:jc w:val="center"/>
        </w:trPr>
        <w:tc>
          <w:tcPr>
            <w:tcW w:w="1178"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 xml:space="preserve">Gelirin Türü </w:t>
            </w:r>
            <w:r w:rsidRPr="00F845DB">
              <w:rPr>
                <w:rFonts w:eastAsia="Times New Roman" w:cstheme="minorHAnsi"/>
                <w:b/>
                <w:bCs/>
                <w:color w:val="FFFFFF"/>
                <w:sz w:val="20"/>
                <w:szCs w:val="20"/>
                <w:lang w:eastAsia="tr-TR"/>
              </w:rPr>
              <w:br/>
              <w:t>(Vergi, resim, harç, ücret)</w:t>
            </w:r>
          </w:p>
        </w:tc>
        <w:tc>
          <w:tcPr>
            <w:tcW w:w="1961"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Gelirin Dayanağı</w:t>
            </w:r>
          </w:p>
        </w:tc>
        <w:tc>
          <w:tcPr>
            <w:tcW w:w="6799"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Gelirin Adı</w:t>
            </w:r>
          </w:p>
        </w:tc>
        <w:tc>
          <w:tcPr>
            <w:tcW w:w="1046"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Birimi</w:t>
            </w:r>
            <w:r w:rsidRPr="00F845DB">
              <w:rPr>
                <w:rFonts w:eastAsia="Times New Roman" w:cstheme="minorHAnsi"/>
                <w:b/>
                <w:bCs/>
                <w:color w:val="FFFFFF"/>
                <w:sz w:val="20"/>
                <w:szCs w:val="20"/>
                <w:lang w:eastAsia="tr-TR"/>
              </w:rPr>
              <w:br/>
              <w:t>(Adet, saat, m², m</w:t>
            </w:r>
            <w:r w:rsidRPr="00F845DB">
              <w:rPr>
                <w:rFonts w:eastAsia="Times New Roman" w:cstheme="minorHAnsi"/>
                <w:b/>
                <w:bCs/>
                <w:color w:val="FFFFFF"/>
                <w:sz w:val="20"/>
                <w:szCs w:val="20"/>
                <w:vertAlign w:val="superscript"/>
                <w:lang w:eastAsia="tr-TR"/>
              </w:rPr>
              <w:t>3</w:t>
            </w:r>
            <w:r w:rsidRPr="00F845DB">
              <w:rPr>
                <w:rFonts w:eastAsia="Times New Roman" w:cstheme="minorHAnsi"/>
                <w:b/>
                <w:bCs/>
                <w:color w:val="FFFFFF"/>
                <w:sz w:val="20"/>
                <w:szCs w:val="20"/>
                <w:lang w:eastAsia="tr-TR"/>
              </w:rPr>
              <w:t>, ton, gün vb.)</w:t>
            </w:r>
          </w:p>
        </w:tc>
        <w:tc>
          <w:tcPr>
            <w:tcW w:w="1046"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KDV Oranı</w:t>
            </w:r>
          </w:p>
        </w:tc>
        <w:tc>
          <w:tcPr>
            <w:tcW w:w="1438"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Bütçe Gelir Kodu</w:t>
            </w:r>
          </w:p>
        </w:tc>
        <w:tc>
          <w:tcPr>
            <w:tcW w:w="1438"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8"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546085" w:rsidRPr="00463F5F" w:rsidTr="00546085">
        <w:trPr>
          <w:trHeight w:hRule="exact" w:val="718"/>
          <w:jc w:val="center"/>
        </w:trPr>
        <w:tc>
          <w:tcPr>
            <w:tcW w:w="1178"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61"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F845DB">
              <w:rPr>
                <w:rFonts w:eastAsia="Times New Roman" w:cstheme="minorHAnsi"/>
                <w:color w:val="000000"/>
                <w:sz w:val="20"/>
                <w:szCs w:val="20"/>
                <w:lang w:eastAsia="tr-TR"/>
              </w:rPr>
              <w:t>5312 SK. 1-6. Md</w:t>
            </w:r>
          </w:p>
        </w:tc>
        <w:tc>
          <w:tcPr>
            <w:tcW w:w="6799"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Koordinatör</w:t>
            </w:r>
          </w:p>
        </w:tc>
        <w:tc>
          <w:tcPr>
            <w:tcW w:w="1046"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046" w:type="dxa"/>
            <w:shd w:val="clear" w:color="000000" w:fill="FFFFFF"/>
            <w:noWrap/>
            <w:vAlign w:val="center"/>
            <w:hideMark/>
          </w:tcPr>
          <w:p w:rsidR="00546085" w:rsidRPr="00F845D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16.443,33</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C704BD" w:rsidTr="00546085">
        <w:trPr>
          <w:trHeight w:hRule="exact" w:val="718"/>
          <w:jc w:val="center"/>
        </w:trPr>
        <w:tc>
          <w:tcPr>
            <w:tcW w:w="1178"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61"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F845DB">
              <w:rPr>
                <w:rFonts w:eastAsia="Times New Roman" w:cstheme="minorHAnsi"/>
                <w:color w:val="000000"/>
                <w:sz w:val="20"/>
                <w:szCs w:val="20"/>
                <w:lang w:eastAsia="tr-TR"/>
              </w:rPr>
              <w:t>5312 SK. 1-6. Md</w:t>
            </w:r>
          </w:p>
        </w:tc>
        <w:tc>
          <w:tcPr>
            <w:tcW w:w="6799"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Mühendis</w:t>
            </w:r>
          </w:p>
        </w:tc>
        <w:tc>
          <w:tcPr>
            <w:tcW w:w="1046"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046" w:type="dxa"/>
            <w:shd w:val="clear" w:color="000000" w:fill="FFFFFF"/>
            <w:noWrap/>
            <w:vAlign w:val="center"/>
            <w:hideMark/>
          </w:tcPr>
          <w:p w:rsidR="00546085" w:rsidRPr="00F845D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15.050,83</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C704BD" w:rsidTr="00546085">
        <w:trPr>
          <w:trHeight w:hRule="exact" w:val="718"/>
          <w:jc w:val="center"/>
        </w:trPr>
        <w:tc>
          <w:tcPr>
            <w:tcW w:w="1178"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61"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F845DB">
              <w:rPr>
                <w:rFonts w:eastAsia="Times New Roman" w:cstheme="minorHAnsi"/>
                <w:color w:val="000000"/>
                <w:sz w:val="20"/>
                <w:szCs w:val="20"/>
                <w:lang w:eastAsia="tr-TR"/>
              </w:rPr>
              <w:t>5312 SK. 1-6. Md</w:t>
            </w:r>
          </w:p>
        </w:tc>
        <w:tc>
          <w:tcPr>
            <w:tcW w:w="6799"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Temizlik Personeli</w:t>
            </w:r>
          </w:p>
        </w:tc>
        <w:tc>
          <w:tcPr>
            <w:tcW w:w="1046"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046" w:type="dxa"/>
            <w:shd w:val="clear" w:color="000000" w:fill="FFFFFF"/>
            <w:noWrap/>
            <w:vAlign w:val="center"/>
            <w:hideMark/>
          </w:tcPr>
          <w:p w:rsidR="00546085" w:rsidRPr="00F845D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2.872,50</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C704BD" w:rsidTr="00546085">
        <w:trPr>
          <w:trHeight w:hRule="exact" w:val="718"/>
          <w:jc w:val="center"/>
        </w:trPr>
        <w:tc>
          <w:tcPr>
            <w:tcW w:w="1178"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61"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F845DB">
              <w:rPr>
                <w:rFonts w:eastAsia="Times New Roman" w:cstheme="minorHAnsi"/>
                <w:color w:val="000000"/>
                <w:sz w:val="20"/>
                <w:szCs w:val="20"/>
                <w:lang w:eastAsia="tr-TR"/>
              </w:rPr>
              <w:t>5312 SK. 1-6. Md</w:t>
            </w:r>
          </w:p>
        </w:tc>
        <w:tc>
          <w:tcPr>
            <w:tcW w:w="6799"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Sürücü</w:t>
            </w:r>
          </w:p>
        </w:tc>
        <w:tc>
          <w:tcPr>
            <w:tcW w:w="1046"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046" w:type="dxa"/>
            <w:shd w:val="clear" w:color="000000" w:fill="FFFFFF"/>
            <w:noWrap/>
            <w:vAlign w:val="center"/>
            <w:hideMark/>
          </w:tcPr>
          <w:p w:rsidR="00546085" w:rsidRPr="00F845D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2.872,50</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C704BD" w:rsidTr="00546085">
        <w:trPr>
          <w:trHeight w:hRule="exact" w:val="718"/>
          <w:jc w:val="center"/>
        </w:trPr>
        <w:tc>
          <w:tcPr>
            <w:tcW w:w="1178"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61"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F845DB">
              <w:rPr>
                <w:rFonts w:eastAsia="Times New Roman" w:cstheme="minorHAnsi"/>
                <w:color w:val="000000"/>
                <w:sz w:val="20"/>
                <w:szCs w:val="20"/>
                <w:lang w:eastAsia="tr-TR"/>
              </w:rPr>
              <w:t>5312 SK. 1-6. Md</w:t>
            </w:r>
          </w:p>
        </w:tc>
        <w:tc>
          <w:tcPr>
            <w:tcW w:w="6799"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Atık Torbası</w:t>
            </w:r>
          </w:p>
        </w:tc>
        <w:tc>
          <w:tcPr>
            <w:tcW w:w="1046"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Adet</w:t>
            </w:r>
          </w:p>
        </w:tc>
        <w:tc>
          <w:tcPr>
            <w:tcW w:w="1046" w:type="dxa"/>
            <w:shd w:val="clear" w:color="000000" w:fill="FFFFFF"/>
            <w:noWrap/>
            <w:vAlign w:val="center"/>
            <w:hideMark/>
          </w:tcPr>
          <w:p w:rsidR="00546085" w:rsidRPr="00F845D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27,50</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C704BD" w:rsidTr="00546085">
        <w:trPr>
          <w:trHeight w:hRule="exact" w:val="718"/>
          <w:jc w:val="center"/>
        </w:trPr>
        <w:tc>
          <w:tcPr>
            <w:tcW w:w="117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sz w:val="20"/>
                <w:szCs w:val="20"/>
                <w:lang w:eastAsia="tr-TR"/>
              </w:rPr>
            </w:pPr>
            <w:r w:rsidRPr="00F845DB">
              <w:rPr>
                <w:rFonts w:eastAsia="Times New Roman" w:cstheme="minorHAnsi"/>
                <w:sz w:val="20"/>
                <w:szCs w:val="20"/>
                <w:lang w:eastAsia="tr-TR"/>
              </w:rPr>
              <w:t>Ücret</w:t>
            </w:r>
          </w:p>
        </w:tc>
        <w:tc>
          <w:tcPr>
            <w:tcW w:w="1961" w:type="dxa"/>
            <w:shd w:val="clear" w:color="000000" w:fill="FFFFFF"/>
            <w:vAlign w:val="center"/>
            <w:hideMark/>
          </w:tcPr>
          <w:p w:rsidR="00546085" w:rsidRPr="00F845DB" w:rsidRDefault="00546085" w:rsidP="00B32F08">
            <w:pPr>
              <w:spacing w:after="0" w:line="240" w:lineRule="auto"/>
              <w:jc w:val="center"/>
              <w:rPr>
                <w:rFonts w:eastAsia="Times New Roman" w:cstheme="minorHAnsi"/>
                <w:sz w:val="20"/>
                <w:szCs w:val="20"/>
                <w:lang w:eastAsia="tr-TR"/>
              </w:rPr>
            </w:pPr>
            <w:r w:rsidRPr="00F845DB">
              <w:rPr>
                <w:rFonts w:eastAsia="Times New Roman" w:cstheme="minorHAnsi"/>
                <w:sz w:val="20"/>
                <w:szCs w:val="20"/>
                <w:lang w:eastAsia="tr-TR"/>
              </w:rPr>
              <w:t>2</w:t>
            </w:r>
            <w:r>
              <w:rPr>
                <w:rFonts w:eastAsia="Times New Roman" w:cstheme="minorHAnsi"/>
                <w:sz w:val="20"/>
                <w:szCs w:val="20"/>
                <w:lang w:eastAsia="tr-TR"/>
              </w:rPr>
              <w:t>873 S.K. - 3/g 5312 S.K. 1-6. M</w:t>
            </w:r>
            <w:r w:rsidRPr="00F845DB">
              <w:rPr>
                <w:rFonts w:eastAsia="Times New Roman" w:cstheme="minorHAnsi"/>
                <w:sz w:val="20"/>
                <w:szCs w:val="20"/>
                <w:lang w:eastAsia="tr-TR"/>
              </w:rPr>
              <w:t>d</w:t>
            </w:r>
          </w:p>
        </w:tc>
        <w:tc>
          <w:tcPr>
            <w:tcW w:w="6799" w:type="dxa"/>
            <w:shd w:val="clear" w:color="auto" w:fill="auto"/>
            <w:noWrap/>
            <w:vAlign w:val="center"/>
            <w:hideMark/>
          </w:tcPr>
          <w:p w:rsidR="00546085" w:rsidRPr="00F845DB" w:rsidRDefault="00546085" w:rsidP="00B32F08">
            <w:pPr>
              <w:spacing w:after="0" w:line="240" w:lineRule="auto"/>
              <w:jc w:val="center"/>
              <w:rPr>
                <w:rFonts w:eastAsia="Times New Roman" w:cstheme="minorHAnsi"/>
                <w:sz w:val="20"/>
                <w:szCs w:val="20"/>
                <w:lang w:eastAsia="tr-TR"/>
              </w:rPr>
            </w:pPr>
            <w:r w:rsidRPr="00F845DB">
              <w:rPr>
                <w:rFonts w:eastAsia="Times New Roman" w:cstheme="minorHAnsi"/>
                <w:sz w:val="20"/>
                <w:szCs w:val="20"/>
                <w:lang w:eastAsia="tr-TR"/>
              </w:rPr>
              <w:t>Amfibi Araç</w:t>
            </w:r>
          </w:p>
        </w:tc>
        <w:tc>
          <w:tcPr>
            <w:tcW w:w="1046" w:type="dxa"/>
            <w:shd w:val="clear" w:color="auto" w:fill="auto"/>
            <w:vAlign w:val="center"/>
            <w:hideMark/>
          </w:tcPr>
          <w:p w:rsidR="00546085" w:rsidRPr="00F845DB" w:rsidRDefault="00546085" w:rsidP="00B32F08">
            <w:pPr>
              <w:spacing w:after="0" w:line="240" w:lineRule="auto"/>
              <w:jc w:val="center"/>
              <w:rPr>
                <w:rFonts w:eastAsia="Times New Roman" w:cstheme="minorHAnsi"/>
                <w:sz w:val="20"/>
                <w:szCs w:val="20"/>
                <w:lang w:eastAsia="tr-TR"/>
              </w:rPr>
            </w:pPr>
            <w:r w:rsidRPr="00F845DB">
              <w:rPr>
                <w:rFonts w:eastAsia="Times New Roman" w:cstheme="minorHAnsi"/>
                <w:sz w:val="20"/>
                <w:szCs w:val="20"/>
                <w:lang w:eastAsia="tr-TR"/>
              </w:rPr>
              <w:t>Saat</w:t>
            </w:r>
          </w:p>
        </w:tc>
        <w:tc>
          <w:tcPr>
            <w:tcW w:w="1046" w:type="dxa"/>
            <w:shd w:val="clear" w:color="000000" w:fill="FFFFFF"/>
            <w:noWrap/>
            <w:vAlign w:val="center"/>
            <w:hideMark/>
          </w:tcPr>
          <w:p w:rsidR="00546085" w:rsidRPr="00F845D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15.887,50</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C704BD" w:rsidTr="00546085">
        <w:trPr>
          <w:trHeight w:hRule="exact" w:val="718"/>
          <w:jc w:val="center"/>
        </w:trPr>
        <w:tc>
          <w:tcPr>
            <w:tcW w:w="1178"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61"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2872 SK. 3/g</w:t>
            </w:r>
            <w:r>
              <w:rPr>
                <w:rFonts w:eastAsia="Times New Roman" w:cstheme="minorHAnsi"/>
                <w:color w:val="000000"/>
                <w:sz w:val="20"/>
                <w:szCs w:val="20"/>
                <w:lang w:eastAsia="tr-TR"/>
              </w:rPr>
              <w:t xml:space="preserve"> </w:t>
            </w:r>
            <w:r w:rsidRPr="00F845DB">
              <w:rPr>
                <w:rFonts w:eastAsia="Times New Roman" w:cstheme="minorHAnsi"/>
                <w:color w:val="000000"/>
                <w:sz w:val="20"/>
                <w:szCs w:val="20"/>
                <w:lang w:eastAsia="tr-TR"/>
              </w:rPr>
              <w:t>5312 SK. 1-6. Md</w:t>
            </w:r>
          </w:p>
        </w:tc>
        <w:tc>
          <w:tcPr>
            <w:tcW w:w="6799" w:type="dxa"/>
            <w:shd w:val="clear" w:color="000000" w:fill="FFFFFF"/>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IBC Tank</w:t>
            </w:r>
          </w:p>
        </w:tc>
        <w:tc>
          <w:tcPr>
            <w:tcW w:w="1046" w:type="dxa"/>
            <w:shd w:val="clear" w:color="000000" w:fill="FFFFFF"/>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Adet</w:t>
            </w:r>
          </w:p>
        </w:tc>
        <w:tc>
          <w:tcPr>
            <w:tcW w:w="1046" w:type="dxa"/>
            <w:shd w:val="clear" w:color="000000" w:fill="FFFFFF"/>
            <w:noWrap/>
            <w:vAlign w:val="center"/>
            <w:hideMark/>
          </w:tcPr>
          <w:p w:rsidR="00546085" w:rsidRPr="00F845DB" w:rsidRDefault="00CE63C8" w:rsidP="00B32F08">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hideMark/>
          </w:tcPr>
          <w:p w:rsidR="00546085" w:rsidRPr="00F845DB" w:rsidRDefault="00546085" w:rsidP="00B32F08">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2.678,33</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r w:rsidR="00546085" w:rsidRPr="00C704BD" w:rsidTr="00546085">
        <w:trPr>
          <w:trHeight w:hRule="exact" w:val="718"/>
          <w:jc w:val="center"/>
        </w:trPr>
        <w:tc>
          <w:tcPr>
            <w:tcW w:w="1178" w:type="dxa"/>
            <w:shd w:val="clear" w:color="000000" w:fill="FFFFFF"/>
            <w:noWrap/>
            <w:vAlign w:val="center"/>
          </w:tcPr>
          <w:p w:rsidR="00546085" w:rsidRPr="004A3BFD" w:rsidRDefault="00546085" w:rsidP="00B32F08">
            <w:pPr>
              <w:spacing w:after="0" w:line="240" w:lineRule="auto"/>
              <w:jc w:val="center"/>
              <w:rPr>
                <w:rFonts w:eastAsia="Times New Roman" w:cstheme="minorHAnsi"/>
                <w:sz w:val="20"/>
                <w:szCs w:val="20"/>
                <w:lang w:eastAsia="tr-TR"/>
              </w:rPr>
            </w:pPr>
            <w:r w:rsidRPr="004A3BFD">
              <w:rPr>
                <w:rFonts w:eastAsia="Times New Roman" w:cstheme="minorHAnsi"/>
                <w:sz w:val="20"/>
                <w:szCs w:val="20"/>
                <w:lang w:eastAsia="tr-TR"/>
              </w:rPr>
              <w:t>Ücret</w:t>
            </w:r>
          </w:p>
        </w:tc>
        <w:tc>
          <w:tcPr>
            <w:tcW w:w="1961" w:type="dxa"/>
            <w:shd w:val="clear" w:color="000000" w:fill="FFFFFF"/>
            <w:vAlign w:val="center"/>
          </w:tcPr>
          <w:p w:rsidR="00546085" w:rsidRPr="004A3BFD" w:rsidRDefault="00546085" w:rsidP="00B32F08">
            <w:pPr>
              <w:spacing w:after="0" w:line="240" w:lineRule="auto"/>
              <w:jc w:val="center"/>
              <w:rPr>
                <w:rFonts w:eastAsia="Times New Roman" w:cstheme="minorHAnsi"/>
                <w:sz w:val="20"/>
                <w:szCs w:val="20"/>
                <w:lang w:eastAsia="tr-TR"/>
              </w:rPr>
            </w:pPr>
            <w:r w:rsidRPr="004A3BFD">
              <w:rPr>
                <w:rFonts w:eastAsia="Times New Roman" w:cstheme="minorHAnsi"/>
                <w:sz w:val="20"/>
                <w:szCs w:val="20"/>
                <w:lang w:eastAsia="tr-TR"/>
              </w:rPr>
              <w:t>2872 SK. 3/g</w:t>
            </w:r>
            <w:r>
              <w:rPr>
                <w:rFonts w:eastAsia="Times New Roman" w:cstheme="minorHAnsi"/>
                <w:sz w:val="20"/>
                <w:szCs w:val="20"/>
                <w:lang w:eastAsia="tr-TR"/>
              </w:rPr>
              <w:t xml:space="preserve"> </w:t>
            </w:r>
            <w:r w:rsidRPr="004A3BFD">
              <w:rPr>
                <w:rFonts w:eastAsia="Times New Roman" w:cstheme="minorHAnsi"/>
                <w:sz w:val="20"/>
                <w:szCs w:val="20"/>
                <w:lang w:eastAsia="tr-TR"/>
              </w:rPr>
              <w:t>5312 SK. 1-6. Md</w:t>
            </w:r>
          </w:p>
        </w:tc>
        <w:tc>
          <w:tcPr>
            <w:tcW w:w="6799" w:type="dxa"/>
            <w:shd w:val="clear" w:color="000000" w:fill="FFFFFF"/>
            <w:noWrap/>
            <w:vAlign w:val="center"/>
          </w:tcPr>
          <w:p w:rsidR="00546085" w:rsidRPr="004A3BFD" w:rsidRDefault="00546085" w:rsidP="00B32F08">
            <w:pPr>
              <w:spacing w:after="0" w:line="240" w:lineRule="auto"/>
              <w:jc w:val="center"/>
              <w:rPr>
                <w:rFonts w:eastAsia="Times New Roman" w:cstheme="minorHAnsi"/>
                <w:sz w:val="20"/>
                <w:szCs w:val="20"/>
                <w:lang w:eastAsia="tr-TR"/>
              </w:rPr>
            </w:pPr>
            <w:r w:rsidRPr="004A3BFD">
              <w:rPr>
                <w:rFonts w:eastAsia="Times New Roman" w:cstheme="minorHAnsi"/>
                <w:sz w:val="20"/>
                <w:szCs w:val="20"/>
                <w:lang w:eastAsia="tr-TR"/>
              </w:rPr>
              <w:t xml:space="preserve">Su Altı </w:t>
            </w:r>
            <w:proofErr w:type="spellStart"/>
            <w:r w:rsidRPr="004A3BFD">
              <w:rPr>
                <w:rFonts w:eastAsia="Times New Roman" w:cstheme="minorHAnsi"/>
                <w:sz w:val="20"/>
                <w:szCs w:val="20"/>
                <w:lang w:eastAsia="tr-TR"/>
              </w:rPr>
              <w:t>Dronu</w:t>
            </w:r>
            <w:proofErr w:type="spellEnd"/>
          </w:p>
        </w:tc>
        <w:tc>
          <w:tcPr>
            <w:tcW w:w="1046" w:type="dxa"/>
            <w:shd w:val="clear" w:color="000000" w:fill="FFFFFF"/>
            <w:vAlign w:val="center"/>
          </w:tcPr>
          <w:p w:rsidR="00546085" w:rsidRPr="004A3BFD" w:rsidRDefault="00546085" w:rsidP="00B32F08">
            <w:pPr>
              <w:spacing w:after="0" w:line="240" w:lineRule="auto"/>
              <w:jc w:val="center"/>
              <w:rPr>
                <w:rFonts w:eastAsia="Times New Roman" w:cstheme="minorHAnsi"/>
                <w:sz w:val="20"/>
                <w:szCs w:val="20"/>
                <w:lang w:eastAsia="tr-TR"/>
              </w:rPr>
            </w:pPr>
            <w:r w:rsidRPr="004A3BFD">
              <w:rPr>
                <w:rFonts w:eastAsia="Times New Roman" w:cstheme="minorHAnsi"/>
                <w:sz w:val="20"/>
                <w:szCs w:val="20"/>
                <w:lang w:eastAsia="tr-TR"/>
              </w:rPr>
              <w:t>Saat</w:t>
            </w:r>
          </w:p>
        </w:tc>
        <w:tc>
          <w:tcPr>
            <w:tcW w:w="1046" w:type="dxa"/>
            <w:shd w:val="clear" w:color="000000" w:fill="FFFFFF"/>
            <w:noWrap/>
            <w:vAlign w:val="center"/>
          </w:tcPr>
          <w:p w:rsidR="00546085" w:rsidRPr="004A3BFD"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8" w:type="dxa"/>
            <w:shd w:val="clear" w:color="auto" w:fill="auto"/>
            <w:noWrap/>
            <w:vAlign w:val="center"/>
          </w:tcPr>
          <w:p w:rsidR="00546085" w:rsidRPr="004A3BFD" w:rsidRDefault="00546085" w:rsidP="00B32F08">
            <w:pPr>
              <w:spacing w:after="0" w:line="240" w:lineRule="auto"/>
              <w:jc w:val="center"/>
              <w:rPr>
                <w:rFonts w:eastAsia="Times New Roman" w:cstheme="minorHAnsi"/>
                <w:sz w:val="20"/>
                <w:szCs w:val="20"/>
                <w:lang w:eastAsia="tr-TR"/>
              </w:rPr>
            </w:pPr>
            <w:r w:rsidRPr="004A3BFD">
              <w:rPr>
                <w:rFonts w:eastAsia="Times New Roman" w:cstheme="minorHAnsi"/>
                <w:sz w:val="20"/>
                <w:szCs w:val="20"/>
                <w:lang w:eastAsia="tr-TR"/>
              </w:rPr>
              <w:t>03.1.2.14</w:t>
            </w:r>
          </w:p>
        </w:tc>
        <w:tc>
          <w:tcPr>
            <w:tcW w:w="1438" w:type="dxa"/>
            <w:shd w:val="clear" w:color="000000" w:fill="FFFFFF"/>
            <w:vAlign w:val="center"/>
          </w:tcPr>
          <w:p w:rsidR="00546085" w:rsidRPr="00C41EC4" w:rsidRDefault="00546085" w:rsidP="00C41EC4">
            <w:pPr>
              <w:spacing w:after="0" w:line="240" w:lineRule="auto"/>
              <w:jc w:val="center"/>
              <w:rPr>
                <w:rFonts w:eastAsia="Times New Roman" w:cstheme="minorHAnsi"/>
                <w:color w:val="000000"/>
                <w:sz w:val="20"/>
                <w:szCs w:val="20"/>
                <w:lang w:eastAsia="tr-TR"/>
              </w:rPr>
            </w:pPr>
            <w:r w:rsidRPr="00C41EC4">
              <w:rPr>
                <w:rFonts w:eastAsia="Times New Roman" w:cstheme="minorHAnsi"/>
                <w:color w:val="000000"/>
                <w:sz w:val="20"/>
                <w:szCs w:val="20"/>
                <w:lang w:eastAsia="tr-TR"/>
              </w:rPr>
              <w:t>2.692,50</w:t>
            </w:r>
          </w:p>
        </w:tc>
        <w:tc>
          <w:tcPr>
            <w:tcW w:w="1438" w:type="dxa"/>
            <w:shd w:val="clear" w:color="000000" w:fill="FFFFFF"/>
          </w:tcPr>
          <w:p w:rsidR="00546085" w:rsidRPr="00C41EC4" w:rsidRDefault="00546085" w:rsidP="00C41EC4">
            <w:pPr>
              <w:spacing w:after="0" w:line="240" w:lineRule="auto"/>
              <w:jc w:val="center"/>
              <w:rPr>
                <w:rFonts w:eastAsia="Times New Roman" w:cstheme="minorHAnsi"/>
                <w:color w:val="000000"/>
                <w:sz w:val="20"/>
                <w:szCs w:val="20"/>
                <w:lang w:eastAsia="tr-TR"/>
              </w:rPr>
            </w:pPr>
          </w:p>
        </w:tc>
      </w:tr>
    </w:tbl>
    <w:p w:rsidR="00CE34AC" w:rsidRDefault="00CE34AC" w:rsidP="00CE34AC">
      <w:pPr>
        <w:jc w:val="center"/>
        <w:rPr>
          <w:b/>
          <w:sz w:val="28"/>
        </w:rPr>
      </w:pPr>
      <w:bookmarkStart w:id="4" w:name="_Toc89771239"/>
    </w:p>
    <w:p w:rsidR="00C41EC4" w:rsidRDefault="00C41EC4" w:rsidP="00CE34AC">
      <w:pPr>
        <w:jc w:val="center"/>
        <w:rPr>
          <w:b/>
          <w:sz w:val="28"/>
        </w:rPr>
      </w:pPr>
    </w:p>
    <w:p w:rsidR="00B92F61" w:rsidRDefault="00B92F61" w:rsidP="00CE34AC">
      <w:pPr>
        <w:jc w:val="center"/>
        <w:rPr>
          <w:b/>
          <w:sz w:val="28"/>
        </w:rPr>
      </w:pPr>
    </w:p>
    <w:p w:rsidR="00B92F61" w:rsidRDefault="00B92F61" w:rsidP="00CE34AC">
      <w:pPr>
        <w:jc w:val="center"/>
        <w:rPr>
          <w:b/>
          <w:sz w:val="28"/>
        </w:rPr>
      </w:pPr>
    </w:p>
    <w:p w:rsidR="00C41EC4" w:rsidRDefault="00C41EC4" w:rsidP="00CE34AC">
      <w:pPr>
        <w:jc w:val="center"/>
        <w:rPr>
          <w:b/>
          <w:sz w:val="28"/>
        </w:rPr>
      </w:pPr>
    </w:p>
    <w:p w:rsidR="00CE34AC" w:rsidRPr="00812819" w:rsidRDefault="00CE34AC" w:rsidP="00137CA0">
      <w:pPr>
        <w:pStyle w:val="Balk1"/>
        <w:spacing w:before="0" w:after="120"/>
      </w:pPr>
      <w:bookmarkStart w:id="5" w:name="_Toc143521000"/>
      <w:bookmarkStart w:id="6" w:name="_Toc164939463"/>
      <w:r w:rsidRPr="00812819">
        <w:lastRenderedPageBreak/>
        <w:t>FEN İŞLERİ DAİRESİ BAŞKANLIĞI</w:t>
      </w:r>
      <w:bookmarkEnd w:id="4"/>
      <w:bookmarkEnd w:id="5"/>
      <w:bookmarkEnd w:id="6"/>
    </w:p>
    <w:tbl>
      <w:tblPr>
        <w:tblW w:w="16634"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6"/>
        <w:gridCol w:w="1994"/>
        <w:gridCol w:w="6916"/>
        <w:gridCol w:w="1062"/>
        <w:gridCol w:w="1062"/>
        <w:gridCol w:w="1461"/>
        <w:gridCol w:w="1465"/>
        <w:gridCol w:w="1478"/>
      </w:tblGrid>
      <w:tr w:rsidR="00546085" w:rsidRPr="000451B3" w:rsidTr="00546085">
        <w:trPr>
          <w:trHeight w:hRule="exact" w:val="1192"/>
          <w:jc w:val="center"/>
        </w:trPr>
        <w:tc>
          <w:tcPr>
            <w:tcW w:w="1196"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 xml:space="preserve">Gelirin Türü </w:t>
            </w:r>
            <w:r w:rsidRPr="00F845DB">
              <w:rPr>
                <w:rFonts w:eastAsia="Times New Roman" w:cstheme="minorHAnsi"/>
                <w:b/>
                <w:bCs/>
                <w:color w:val="FFFFFF"/>
                <w:sz w:val="20"/>
                <w:szCs w:val="20"/>
                <w:lang w:eastAsia="tr-TR"/>
              </w:rPr>
              <w:br/>
              <w:t>(Vergi, resim, harç, ücret)</w:t>
            </w:r>
          </w:p>
        </w:tc>
        <w:tc>
          <w:tcPr>
            <w:tcW w:w="1994"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Gelirin Dayanağı</w:t>
            </w:r>
          </w:p>
        </w:tc>
        <w:tc>
          <w:tcPr>
            <w:tcW w:w="6916"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Gelirin Adı</w:t>
            </w:r>
          </w:p>
        </w:tc>
        <w:tc>
          <w:tcPr>
            <w:tcW w:w="1062" w:type="dxa"/>
            <w:shd w:val="clear" w:color="auto" w:fill="871717"/>
            <w:vAlign w:val="center"/>
            <w:hideMark/>
          </w:tcPr>
          <w:p w:rsidR="00546085" w:rsidRPr="00546085" w:rsidRDefault="00546085" w:rsidP="00546085">
            <w:pPr>
              <w:spacing w:after="0" w:line="240" w:lineRule="auto"/>
              <w:jc w:val="center"/>
              <w:rPr>
                <w:rFonts w:eastAsia="Times New Roman" w:cstheme="minorHAnsi"/>
                <w:b/>
                <w:bCs/>
                <w:color w:val="FFFFFF"/>
                <w:sz w:val="18"/>
                <w:szCs w:val="20"/>
                <w:lang w:eastAsia="tr-TR"/>
              </w:rPr>
            </w:pPr>
            <w:r w:rsidRPr="00546085">
              <w:rPr>
                <w:rFonts w:eastAsia="Times New Roman" w:cstheme="minorHAnsi"/>
                <w:b/>
                <w:bCs/>
                <w:color w:val="FFFFFF"/>
                <w:sz w:val="18"/>
                <w:szCs w:val="20"/>
                <w:lang w:eastAsia="tr-TR"/>
              </w:rPr>
              <w:t>Birimi</w:t>
            </w:r>
            <w:r w:rsidRPr="00546085">
              <w:rPr>
                <w:rFonts w:eastAsia="Times New Roman" w:cstheme="minorHAnsi"/>
                <w:b/>
                <w:bCs/>
                <w:color w:val="FFFFFF"/>
                <w:sz w:val="18"/>
                <w:szCs w:val="20"/>
                <w:lang w:eastAsia="tr-TR"/>
              </w:rPr>
              <w:br/>
              <w:t>(Adet, saat, m², m</w:t>
            </w:r>
            <w:r w:rsidRPr="00546085">
              <w:rPr>
                <w:rFonts w:eastAsia="Times New Roman" w:cstheme="minorHAnsi"/>
                <w:b/>
                <w:bCs/>
                <w:color w:val="FFFFFF"/>
                <w:sz w:val="18"/>
                <w:szCs w:val="20"/>
                <w:vertAlign w:val="superscript"/>
                <w:lang w:eastAsia="tr-TR"/>
              </w:rPr>
              <w:t>3</w:t>
            </w:r>
            <w:r w:rsidRPr="00546085">
              <w:rPr>
                <w:rFonts w:eastAsia="Times New Roman" w:cstheme="minorHAnsi"/>
                <w:b/>
                <w:bCs/>
                <w:color w:val="FFFFFF"/>
                <w:sz w:val="18"/>
                <w:szCs w:val="20"/>
                <w:lang w:eastAsia="tr-TR"/>
              </w:rPr>
              <w:t>, ton, gün vb.)</w:t>
            </w:r>
          </w:p>
        </w:tc>
        <w:tc>
          <w:tcPr>
            <w:tcW w:w="1062"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KDV Oranı</w:t>
            </w:r>
          </w:p>
        </w:tc>
        <w:tc>
          <w:tcPr>
            <w:tcW w:w="1461" w:type="dxa"/>
            <w:shd w:val="clear" w:color="auto" w:fill="871717"/>
            <w:vAlign w:val="center"/>
            <w:hideMark/>
          </w:tcPr>
          <w:p w:rsidR="00546085" w:rsidRPr="00F845DB" w:rsidRDefault="00546085" w:rsidP="00546085">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Bütçe Gelir Kodu</w:t>
            </w:r>
          </w:p>
        </w:tc>
        <w:tc>
          <w:tcPr>
            <w:tcW w:w="1465"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76"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546085" w:rsidRPr="00DE1552" w:rsidTr="00546085">
        <w:trPr>
          <w:trHeight w:val="517"/>
          <w:jc w:val="center"/>
        </w:trPr>
        <w:tc>
          <w:tcPr>
            <w:tcW w:w="16634" w:type="dxa"/>
            <w:gridSpan w:val="8"/>
            <w:shd w:val="clear" w:color="auto" w:fill="DBDBDB"/>
            <w:vAlign w:val="center"/>
            <w:hideMark/>
          </w:tcPr>
          <w:p w:rsidR="00546085" w:rsidRPr="00F845DB" w:rsidRDefault="00546085" w:rsidP="00B32F08">
            <w:pPr>
              <w:spacing w:after="0" w:line="240" w:lineRule="auto"/>
              <w:jc w:val="center"/>
              <w:rPr>
                <w:rFonts w:eastAsia="Times New Roman" w:cstheme="minorHAnsi"/>
                <w:b/>
                <w:bCs/>
                <w:color w:val="000000"/>
                <w:sz w:val="20"/>
                <w:szCs w:val="20"/>
                <w:lang w:eastAsia="tr-TR"/>
              </w:rPr>
            </w:pPr>
            <w:r w:rsidRPr="00F845DB">
              <w:rPr>
                <w:rFonts w:eastAsia="Times New Roman" w:cstheme="minorHAnsi"/>
                <w:b/>
                <w:bCs/>
                <w:color w:val="000000"/>
                <w:sz w:val="20"/>
                <w:szCs w:val="20"/>
                <w:lang w:eastAsia="tr-TR"/>
              </w:rPr>
              <w:t>Toprak ve Stabilizasyon Deneyleri</w:t>
            </w: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restart"/>
            <w:shd w:val="clear" w:color="000000" w:fill="FFFFFF"/>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A.1 Toprak Deneyleri İçin Yerinde Numune Alma</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246,00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JH-21 Zemin veya Kayanın Fiziksel ve Mekanik Özelliklerini Belirlemek İçin Yeterli Miktarda Numune Alımı</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914,00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Ü.1.2 (Elek Analizi) İnce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malzemeler</w:t>
            </w:r>
          </w:p>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AASHTO T-27, AASHTO T-11, TS EN ISO 17892-4</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977,00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Default="00546085" w:rsidP="00A83E78">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Ü.1.4 (Elek Analizi) İri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karışık malzemeler (Yaş metot) AASHTO T-27, </w:t>
            </w:r>
          </w:p>
          <w:p w:rsidR="00546085" w:rsidRPr="007C61DC" w:rsidRDefault="00546085" w:rsidP="00A83E78">
            <w:pPr>
              <w:spacing w:after="0"/>
              <w:jc w:val="center"/>
              <w:rPr>
                <w:rFonts w:eastAsia="Times New Roman" w:cstheme="minorHAnsi"/>
                <w:sz w:val="20"/>
                <w:szCs w:val="20"/>
                <w:lang w:eastAsia="tr-TR"/>
              </w:rPr>
            </w:pPr>
            <w:r w:rsidRPr="007C61DC">
              <w:rPr>
                <w:rFonts w:eastAsia="Times New Roman" w:cstheme="minorHAnsi"/>
                <w:sz w:val="20"/>
                <w:szCs w:val="20"/>
                <w:lang w:eastAsia="tr-TR"/>
              </w:rPr>
              <w:t>AASHTO T-11, TS EN ISO 17892-4</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1.680,50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Default="00546085" w:rsidP="00A83E78">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Ü.1.6. Likit Limit (LL) , Plastik Limit (PL), </w:t>
            </w:r>
            <w:proofErr w:type="spellStart"/>
            <w:r w:rsidRPr="007C61DC">
              <w:rPr>
                <w:rFonts w:eastAsia="Times New Roman" w:cstheme="minorHAnsi"/>
                <w:sz w:val="20"/>
                <w:szCs w:val="20"/>
                <w:lang w:eastAsia="tr-TR"/>
              </w:rPr>
              <w:t>Plastisîte</w:t>
            </w:r>
            <w:proofErr w:type="spellEnd"/>
            <w:r w:rsidRPr="007C61DC">
              <w:rPr>
                <w:rFonts w:eastAsia="Times New Roman" w:cstheme="minorHAnsi"/>
                <w:sz w:val="20"/>
                <w:szCs w:val="20"/>
                <w:lang w:eastAsia="tr-TR"/>
              </w:rPr>
              <w:t xml:space="preserve"> indeksi (</w:t>
            </w:r>
            <w:proofErr w:type="spellStart"/>
            <w:r w:rsidRPr="007C61DC">
              <w:rPr>
                <w:rFonts w:eastAsia="Times New Roman" w:cstheme="minorHAnsi"/>
                <w:sz w:val="20"/>
                <w:szCs w:val="20"/>
                <w:lang w:eastAsia="tr-TR"/>
              </w:rPr>
              <w:t>Pl</w:t>
            </w:r>
            <w:proofErr w:type="spellEnd"/>
            <w:r w:rsidRPr="007C61DC">
              <w:rPr>
                <w:rFonts w:eastAsia="Times New Roman" w:cstheme="minorHAnsi"/>
                <w:sz w:val="20"/>
                <w:szCs w:val="20"/>
                <w:lang w:eastAsia="tr-TR"/>
              </w:rPr>
              <w:t xml:space="preserve">)  AASHTO T- 89, </w:t>
            </w:r>
          </w:p>
          <w:p w:rsidR="00546085" w:rsidRPr="007C61DC" w:rsidRDefault="00546085" w:rsidP="00A83E78">
            <w:pPr>
              <w:spacing w:after="0"/>
              <w:jc w:val="center"/>
              <w:rPr>
                <w:rFonts w:eastAsia="Times New Roman" w:cstheme="minorHAnsi"/>
                <w:sz w:val="20"/>
                <w:szCs w:val="20"/>
                <w:lang w:eastAsia="tr-TR"/>
              </w:rPr>
            </w:pPr>
            <w:r w:rsidRPr="007C61DC">
              <w:rPr>
                <w:rFonts w:eastAsia="Times New Roman" w:cstheme="minorHAnsi"/>
                <w:sz w:val="20"/>
                <w:szCs w:val="20"/>
                <w:lang w:eastAsia="tr-TR"/>
              </w:rPr>
              <w:t>AASHTO T-90, TS EN ISO 17892-12</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1.153,00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Ü.1.9 Standart </w:t>
            </w:r>
            <w:proofErr w:type="spellStart"/>
            <w:r w:rsidRPr="007C61DC">
              <w:rPr>
                <w:rFonts w:eastAsia="Times New Roman" w:cstheme="minorHAnsi"/>
                <w:sz w:val="20"/>
                <w:szCs w:val="20"/>
                <w:lang w:eastAsia="tr-TR"/>
              </w:rPr>
              <w:t>Proctor</w:t>
            </w:r>
            <w:proofErr w:type="spellEnd"/>
            <w:r w:rsidRPr="007C61DC">
              <w:rPr>
                <w:rFonts w:eastAsia="Times New Roman" w:cstheme="minorHAnsi"/>
                <w:sz w:val="20"/>
                <w:szCs w:val="20"/>
                <w:lang w:eastAsia="tr-TR"/>
              </w:rPr>
              <w:t xml:space="preserve"> (İnce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Topraklarda) AASHTO T-99, TS 1900-1/T2</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2.615,50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Ü.1.11 Standart </w:t>
            </w:r>
            <w:proofErr w:type="spellStart"/>
            <w:r w:rsidRPr="007C61DC">
              <w:rPr>
                <w:rFonts w:eastAsia="Times New Roman" w:cstheme="minorHAnsi"/>
                <w:sz w:val="20"/>
                <w:szCs w:val="20"/>
                <w:lang w:eastAsia="tr-TR"/>
              </w:rPr>
              <w:t>Proctor</w:t>
            </w:r>
            <w:proofErr w:type="spellEnd"/>
            <w:r w:rsidRPr="007C61DC">
              <w:rPr>
                <w:rFonts w:eastAsia="Times New Roman" w:cstheme="minorHAnsi"/>
                <w:sz w:val="20"/>
                <w:szCs w:val="20"/>
                <w:lang w:eastAsia="tr-TR"/>
              </w:rPr>
              <w:t xml:space="preserve"> (İri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toprak-agrega karışımlarında) AASHTO T-99, </w:t>
            </w:r>
          </w:p>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TS 1900-1/ T2</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3.143,00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Ü.1.14 </w:t>
            </w:r>
            <w:proofErr w:type="spellStart"/>
            <w:r w:rsidRPr="007C61DC">
              <w:rPr>
                <w:rFonts w:eastAsia="Times New Roman" w:cstheme="minorHAnsi"/>
                <w:sz w:val="20"/>
                <w:szCs w:val="20"/>
                <w:lang w:eastAsia="tr-TR"/>
              </w:rPr>
              <w:t>Modifiye</w:t>
            </w:r>
            <w:proofErr w:type="spellEnd"/>
            <w:r w:rsidRPr="007C61DC">
              <w:rPr>
                <w:rFonts w:eastAsia="Times New Roman" w:cstheme="minorHAnsi"/>
                <w:sz w:val="20"/>
                <w:szCs w:val="20"/>
                <w:lang w:eastAsia="tr-TR"/>
              </w:rPr>
              <w:t xml:space="preserve"> </w:t>
            </w:r>
            <w:proofErr w:type="spellStart"/>
            <w:r w:rsidRPr="007C61DC">
              <w:rPr>
                <w:rFonts w:eastAsia="Times New Roman" w:cstheme="minorHAnsi"/>
                <w:sz w:val="20"/>
                <w:szCs w:val="20"/>
                <w:lang w:eastAsia="tr-TR"/>
              </w:rPr>
              <w:t>Proctor</w:t>
            </w:r>
            <w:proofErr w:type="spellEnd"/>
            <w:r w:rsidRPr="007C61DC">
              <w:rPr>
                <w:rFonts w:eastAsia="Times New Roman" w:cstheme="minorHAnsi"/>
                <w:sz w:val="20"/>
                <w:szCs w:val="20"/>
                <w:lang w:eastAsia="tr-TR"/>
              </w:rPr>
              <w:t xml:space="preserve"> (İri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toprak-agrega karışımlarında) AASHTO T-180, </w:t>
            </w:r>
          </w:p>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TS 1900-1/ T2</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3.846,50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Ü.1.20 Yaş CBR (şişme %'si </w:t>
            </w:r>
            <w:proofErr w:type="gramStart"/>
            <w:r w:rsidRPr="007C61DC">
              <w:rPr>
                <w:rFonts w:eastAsia="Times New Roman" w:cstheme="minorHAnsi"/>
                <w:sz w:val="20"/>
                <w:szCs w:val="20"/>
                <w:lang w:eastAsia="tr-TR"/>
              </w:rPr>
              <w:t>dahil</w:t>
            </w:r>
            <w:proofErr w:type="gramEnd"/>
            <w:r w:rsidRPr="007C61DC">
              <w:rPr>
                <w:rFonts w:eastAsia="Times New Roman" w:cstheme="minorHAnsi"/>
                <w:sz w:val="20"/>
                <w:szCs w:val="20"/>
                <w:lang w:eastAsia="tr-TR"/>
              </w:rPr>
              <w:t>) AASHTO T-193</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2.696,50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Ü.1.37 Metilen Mavisi Deneyi TS EN 933-9</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3.666,00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Ü.1.38 </w:t>
            </w:r>
            <w:proofErr w:type="spellStart"/>
            <w:r w:rsidRPr="007C61DC">
              <w:rPr>
                <w:rFonts w:eastAsia="Times New Roman" w:cstheme="minorHAnsi"/>
                <w:sz w:val="20"/>
                <w:szCs w:val="20"/>
                <w:lang w:eastAsia="tr-TR"/>
              </w:rPr>
              <w:t>Plent-Miks</w:t>
            </w:r>
            <w:proofErr w:type="spellEnd"/>
            <w:r w:rsidRPr="007C61DC">
              <w:rPr>
                <w:rFonts w:eastAsia="Times New Roman" w:cstheme="minorHAnsi"/>
                <w:sz w:val="20"/>
                <w:szCs w:val="20"/>
                <w:lang w:eastAsia="tr-TR"/>
              </w:rPr>
              <w:t xml:space="preserve"> Temel Dizayn Raporu Kontrolü</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2.191,50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r w:rsidR="00546085" w:rsidRPr="00DE1552" w:rsidTr="00546085">
        <w:trPr>
          <w:trHeight w:val="649"/>
          <w:jc w:val="center"/>
        </w:trPr>
        <w:tc>
          <w:tcPr>
            <w:tcW w:w="1196" w:type="dxa"/>
            <w:shd w:val="clear" w:color="000000" w:fill="FFFFFF"/>
            <w:noWrap/>
            <w:vAlign w:val="center"/>
            <w:hideMark/>
          </w:tcPr>
          <w:p w:rsidR="00546085" w:rsidRPr="00F845DB" w:rsidRDefault="00546085" w:rsidP="00D44945">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994" w:type="dxa"/>
            <w:vMerge/>
            <w:vAlign w:val="center"/>
            <w:hideMark/>
          </w:tcPr>
          <w:p w:rsidR="00546085" w:rsidRPr="00F845DB" w:rsidRDefault="00546085" w:rsidP="00D44945">
            <w:pPr>
              <w:spacing w:after="0"/>
              <w:rPr>
                <w:rFonts w:eastAsia="Times New Roman" w:cstheme="minorHAnsi"/>
                <w:color w:val="000000"/>
                <w:sz w:val="20"/>
                <w:szCs w:val="20"/>
                <w:lang w:eastAsia="tr-TR"/>
              </w:rPr>
            </w:pPr>
          </w:p>
        </w:tc>
        <w:tc>
          <w:tcPr>
            <w:tcW w:w="6916"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Ü.1.22 Yassılık İndeksi BS-812</w:t>
            </w:r>
          </w:p>
        </w:tc>
        <w:tc>
          <w:tcPr>
            <w:tcW w:w="1062" w:type="dxa"/>
            <w:shd w:val="clear" w:color="000000" w:fill="FFFFFF"/>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62" w:type="dxa"/>
            <w:shd w:val="clear" w:color="000000" w:fill="FFFFFF"/>
            <w:noWrap/>
            <w:vAlign w:val="center"/>
          </w:tcPr>
          <w:p w:rsidR="00546085" w:rsidRPr="007C61DC" w:rsidRDefault="00CE63C8" w:rsidP="00D44945">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61" w:type="dxa"/>
            <w:shd w:val="clear" w:color="auto" w:fill="auto"/>
            <w:noWrap/>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5" w:type="dxa"/>
            <w:vAlign w:val="center"/>
          </w:tcPr>
          <w:p w:rsidR="00546085" w:rsidRPr="007C61DC" w:rsidRDefault="00546085" w:rsidP="00D44945">
            <w:pPr>
              <w:spacing w:after="0"/>
              <w:jc w:val="center"/>
              <w:rPr>
                <w:rFonts w:eastAsia="Times New Roman" w:cstheme="minorHAnsi"/>
                <w:sz w:val="20"/>
                <w:szCs w:val="20"/>
                <w:lang w:eastAsia="tr-TR"/>
              </w:rPr>
            </w:pPr>
            <w:r w:rsidRPr="007C61DC">
              <w:rPr>
                <w:rFonts w:eastAsia="Times New Roman" w:cstheme="minorHAnsi"/>
                <w:sz w:val="20"/>
                <w:szCs w:val="20"/>
                <w:lang w:eastAsia="tr-TR"/>
              </w:rPr>
              <w:t>1.618,00</w:t>
            </w:r>
          </w:p>
        </w:tc>
        <w:tc>
          <w:tcPr>
            <w:tcW w:w="1476" w:type="dxa"/>
          </w:tcPr>
          <w:p w:rsidR="00546085" w:rsidRPr="007C61DC" w:rsidRDefault="00546085" w:rsidP="00D44945">
            <w:pPr>
              <w:spacing w:after="0"/>
              <w:jc w:val="center"/>
              <w:rPr>
                <w:rFonts w:eastAsia="Times New Roman" w:cstheme="minorHAnsi"/>
                <w:sz w:val="20"/>
                <w:szCs w:val="20"/>
                <w:lang w:eastAsia="tr-TR"/>
              </w:rPr>
            </w:pPr>
          </w:p>
        </w:tc>
      </w:tr>
    </w:tbl>
    <w:p w:rsidR="00CE34AC" w:rsidRPr="00150B7E" w:rsidRDefault="00CE34AC" w:rsidP="00137CA0">
      <w:pPr>
        <w:spacing w:after="120"/>
        <w:jc w:val="center"/>
        <w:rPr>
          <w:b/>
          <w:sz w:val="28"/>
        </w:rPr>
      </w:pPr>
      <w:r w:rsidRPr="00150B7E">
        <w:rPr>
          <w:b/>
          <w:sz w:val="28"/>
        </w:rPr>
        <w:lastRenderedPageBreak/>
        <w:t>FEN İŞLERİ DAİRESİ BAŞKANLIĞI</w:t>
      </w:r>
    </w:p>
    <w:tbl>
      <w:tblPr>
        <w:tblW w:w="16557"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2"/>
        <w:gridCol w:w="1986"/>
        <w:gridCol w:w="6887"/>
        <w:gridCol w:w="1059"/>
        <w:gridCol w:w="1059"/>
        <w:gridCol w:w="1456"/>
        <w:gridCol w:w="1460"/>
        <w:gridCol w:w="1458"/>
      </w:tblGrid>
      <w:tr w:rsidR="00546085" w:rsidRPr="000451B3" w:rsidTr="001204B6">
        <w:trPr>
          <w:trHeight w:hRule="exact" w:val="1077"/>
          <w:jc w:val="center"/>
        </w:trPr>
        <w:tc>
          <w:tcPr>
            <w:tcW w:w="1192" w:type="dxa"/>
            <w:shd w:val="clear" w:color="auto" w:fill="871717"/>
            <w:vAlign w:val="center"/>
            <w:hideMark/>
          </w:tcPr>
          <w:p w:rsidR="00546085" w:rsidRPr="009C6AAF" w:rsidRDefault="00546085" w:rsidP="00546085">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 xml:space="preserve">Gelirin Türü </w:t>
            </w:r>
            <w:r w:rsidRPr="009C6AAF">
              <w:rPr>
                <w:rFonts w:eastAsia="Times New Roman" w:cstheme="minorHAnsi"/>
                <w:b/>
                <w:bCs/>
                <w:color w:val="FFFFFF"/>
                <w:sz w:val="20"/>
                <w:szCs w:val="20"/>
                <w:lang w:eastAsia="tr-TR"/>
              </w:rPr>
              <w:br/>
              <w:t>(Vergi, resim, harç, ücret)</w:t>
            </w:r>
          </w:p>
        </w:tc>
        <w:tc>
          <w:tcPr>
            <w:tcW w:w="1986" w:type="dxa"/>
            <w:shd w:val="clear" w:color="auto" w:fill="871717"/>
            <w:vAlign w:val="center"/>
            <w:hideMark/>
          </w:tcPr>
          <w:p w:rsidR="00546085" w:rsidRPr="009C6AAF" w:rsidRDefault="00546085" w:rsidP="00546085">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Gelirin Dayanağı</w:t>
            </w:r>
          </w:p>
        </w:tc>
        <w:tc>
          <w:tcPr>
            <w:tcW w:w="6887" w:type="dxa"/>
            <w:shd w:val="clear" w:color="auto" w:fill="871717"/>
            <w:vAlign w:val="center"/>
            <w:hideMark/>
          </w:tcPr>
          <w:p w:rsidR="00546085" w:rsidRPr="009C6AAF" w:rsidRDefault="00546085" w:rsidP="00546085">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Gelirin Adı</w:t>
            </w:r>
          </w:p>
        </w:tc>
        <w:tc>
          <w:tcPr>
            <w:tcW w:w="1059" w:type="dxa"/>
            <w:shd w:val="clear" w:color="auto" w:fill="871717"/>
            <w:vAlign w:val="center"/>
            <w:hideMark/>
          </w:tcPr>
          <w:p w:rsidR="00546085" w:rsidRPr="00546085" w:rsidRDefault="00546085" w:rsidP="00546085">
            <w:pPr>
              <w:spacing w:after="0" w:line="240" w:lineRule="auto"/>
              <w:jc w:val="center"/>
              <w:rPr>
                <w:rFonts w:eastAsia="Times New Roman" w:cstheme="minorHAnsi"/>
                <w:b/>
                <w:bCs/>
                <w:color w:val="FFFFFF"/>
                <w:sz w:val="18"/>
                <w:szCs w:val="20"/>
                <w:lang w:eastAsia="tr-TR"/>
              </w:rPr>
            </w:pPr>
            <w:r w:rsidRPr="00546085">
              <w:rPr>
                <w:rFonts w:eastAsia="Times New Roman" w:cstheme="minorHAnsi"/>
                <w:b/>
                <w:bCs/>
                <w:color w:val="FFFFFF"/>
                <w:sz w:val="18"/>
                <w:szCs w:val="20"/>
                <w:lang w:eastAsia="tr-TR"/>
              </w:rPr>
              <w:t>Birimi</w:t>
            </w:r>
            <w:r w:rsidRPr="00546085">
              <w:rPr>
                <w:rFonts w:eastAsia="Times New Roman" w:cstheme="minorHAnsi"/>
                <w:b/>
                <w:bCs/>
                <w:color w:val="FFFFFF"/>
                <w:sz w:val="18"/>
                <w:szCs w:val="20"/>
                <w:lang w:eastAsia="tr-TR"/>
              </w:rPr>
              <w:br/>
              <w:t>(Adet, saat, m², m</w:t>
            </w:r>
            <w:r w:rsidRPr="00546085">
              <w:rPr>
                <w:rFonts w:eastAsia="Times New Roman" w:cstheme="minorHAnsi"/>
                <w:b/>
                <w:bCs/>
                <w:color w:val="FFFFFF"/>
                <w:sz w:val="18"/>
                <w:szCs w:val="20"/>
                <w:vertAlign w:val="superscript"/>
                <w:lang w:eastAsia="tr-TR"/>
              </w:rPr>
              <w:t>3</w:t>
            </w:r>
            <w:r w:rsidRPr="00546085">
              <w:rPr>
                <w:rFonts w:eastAsia="Times New Roman" w:cstheme="minorHAnsi"/>
                <w:b/>
                <w:bCs/>
                <w:color w:val="FFFFFF"/>
                <w:sz w:val="18"/>
                <w:szCs w:val="20"/>
                <w:lang w:eastAsia="tr-TR"/>
              </w:rPr>
              <w:t>, ton, gün vb.)</w:t>
            </w:r>
          </w:p>
        </w:tc>
        <w:tc>
          <w:tcPr>
            <w:tcW w:w="1059" w:type="dxa"/>
            <w:shd w:val="clear" w:color="auto" w:fill="871717"/>
            <w:vAlign w:val="center"/>
            <w:hideMark/>
          </w:tcPr>
          <w:p w:rsidR="00546085" w:rsidRPr="009C6AAF" w:rsidRDefault="00546085" w:rsidP="00546085">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KDV Oranı</w:t>
            </w:r>
          </w:p>
        </w:tc>
        <w:tc>
          <w:tcPr>
            <w:tcW w:w="1456" w:type="dxa"/>
            <w:shd w:val="clear" w:color="auto" w:fill="871717"/>
            <w:vAlign w:val="center"/>
            <w:hideMark/>
          </w:tcPr>
          <w:p w:rsidR="00546085" w:rsidRPr="009C6AAF" w:rsidRDefault="00546085" w:rsidP="00546085">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Bütçe Gelir Kodu</w:t>
            </w:r>
          </w:p>
        </w:tc>
        <w:tc>
          <w:tcPr>
            <w:tcW w:w="1460"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8" w:type="dxa"/>
            <w:shd w:val="clear" w:color="auto" w:fill="871717"/>
            <w:vAlign w:val="center"/>
          </w:tcPr>
          <w:p w:rsidR="00546085" w:rsidRPr="000C6851" w:rsidRDefault="00546085" w:rsidP="00546085">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546085" w:rsidRPr="00DE1552" w:rsidTr="001204B6">
        <w:trPr>
          <w:trHeight w:val="415"/>
          <w:jc w:val="center"/>
        </w:trPr>
        <w:tc>
          <w:tcPr>
            <w:tcW w:w="16557" w:type="dxa"/>
            <w:gridSpan w:val="8"/>
            <w:shd w:val="clear" w:color="auto" w:fill="DBDBDB"/>
            <w:vAlign w:val="center"/>
            <w:hideMark/>
          </w:tcPr>
          <w:p w:rsidR="00546085" w:rsidRPr="009C6AAF" w:rsidRDefault="00546085" w:rsidP="00B32F08">
            <w:pPr>
              <w:spacing w:after="0" w:line="240" w:lineRule="auto"/>
              <w:jc w:val="center"/>
              <w:rPr>
                <w:rFonts w:eastAsia="Times New Roman" w:cstheme="minorHAnsi"/>
                <w:b/>
                <w:bCs/>
                <w:color w:val="000000"/>
                <w:sz w:val="20"/>
                <w:szCs w:val="20"/>
                <w:lang w:eastAsia="tr-TR"/>
              </w:rPr>
            </w:pPr>
            <w:r w:rsidRPr="009C6AAF">
              <w:rPr>
                <w:rFonts w:eastAsia="Times New Roman" w:cstheme="minorHAnsi"/>
                <w:b/>
                <w:bCs/>
                <w:color w:val="000000"/>
                <w:sz w:val="20"/>
                <w:szCs w:val="20"/>
                <w:lang w:eastAsia="tr-TR"/>
              </w:rPr>
              <w:t>Agrega Deneyleri (Toprak)</w:t>
            </w:r>
          </w:p>
        </w:tc>
      </w:tr>
      <w:tr w:rsidR="00546085" w:rsidRPr="002B43B7" w:rsidTr="00546085">
        <w:trPr>
          <w:trHeight w:val="533"/>
          <w:jc w:val="center"/>
        </w:trPr>
        <w:tc>
          <w:tcPr>
            <w:tcW w:w="1192" w:type="dxa"/>
            <w:shd w:val="clear" w:color="000000" w:fill="FFFFFF"/>
            <w:noWrap/>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restart"/>
            <w:shd w:val="clear" w:color="000000" w:fill="FFFFFF"/>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87"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M.1.11 İri Agrega Bi</w:t>
            </w:r>
            <w:r>
              <w:rPr>
                <w:rFonts w:eastAsia="Times New Roman" w:cstheme="minorHAnsi"/>
                <w:sz w:val="20"/>
                <w:szCs w:val="20"/>
                <w:lang w:eastAsia="tr-TR"/>
              </w:rPr>
              <w:t>rim Hacim Ağırlık ve Su Emme TS</w:t>
            </w:r>
            <w:r w:rsidRPr="007C61DC">
              <w:rPr>
                <w:rFonts w:eastAsia="Times New Roman" w:cstheme="minorHAnsi"/>
                <w:sz w:val="20"/>
                <w:szCs w:val="20"/>
                <w:lang w:eastAsia="tr-TR"/>
              </w:rPr>
              <w:t xml:space="preserve"> EN 1097-6</w:t>
            </w:r>
          </w:p>
        </w:tc>
        <w:tc>
          <w:tcPr>
            <w:tcW w:w="1059"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auto" w:fill="auto"/>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751,00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2B43B7" w:rsidTr="00546085">
        <w:trPr>
          <w:trHeight w:val="533"/>
          <w:jc w:val="center"/>
        </w:trPr>
        <w:tc>
          <w:tcPr>
            <w:tcW w:w="1192" w:type="dxa"/>
            <w:shd w:val="clear" w:color="000000" w:fill="FFFFFF"/>
            <w:noWrap/>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ign w:val="center"/>
            <w:hideMark/>
          </w:tcPr>
          <w:p w:rsidR="00546085" w:rsidRPr="009C6AAF" w:rsidRDefault="00546085" w:rsidP="00D44945">
            <w:pPr>
              <w:spacing w:after="0" w:line="240" w:lineRule="auto"/>
              <w:rPr>
                <w:rFonts w:eastAsia="Times New Roman" w:cstheme="minorHAnsi"/>
                <w:color w:val="000000"/>
                <w:sz w:val="20"/>
                <w:szCs w:val="20"/>
                <w:lang w:eastAsia="tr-TR"/>
              </w:rPr>
            </w:pPr>
          </w:p>
        </w:tc>
        <w:tc>
          <w:tcPr>
            <w:tcW w:w="6887"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M.1.12 İnce Agrega Bir</w:t>
            </w:r>
            <w:r>
              <w:rPr>
                <w:rFonts w:eastAsia="Times New Roman" w:cstheme="minorHAnsi"/>
                <w:sz w:val="20"/>
                <w:szCs w:val="20"/>
                <w:lang w:eastAsia="tr-TR"/>
              </w:rPr>
              <w:t xml:space="preserve">im Hacim Ağırlık ve Su Emme TS </w:t>
            </w:r>
            <w:r w:rsidRPr="007C61DC">
              <w:rPr>
                <w:rFonts w:eastAsia="Times New Roman" w:cstheme="minorHAnsi"/>
                <w:sz w:val="20"/>
                <w:szCs w:val="20"/>
                <w:lang w:eastAsia="tr-TR"/>
              </w:rPr>
              <w:t>EN 1097-6</w:t>
            </w:r>
          </w:p>
        </w:tc>
        <w:tc>
          <w:tcPr>
            <w:tcW w:w="1059"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auto" w:fill="auto"/>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962,00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2B43B7" w:rsidTr="00546085">
        <w:trPr>
          <w:trHeight w:val="533"/>
          <w:jc w:val="center"/>
        </w:trPr>
        <w:tc>
          <w:tcPr>
            <w:tcW w:w="1192" w:type="dxa"/>
            <w:shd w:val="clear" w:color="000000" w:fill="FFFFFF"/>
            <w:noWrap/>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ign w:val="center"/>
          </w:tcPr>
          <w:p w:rsidR="00546085" w:rsidRPr="009C6AAF" w:rsidRDefault="00546085" w:rsidP="00D44945">
            <w:pPr>
              <w:spacing w:after="0" w:line="240" w:lineRule="auto"/>
              <w:rPr>
                <w:rFonts w:eastAsia="Times New Roman" w:cstheme="minorHAnsi"/>
                <w:color w:val="000000"/>
                <w:sz w:val="20"/>
                <w:szCs w:val="20"/>
                <w:lang w:eastAsia="tr-TR"/>
              </w:rPr>
            </w:pPr>
          </w:p>
        </w:tc>
        <w:tc>
          <w:tcPr>
            <w:tcW w:w="6887"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M.1.13 Agregada Gevşek Birim Ağırlık TS EN 1097-3</w:t>
            </w:r>
          </w:p>
        </w:tc>
        <w:tc>
          <w:tcPr>
            <w:tcW w:w="1059"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auto" w:fill="auto"/>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464,00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2B43B7" w:rsidTr="00546085">
        <w:trPr>
          <w:trHeight w:val="533"/>
          <w:jc w:val="center"/>
        </w:trPr>
        <w:tc>
          <w:tcPr>
            <w:tcW w:w="1192" w:type="dxa"/>
            <w:shd w:val="clear" w:color="000000" w:fill="FFFFFF"/>
            <w:noWrap/>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ign w:val="center"/>
          </w:tcPr>
          <w:p w:rsidR="00546085" w:rsidRPr="009C6AAF" w:rsidRDefault="00546085" w:rsidP="00D44945">
            <w:pPr>
              <w:spacing w:after="0" w:line="240" w:lineRule="auto"/>
              <w:rPr>
                <w:rFonts w:eastAsia="Times New Roman" w:cstheme="minorHAnsi"/>
                <w:color w:val="000000"/>
                <w:sz w:val="20"/>
                <w:szCs w:val="20"/>
                <w:lang w:eastAsia="tr-TR"/>
              </w:rPr>
            </w:pPr>
          </w:p>
        </w:tc>
        <w:tc>
          <w:tcPr>
            <w:tcW w:w="6887"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M.1.16 İri Agrega (Elek Analizi) TS EN 933-1</w:t>
            </w:r>
          </w:p>
        </w:tc>
        <w:tc>
          <w:tcPr>
            <w:tcW w:w="1059"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auto" w:fill="auto"/>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828,50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2B43B7" w:rsidTr="00546085">
        <w:trPr>
          <w:trHeight w:val="533"/>
          <w:jc w:val="center"/>
        </w:trPr>
        <w:tc>
          <w:tcPr>
            <w:tcW w:w="1192" w:type="dxa"/>
            <w:shd w:val="clear" w:color="000000" w:fill="FFFFFF"/>
            <w:noWrap/>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ign w:val="center"/>
          </w:tcPr>
          <w:p w:rsidR="00546085" w:rsidRPr="009C6AAF" w:rsidRDefault="00546085" w:rsidP="00D44945">
            <w:pPr>
              <w:spacing w:after="0" w:line="240" w:lineRule="auto"/>
              <w:rPr>
                <w:rFonts w:eastAsia="Times New Roman" w:cstheme="minorHAnsi"/>
                <w:color w:val="000000"/>
                <w:sz w:val="20"/>
                <w:szCs w:val="20"/>
                <w:lang w:eastAsia="tr-TR"/>
              </w:rPr>
            </w:pPr>
          </w:p>
        </w:tc>
        <w:tc>
          <w:tcPr>
            <w:tcW w:w="6887"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M.1.17 İnce Agrega (Elek Analizi) TS EN 933-1</w:t>
            </w:r>
          </w:p>
        </w:tc>
        <w:tc>
          <w:tcPr>
            <w:tcW w:w="1059"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auto" w:fill="auto"/>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942,00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2B43B7" w:rsidTr="00546085">
        <w:trPr>
          <w:trHeight w:val="533"/>
          <w:jc w:val="center"/>
        </w:trPr>
        <w:tc>
          <w:tcPr>
            <w:tcW w:w="1192" w:type="dxa"/>
            <w:shd w:val="clear" w:color="000000" w:fill="FFFFFF"/>
            <w:noWrap/>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ign w:val="center"/>
          </w:tcPr>
          <w:p w:rsidR="00546085" w:rsidRPr="009C6AAF" w:rsidRDefault="00546085" w:rsidP="00D44945">
            <w:pPr>
              <w:spacing w:after="0" w:line="240" w:lineRule="auto"/>
              <w:rPr>
                <w:rFonts w:eastAsia="Times New Roman" w:cstheme="minorHAnsi"/>
                <w:color w:val="000000"/>
                <w:sz w:val="20"/>
                <w:szCs w:val="20"/>
                <w:lang w:eastAsia="tr-TR"/>
              </w:rPr>
            </w:pPr>
          </w:p>
        </w:tc>
        <w:tc>
          <w:tcPr>
            <w:tcW w:w="6887"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M.1.20 Kil Topakları (Çakılda) (1 Numune) ASTM C142</w:t>
            </w:r>
          </w:p>
        </w:tc>
        <w:tc>
          <w:tcPr>
            <w:tcW w:w="1059"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auto" w:fill="auto"/>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1.029,50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2B43B7" w:rsidTr="00546085">
        <w:trPr>
          <w:trHeight w:val="533"/>
          <w:jc w:val="center"/>
        </w:trPr>
        <w:tc>
          <w:tcPr>
            <w:tcW w:w="1192" w:type="dxa"/>
            <w:shd w:val="clear" w:color="000000" w:fill="FFFFFF"/>
            <w:noWrap/>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ign w:val="center"/>
            <w:hideMark/>
          </w:tcPr>
          <w:p w:rsidR="00546085" w:rsidRPr="009C6AAF" w:rsidRDefault="00546085" w:rsidP="00D44945">
            <w:pPr>
              <w:spacing w:after="0" w:line="240" w:lineRule="auto"/>
              <w:rPr>
                <w:rFonts w:eastAsia="Times New Roman" w:cstheme="minorHAnsi"/>
                <w:color w:val="000000"/>
                <w:sz w:val="20"/>
                <w:szCs w:val="20"/>
                <w:lang w:eastAsia="tr-TR"/>
              </w:rPr>
            </w:pPr>
          </w:p>
        </w:tc>
        <w:tc>
          <w:tcPr>
            <w:tcW w:w="6887"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Z.1.4 Su İçeriğinin Belirlenmesi TS EN ISO 17892-1</w:t>
            </w:r>
          </w:p>
        </w:tc>
        <w:tc>
          <w:tcPr>
            <w:tcW w:w="1059" w:type="dxa"/>
            <w:shd w:val="clear" w:color="auto" w:fill="auto"/>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auto" w:fill="auto"/>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269,50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E952E1" w:rsidTr="00974641">
        <w:trPr>
          <w:trHeight w:val="533"/>
          <w:jc w:val="center"/>
        </w:trPr>
        <w:tc>
          <w:tcPr>
            <w:tcW w:w="16557" w:type="dxa"/>
            <w:gridSpan w:val="8"/>
            <w:shd w:val="clear" w:color="auto" w:fill="DBDBDB"/>
            <w:noWrap/>
            <w:vAlign w:val="center"/>
            <w:hideMark/>
          </w:tcPr>
          <w:p w:rsidR="00546085" w:rsidRPr="009C6AAF" w:rsidRDefault="00546085" w:rsidP="00D44945">
            <w:pPr>
              <w:spacing w:after="0" w:line="240" w:lineRule="auto"/>
              <w:jc w:val="center"/>
              <w:rPr>
                <w:rFonts w:eastAsia="Times New Roman" w:cstheme="minorHAnsi"/>
                <w:b/>
                <w:bCs/>
                <w:color w:val="000000"/>
                <w:sz w:val="20"/>
                <w:szCs w:val="20"/>
                <w:lang w:eastAsia="tr-TR"/>
              </w:rPr>
            </w:pPr>
            <w:r w:rsidRPr="009C6AAF">
              <w:rPr>
                <w:rFonts w:eastAsia="Times New Roman" w:cstheme="minorHAnsi"/>
                <w:b/>
                <w:bCs/>
                <w:color w:val="000000"/>
                <w:sz w:val="20"/>
                <w:szCs w:val="20"/>
                <w:lang w:eastAsia="tr-TR"/>
              </w:rPr>
              <w:t>Sıkışma Kontrol Deneyleri</w:t>
            </w:r>
          </w:p>
        </w:tc>
      </w:tr>
      <w:tr w:rsidR="00546085" w:rsidRPr="00E952E1" w:rsidTr="00546085">
        <w:trPr>
          <w:trHeight w:val="533"/>
          <w:jc w:val="center"/>
        </w:trPr>
        <w:tc>
          <w:tcPr>
            <w:tcW w:w="1192" w:type="dxa"/>
            <w:shd w:val="clear" w:color="000000" w:fill="FFFFFF"/>
            <w:noWrap/>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restart"/>
            <w:shd w:val="clear" w:color="000000" w:fill="FFFFFF"/>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87" w:type="dxa"/>
            <w:shd w:val="clear" w:color="000000" w:fill="FFFFFF"/>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ED0199">
              <w:rPr>
                <w:rFonts w:eastAsia="Times New Roman" w:cstheme="minorHAnsi"/>
                <w:color w:val="000000"/>
                <w:sz w:val="20"/>
                <w:szCs w:val="20"/>
                <w:lang w:eastAsia="tr-TR"/>
              </w:rPr>
              <w:t xml:space="preserve">Ü.1.25 İri </w:t>
            </w:r>
            <w:proofErr w:type="spellStart"/>
            <w:r w:rsidRPr="00ED0199">
              <w:rPr>
                <w:rFonts w:eastAsia="Times New Roman" w:cstheme="minorHAnsi"/>
                <w:color w:val="000000"/>
                <w:sz w:val="20"/>
                <w:szCs w:val="20"/>
                <w:lang w:eastAsia="tr-TR"/>
              </w:rPr>
              <w:t>daneli</w:t>
            </w:r>
            <w:proofErr w:type="spellEnd"/>
            <w:r w:rsidRPr="00ED0199">
              <w:rPr>
                <w:rFonts w:eastAsia="Times New Roman" w:cstheme="minorHAnsi"/>
                <w:color w:val="000000"/>
                <w:sz w:val="20"/>
                <w:szCs w:val="20"/>
                <w:lang w:eastAsia="tr-TR"/>
              </w:rPr>
              <w:t xml:space="preserve"> Malzemelerde Sıkışma Testi -</w:t>
            </w:r>
            <w:r>
              <w:rPr>
                <w:rFonts w:eastAsia="Times New Roman" w:cstheme="minorHAnsi"/>
                <w:color w:val="000000"/>
                <w:sz w:val="20"/>
                <w:szCs w:val="20"/>
                <w:lang w:eastAsia="tr-TR"/>
              </w:rPr>
              <w:t xml:space="preserve"> </w:t>
            </w:r>
            <w:r w:rsidRPr="00ED0199">
              <w:rPr>
                <w:rFonts w:eastAsia="Times New Roman" w:cstheme="minorHAnsi"/>
                <w:color w:val="000000"/>
                <w:sz w:val="20"/>
                <w:szCs w:val="20"/>
                <w:lang w:eastAsia="tr-TR"/>
              </w:rPr>
              <w:t>Kasnak veya Kum Konisi Metodu ile AASHTO-191, TS 13872</w:t>
            </w:r>
          </w:p>
        </w:tc>
        <w:tc>
          <w:tcPr>
            <w:tcW w:w="1059" w:type="dxa"/>
            <w:shd w:val="clear" w:color="000000" w:fill="FFFFFF"/>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Adet</w:t>
            </w:r>
          </w:p>
        </w:tc>
        <w:tc>
          <w:tcPr>
            <w:tcW w:w="1059" w:type="dxa"/>
            <w:shd w:val="clear" w:color="000000" w:fill="FFFFFF"/>
            <w:noWrap/>
            <w:vAlign w:val="center"/>
          </w:tcPr>
          <w:p w:rsidR="00546085" w:rsidRPr="009C6AAF" w:rsidRDefault="00CE63C8" w:rsidP="00D449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6" w:type="dxa"/>
            <w:shd w:val="clear" w:color="auto" w:fill="auto"/>
            <w:noWrap/>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03.1.2.06.02</w:t>
            </w:r>
          </w:p>
        </w:tc>
        <w:tc>
          <w:tcPr>
            <w:tcW w:w="1460" w:type="dxa"/>
            <w:vAlign w:val="center"/>
          </w:tcPr>
          <w:p w:rsidR="00546085" w:rsidRPr="005F0028" w:rsidRDefault="00546085"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1.856,50</w:t>
            </w:r>
          </w:p>
        </w:tc>
        <w:tc>
          <w:tcPr>
            <w:tcW w:w="1458" w:type="dxa"/>
          </w:tcPr>
          <w:p w:rsidR="00546085" w:rsidRDefault="00546085" w:rsidP="00D44945">
            <w:pPr>
              <w:spacing w:after="0" w:line="240" w:lineRule="auto"/>
              <w:jc w:val="center"/>
              <w:rPr>
                <w:rFonts w:eastAsia="Times New Roman" w:cstheme="minorHAnsi"/>
                <w:sz w:val="20"/>
                <w:szCs w:val="20"/>
                <w:lang w:eastAsia="tr-TR"/>
              </w:rPr>
            </w:pPr>
          </w:p>
        </w:tc>
      </w:tr>
      <w:tr w:rsidR="00546085" w:rsidRPr="00E952E1" w:rsidTr="00546085">
        <w:trPr>
          <w:trHeight w:val="533"/>
          <w:jc w:val="center"/>
        </w:trPr>
        <w:tc>
          <w:tcPr>
            <w:tcW w:w="1192" w:type="dxa"/>
            <w:shd w:val="clear" w:color="000000" w:fill="FFFFFF"/>
            <w:noWrap/>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shd w:val="clear" w:color="000000" w:fill="FFFFFF"/>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p>
        </w:tc>
        <w:tc>
          <w:tcPr>
            <w:tcW w:w="6887" w:type="dxa"/>
            <w:shd w:val="clear" w:color="000000" w:fill="FFFFFF"/>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Ü.1.26 Yerinde Sıkışma İnce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Malzemelerde (Kum Konisi Metodu ile)</w:t>
            </w:r>
          </w:p>
        </w:tc>
        <w:tc>
          <w:tcPr>
            <w:tcW w:w="1059" w:type="dxa"/>
            <w:shd w:val="clear" w:color="000000" w:fill="FFFFFF"/>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9" w:type="dxa"/>
            <w:shd w:val="clear" w:color="000000" w:fill="FFFFFF"/>
            <w:noWrap/>
            <w:vAlign w:val="center"/>
          </w:tcPr>
          <w:p w:rsidR="00546085" w:rsidRPr="007C61DC"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0" w:type="dxa"/>
            <w:vAlign w:val="center"/>
          </w:tcPr>
          <w:p w:rsidR="00546085" w:rsidRPr="007C61DC" w:rsidRDefault="00546085" w:rsidP="00D44945">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1.504,50</w:t>
            </w:r>
          </w:p>
        </w:tc>
        <w:tc>
          <w:tcPr>
            <w:tcW w:w="1458" w:type="dxa"/>
          </w:tcPr>
          <w:p w:rsidR="00546085" w:rsidRPr="007C61DC" w:rsidRDefault="00546085" w:rsidP="00D44945">
            <w:pPr>
              <w:spacing w:after="0" w:line="240" w:lineRule="auto"/>
              <w:jc w:val="center"/>
              <w:rPr>
                <w:rFonts w:eastAsia="Times New Roman" w:cstheme="minorHAnsi"/>
                <w:sz w:val="20"/>
                <w:szCs w:val="20"/>
                <w:lang w:eastAsia="tr-TR"/>
              </w:rPr>
            </w:pPr>
          </w:p>
        </w:tc>
      </w:tr>
      <w:tr w:rsidR="00546085" w:rsidRPr="00E952E1" w:rsidTr="00546085">
        <w:trPr>
          <w:trHeight w:val="533"/>
          <w:jc w:val="center"/>
        </w:trPr>
        <w:tc>
          <w:tcPr>
            <w:tcW w:w="1192" w:type="dxa"/>
            <w:shd w:val="clear" w:color="000000" w:fill="FFFFFF"/>
            <w:noWrap/>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vMerge/>
            <w:vAlign w:val="center"/>
            <w:hideMark/>
          </w:tcPr>
          <w:p w:rsidR="00546085" w:rsidRPr="009C6AAF" w:rsidRDefault="00546085" w:rsidP="00D44945">
            <w:pPr>
              <w:spacing w:after="0" w:line="240" w:lineRule="auto"/>
              <w:rPr>
                <w:rFonts w:eastAsia="Times New Roman" w:cstheme="minorHAnsi"/>
                <w:color w:val="000000"/>
                <w:sz w:val="20"/>
                <w:szCs w:val="20"/>
                <w:lang w:eastAsia="tr-TR"/>
              </w:rPr>
            </w:pPr>
          </w:p>
        </w:tc>
        <w:tc>
          <w:tcPr>
            <w:tcW w:w="6887" w:type="dxa"/>
            <w:shd w:val="clear" w:color="000000" w:fill="FFFFFF"/>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ED0199">
              <w:rPr>
                <w:rFonts w:eastAsia="Times New Roman" w:cstheme="minorHAnsi"/>
                <w:color w:val="000000"/>
                <w:sz w:val="20"/>
                <w:szCs w:val="20"/>
                <w:lang w:eastAsia="tr-TR"/>
              </w:rPr>
              <w:t xml:space="preserve">Ü.1.27 Sıkışma Testi - Nükleer </w:t>
            </w:r>
            <w:proofErr w:type="spellStart"/>
            <w:r w:rsidRPr="00ED0199">
              <w:rPr>
                <w:rFonts w:eastAsia="Times New Roman" w:cstheme="minorHAnsi"/>
                <w:color w:val="000000"/>
                <w:sz w:val="20"/>
                <w:szCs w:val="20"/>
                <w:lang w:eastAsia="tr-TR"/>
              </w:rPr>
              <w:t>Metod</w:t>
            </w:r>
            <w:proofErr w:type="spellEnd"/>
            <w:r w:rsidRPr="00ED0199">
              <w:rPr>
                <w:rFonts w:eastAsia="Times New Roman" w:cstheme="minorHAnsi"/>
                <w:color w:val="000000"/>
                <w:sz w:val="20"/>
                <w:szCs w:val="20"/>
                <w:lang w:eastAsia="tr-TR"/>
              </w:rPr>
              <w:t xml:space="preserve"> ile Hava aralıklı geri saçılma metodu ile ASTM D6938, AASHTO T 310, TS 13877, ASTM D 8167</w:t>
            </w:r>
          </w:p>
        </w:tc>
        <w:tc>
          <w:tcPr>
            <w:tcW w:w="1059" w:type="dxa"/>
            <w:shd w:val="clear" w:color="000000" w:fill="FFFFFF"/>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Adet</w:t>
            </w:r>
          </w:p>
        </w:tc>
        <w:tc>
          <w:tcPr>
            <w:tcW w:w="1059" w:type="dxa"/>
            <w:shd w:val="clear" w:color="000000" w:fill="FFFFFF"/>
            <w:noWrap/>
            <w:vAlign w:val="center"/>
          </w:tcPr>
          <w:p w:rsidR="00546085" w:rsidRPr="009C6AAF" w:rsidRDefault="00CE63C8" w:rsidP="00D449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6" w:type="dxa"/>
            <w:shd w:val="clear" w:color="auto" w:fill="auto"/>
            <w:noWrap/>
            <w:vAlign w:val="center"/>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03.1.2.06.02</w:t>
            </w:r>
          </w:p>
        </w:tc>
        <w:tc>
          <w:tcPr>
            <w:tcW w:w="1460" w:type="dxa"/>
            <w:vAlign w:val="center"/>
          </w:tcPr>
          <w:p w:rsidR="00546085" w:rsidRPr="00B66BF0" w:rsidRDefault="00546085"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439,50</w:t>
            </w:r>
          </w:p>
        </w:tc>
        <w:tc>
          <w:tcPr>
            <w:tcW w:w="1458" w:type="dxa"/>
          </w:tcPr>
          <w:p w:rsidR="00546085" w:rsidRDefault="00546085" w:rsidP="00D44945">
            <w:pPr>
              <w:spacing w:after="0" w:line="240" w:lineRule="auto"/>
              <w:jc w:val="center"/>
              <w:rPr>
                <w:rFonts w:eastAsia="Times New Roman" w:cstheme="minorHAnsi"/>
                <w:sz w:val="20"/>
                <w:szCs w:val="20"/>
                <w:lang w:eastAsia="tr-TR"/>
              </w:rPr>
            </w:pPr>
          </w:p>
        </w:tc>
      </w:tr>
      <w:tr w:rsidR="00546085" w:rsidRPr="00120312" w:rsidTr="00974641">
        <w:trPr>
          <w:trHeight w:val="533"/>
          <w:jc w:val="center"/>
        </w:trPr>
        <w:tc>
          <w:tcPr>
            <w:tcW w:w="16557" w:type="dxa"/>
            <w:gridSpan w:val="8"/>
            <w:shd w:val="clear" w:color="auto" w:fill="DBDBDB"/>
            <w:noWrap/>
            <w:vAlign w:val="center"/>
            <w:hideMark/>
          </w:tcPr>
          <w:p w:rsidR="00546085" w:rsidRPr="009C6AAF" w:rsidRDefault="00546085" w:rsidP="00D44945">
            <w:pPr>
              <w:spacing w:after="0" w:line="240" w:lineRule="auto"/>
              <w:jc w:val="center"/>
              <w:rPr>
                <w:rFonts w:eastAsia="Times New Roman" w:cstheme="minorHAnsi"/>
                <w:b/>
                <w:bCs/>
                <w:color w:val="000000"/>
                <w:sz w:val="20"/>
                <w:szCs w:val="20"/>
                <w:lang w:eastAsia="tr-TR"/>
              </w:rPr>
            </w:pPr>
            <w:r w:rsidRPr="009C6AAF">
              <w:rPr>
                <w:rFonts w:eastAsia="Times New Roman" w:cstheme="minorHAnsi"/>
                <w:b/>
                <w:bCs/>
                <w:color w:val="000000"/>
                <w:sz w:val="20"/>
                <w:szCs w:val="20"/>
                <w:lang w:eastAsia="tr-TR"/>
              </w:rPr>
              <w:t>Temel Tabaka Dizaynları</w:t>
            </w:r>
          </w:p>
        </w:tc>
      </w:tr>
      <w:tr w:rsidR="00546085" w:rsidRPr="00120312" w:rsidTr="00546085">
        <w:trPr>
          <w:trHeight w:val="533"/>
          <w:jc w:val="center"/>
        </w:trPr>
        <w:tc>
          <w:tcPr>
            <w:tcW w:w="1192" w:type="dxa"/>
            <w:shd w:val="clear" w:color="000000" w:fill="FFFFFF"/>
            <w:noWrap/>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986" w:type="dxa"/>
            <w:shd w:val="clear" w:color="000000" w:fill="FFFFFF"/>
            <w:vAlign w:val="center"/>
            <w:hideMark/>
          </w:tcPr>
          <w:p w:rsidR="00546085" w:rsidRPr="009C6AAF" w:rsidRDefault="00546085" w:rsidP="00D44945">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87" w:type="dxa"/>
            <w:shd w:val="clear" w:color="000000" w:fill="FFFFFF"/>
            <w:vAlign w:val="center"/>
            <w:hideMark/>
          </w:tcPr>
          <w:p w:rsidR="00546085" w:rsidRPr="00207596" w:rsidRDefault="00546085" w:rsidP="00A83E78">
            <w:pPr>
              <w:spacing w:after="0" w:line="240" w:lineRule="auto"/>
              <w:jc w:val="center"/>
              <w:rPr>
                <w:rFonts w:eastAsia="Times New Roman" w:cstheme="minorHAnsi"/>
                <w:sz w:val="20"/>
                <w:szCs w:val="20"/>
                <w:lang w:eastAsia="tr-TR"/>
              </w:rPr>
            </w:pPr>
            <w:r w:rsidRPr="00207596">
              <w:rPr>
                <w:rFonts w:eastAsia="Times New Roman" w:cstheme="minorHAnsi"/>
                <w:sz w:val="20"/>
                <w:szCs w:val="20"/>
                <w:lang w:eastAsia="tr-TR"/>
              </w:rPr>
              <w:t xml:space="preserve">Ü.1.33 Dizayn </w:t>
            </w:r>
            <w:proofErr w:type="spellStart"/>
            <w:r w:rsidRPr="00207596">
              <w:rPr>
                <w:rFonts w:eastAsia="Times New Roman" w:cstheme="minorHAnsi"/>
                <w:sz w:val="20"/>
                <w:szCs w:val="20"/>
                <w:lang w:eastAsia="tr-TR"/>
              </w:rPr>
              <w:t>Granüler</w:t>
            </w:r>
            <w:proofErr w:type="spellEnd"/>
            <w:r w:rsidRPr="00207596">
              <w:rPr>
                <w:rFonts w:eastAsia="Times New Roman" w:cstheme="minorHAnsi"/>
                <w:sz w:val="20"/>
                <w:szCs w:val="20"/>
                <w:lang w:eastAsia="tr-TR"/>
              </w:rPr>
              <w:t xml:space="preserve"> Temel ve </w:t>
            </w:r>
            <w:proofErr w:type="spellStart"/>
            <w:r w:rsidRPr="00207596">
              <w:rPr>
                <w:rFonts w:eastAsia="Times New Roman" w:cstheme="minorHAnsi"/>
                <w:sz w:val="20"/>
                <w:szCs w:val="20"/>
                <w:lang w:eastAsia="tr-TR"/>
              </w:rPr>
              <w:t>Plent-Miks</w:t>
            </w:r>
            <w:proofErr w:type="spellEnd"/>
            <w:r w:rsidRPr="00207596">
              <w:rPr>
                <w:rFonts w:eastAsia="Times New Roman" w:cstheme="minorHAnsi"/>
                <w:sz w:val="20"/>
                <w:szCs w:val="20"/>
                <w:lang w:eastAsia="tr-TR"/>
              </w:rPr>
              <w:t xml:space="preserve"> Temel (4,6,14,15,20,22,37 </w:t>
            </w:r>
            <w:proofErr w:type="gramStart"/>
            <w:r w:rsidRPr="00207596">
              <w:rPr>
                <w:rFonts w:eastAsia="Times New Roman" w:cstheme="minorHAnsi"/>
                <w:sz w:val="20"/>
                <w:szCs w:val="20"/>
                <w:lang w:eastAsia="tr-TR"/>
              </w:rPr>
              <w:t>dahil</w:t>
            </w:r>
            <w:proofErr w:type="gramEnd"/>
            <w:r w:rsidRPr="00207596">
              <w:rPr>
                <w:rFonts w:eastAsia="Times New Roman" w:cstheme="minorHAnsi"/>
                <w:sz w:val="20"/>
                <w:szCs w:val="20"/>
                <w:lang w:eastAsia="tr-TR"/>
              </w:rPr>
              <w:t xml:space="preserve">) </w:t>
            </w:r>
          </w:p>
          <w:p w:rsidR="00546085" w:rsidRPr="00A83E78" w:rsidRDefault="00546085" w:rsidP="00A83E78">
            <w:pPr>
              <w:spacing w:after="0" w:line="240" w:lineRule="auto"/>
              <w:jc w:val="center"/>
              <w:rPr>
                <w:rFonts w:eastAsia="Times New Roman" w:cstheme="minorHAnsi"/>
                <w:sz w:val="20"/>
                <w:szCs w:val="20"/>
                <w:lang w:eastAsia="tr-TR"/>
              </w:rPr>
            </w:pPr>
            <w:r w:rsidRPr="00207596">
              <w:rPr>
                <w:rFonts w:eastAsia="Times New Roman" w:cstheme="minorHAnsi"/>
                <w:sz w:val="20"/>
                <w:szCs w:val="20"/>
                <w:lang w:eastAsia="tr-TR"/>
              </w:rPr>
              <w:t>Tamamı Kırılmış Malzeme ile</w:t>
            </w:r>
          </w:p>
        </w:tc>
        <w:tc>
          <w:tcPr>
            <w:tcW w:w="1059" w:type="dxa"/>
            <w:shd w:val="clear" w:color="000000" w:fill="FFFFFF"/>
            <w:noWrap/>
            <w:vAlign w:val="center"/>
            <w:hideMark/>
          </w:tcPr>
          <w:p w:rsidR="00546085" w:rsidRPr="00A83E78" w:rsidRDefault="00546085" w:rsidP="00D44945">
            <w:pPr>
              <w:spacing w:after="0" w:line="240" w:lineRule="auto"/>
              <w:jc w:val="center"/>
              <w:rPr>
                <w:rFonts w:eastAsia="Times New Roman" w:cstheme="minorHAnsi"/>
                <w:sz w:val="20"/>
                <w:szCs w:val="20"/>
                <w:lang w:eastAsia="tr-TR"/>
              </w:rPr>
            </w:pPr>
            <w:r w:rsidRPr="00A83E78">
              <w:rPr>
                <w:rFonts w:eastAsia="Times New Roman" w:cstheme="minorHAnsi"/>
                <w:sz w:val="20"/>
                <w:szCs w:val="20"/>
                <w:lang w:eastAsia="tr-TR"/>
              </w:rPr>
              <w:t>Adet</w:t>
            </w:r>
          </w:p>
        </w:tc>
        <w:tc>
          <w:tcPr>
            <w:tcW w:w="1059" w:type="dxa"/>
            <w:shd w:val="clear" w:color="000000" w:fill="FFFFFF"/>
            <w:noWrap/>
            <w:vAlign w:val="center"/>
            <w:hideMark/>
          </w:tcPr>
          <w:p w:rsidR="00546085" w:rsidRPr="00A83E78" w:rsidRDefault="00CE63C8" w:rsidP="00D449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6" w:type="dxa"/>
            <w:shd w:val="clear" w:color="auto" w:fill="auto"/>
            <w:noWrap/>
            <w:vAlign w:val="center"/>
            <w:hideMark/>
          </w:tcPr>
          <w:p w:rsidR="00546085" w:rsidRPr="00A83E78" w:rsidRDefault="00546085" w:rsidP="00D44945">
            <w:pPr>
              <w:spacing w:after="0" w:line="240" w:lineRule="auto"/>
              <w:jc w:val="center"/>
              <w:rPr>
                <w:rFonts w:eastAsia="Times New Roman" w:cstheme="minorHAnsi"/>
                <w:sz w:val="20"/>
                <w:szCs w:val="20"/>
                <w:lang w:eastAsia="tr-TR"/>
              </w:rPr>
            </w:pPr>
            <w:r w:rsidRPr="00A83E78">
              <w:rPr>
                <w:rFonts w:eastAsia="Times New Roman" w:cstheme="minorHAnsi"/>
                <w:sz w:val="20"/>
                <w:szCs w:val="20"/>
                <w:lang w:eastAsia="tr-TR"/>
              </w:rPr>
              <w:t>03.1.2.06.02</w:t>
            </w:r>
          </w:p>
        </w:tc>
        <w:tc>
          <w:tcPr>
            <w:tcW w:w="1460" w:type="dxa"/>
            <w:vAlign w:val="center"/>
          </w:tcPr>
          <w:p w:rsidR="00546085" w:rsidRPr="000F7AB1" w:rsidRDefault="00546085" w:rsidP="00D44945">
            <w:pPr>
              <w:spacing w:after="0" w:line="240" w:lineRule="auto"/>
              <w:jc w:val="center"/>
              <w:rPr>
                <w:rFonts w:eastAsia="Times New Roman" w:cstheme="minorHAnsi"/>
                <w:color w:val="FF0000"/>
                <w:sz w:val="20"/>
                <w:szCs w:val="20"/>
                <w:lang w:eastAsia="tr-TR"/>
              </w:rPr>
            </w:pPr>
            <w:r>
              <w:rPr>
                <w:rFonts w:eastAsia="Times New Roman" w:cstheme="minorHAnsi"/>
                <w:sz w:val="20"/>
                <w:szCs w:val="20"/>
                <w:lang w:eastAsia="tr-TR"/>
              </w:rPr>
              <w:t>18.654,50</w:t>
            </w:r>
          </w:p>
        </w:tc>
        <w:tc>
          <w:tcPr>
            <w:tcW w:w="1458" w:type="dxa"/>
          </w:tcPr>
          <w:p w:rsidR="00546085" w:rsidRDefault="00546085" w:rsidP="00D44945">
            <w:pPr>
              <w:spacing w:after="0" w:line="240" w:lineRule="auto"/>
              <w:jc w:val="center"/>
              <w:rPr>
                <w:rFonts w:eastAsia="Times New Roman" w:cstheme="minorHAnsi"/>
                <w:sz w:val="20"/>
                <w:szCs w:val="20"/>
                <w:lang w:eastAsia="tr-TR"/>
              </w:rPr>
            </w:pPr>
          </w:p>
        </w:tc>
      </w:tr>
    </w:tbl>
    <w:p w:rsidR="00CE34AC" w:rsidRPr="00150B7E" w:rsidRDefault="00CE34AC" w:rsidP="00137CA0">
      <w:pPr>
        <w:spacing w:after="120"/>
        <w:jc w:val="center"/>
        <w:rPr>
          <w:b/>
          <w:sz w:val="28"/>
        </w:rPr>
      </w:pPr>
      <w:r w:rsidRPr="00150B7E">
        <w:rPr>
          <w:b/>
          <w:sz w:val="28"/>
        </w:rPr>
        <w:lastRenderedPageBreak/>
        <w:t>FEN İŞLERİ DAİRESİ BAŞKANLIĞI</w:t>
      </w:r>
    </w:p>
    <w:tbl>
      <w:tblPr>
        <w:tblW w:w="16302"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73"/>
        <w:gridCol w:w="1955"/>
        <w:gridCol w:w="6780"/>
        <w:gridCol w:w="1043"/>
        <w:gridCol w:w="1043"/>
        <w:gridCol w:w="1433"/>
        <w:gridCol w:w="1436"/>
        <w:gridCol w:w="1439"/>
      </w:tblGrid>
      <w:tr w:rsidR="00F07FA6" w:rsidRPr="00C25F38" w:rsidTr="001204B6">
        <w:trPr>
          <w:trHeight w:hRule="exact" w:val="1260"/>
          <w:jc w:val="center"/>
        </w:trPr>
        <w:tc>
          <w:tcPr>
            <w:tcW w:w="1173" w:type="dxa"/>
            <w:shd w:val="clear" w:color="auto" w:fill="871717"/>
            <w:vAlign w:val="center"/>
            <w:hideMark/>
          </w:tcPr>
          <w:p w:rsidR="00F07FA6" w:rsidRPr="00C25F38" w:rsidRDefault="00F07FA6" w:rsidP="00F07FA6">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 xml:space="preserve">Gelirin Türü </w:t>
            </w:r>
            <w:r w:rsidRPr="00C25F38">
              <w:rPr>
                <w:rFonts w:eastAsia="Times New Roman" w:cstheme="minorHAnsi"/>
                <w:b/>
                <w:bCs/>
                <w:color w:val="FFFFFF"/>
                <w:sz w:val="20"/>
                <w:szCs w:val="20"/>
                <w:lang w:eastAsia="tr-TR"/>
              </w:rPr>
              <w:br/>
              <w:t>(Vergi, resim, harç, ücret)</w:t>
            </w:r>
          </w:p>
        </w:tc>
        <w:tc>
          <w:tcPr>
            <w:tcW w:w="1955" w:type="dxa"/>
            <w:shd w:val="clear" w:color="auto" w:fill="871717"/>
            <w:vAlign w:val="center"/>
            <w:hideMark/>
          </w:tcPr>
          <w:p w:rsidR="00F07FA6" w:rsidRPr="00C25F38" w:rsidRDefault="00F07FA6" w:rsidP="00F07FA6">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Gelirin Dayanağı</w:t>
            </w:r>
          </w:p>
        </w:tc>
        <w:tc>
          <w:tcPr>
            <w:tcW w:w="6780" w:type="dxa"/>
            <w:shd w:val="clear" w:color="auto" w:fill="871717"/>
            <w:vAlign w:val="center"/>
            <w:hideMark/>
          </w:tcPr>
          <w:p w:rsidR="00F07FA6" w:rsidRPr="00C25F38" w:rsidRDefault="00F07FA6" w:rsidP="00F07FA6">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Gelirin Adı</w:t>
            </w:r>
          </w:p>
        </w:tc>
        <w:tc>
          <w:tcPr>
            <w:tcW w:w="1043" w:type="dxa"/>
            <w:shd w:val="clear" w:color="auto" w:fill="871717"/>
            <w:vAlign w:val="center"/>
            <w:hideMark/>
          </w:tcPr>
          <w:p w:rsidR="00F07FA6" w:rsidRPr="00C25F38" w:rsidRDefault="00F07FA6" w:rsidP="00F07FA6">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Birimi</w:t>
            </w:r>
            <w:r w:rsidRPr="00C25F38">
              <w:rPr>
                <w:rFonts w:eastAsia="Times New Roman" w:cstheme="minorHAnsi"/>
                <w:b/>
                <w:bCs/>
                <w:color w:val="FFFFFF"/>
                <w:sz w:val="20"/>
                <w:szCs w:val="20"/>
                <w:lang w:eastAsia="tr-TR"/>
              </w:rPr>
              <w:br/>
              <w:t>(Adet, saat, m², m</w:t>
            </w:r>
            <w:r w:rsidRPr="00C25F38">
              <w:rPr>
                <w:rFonts w:eastAsia="Times New Roman" w:cstheme="minorHAnsi"/>
                <w:b/>
                <w:bCs/>
                <w:color w:val="FFFFFF"/>
                <w:sz w:val="20"/>
                <w:szCs w:val="20"/>
                <w:vertAlign w:val="superscript"/>
                <w:lang w:eastAsia="tr-TR"/>
              </w:rPr>
              <w:t>3</w:t>
            </w:r>
            <w:r w:rsidRPr="00C25F38">
              <w:rPr>
                <w:rFonts w:eastAsia="Times New Roman" w:cstheme="minorHAnsi"/>
                <w:b/>
                <w:bCs/>
                <w:color w:val="FFFFFF"/>
                <w:sz w:val="20"/>
                <w:szCs w:val="20"/>
                <w:lang w:eastAsia="tr-TR"/>
              </w:rPr>
              <w:t>, ton, gün vb.)</w:t>
            </w:r>
          </w:p>
        </w:tc>
        <w:tc>
          <w:tcPr>
            <w:tcW w:w="1043" w:type="dxa"/>
            <w:shd w:val="clear" w:color="auto" w:fill="871717"/>
            <w:vAlign w:val="center"/>
            <w:hideMark/>
          </w:tcPr>
          <w:p w:rsidR="00F07FA6" w:rsidRPr="00C25F38" w:rsidRDefault="00F07FA6" w:rsidP="00F07FA6">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KDV Oranı</w:t>
            </w:r>
          </w:p>
        </w:tc>
        <w:tc>
          <w:tcPr>
            <w:tcW w:w="1433" w:type="dxa"/>
            <w:shd w:val="clear" w:color="auto" w:fill="871717"/>
            <w:vAlign w:val="center"/>
            <w:hideMark/>
          </w:tcPr>
          <w:p w:rsidR="00F07FA6" w:rsidRPr="00C25F38" w:rsidRDefault="00F07FA6" w:rsidP="00F07FA6">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Bütçe Gelir Kodu</w:t>
            </w:r>
          </w:p>
        </w:tc>
        <w:tc>
          <w:tcPr>
            <w:tcW w:w="1436" w:type="dxa"/>
            <w:shd w:val="clear" w:color="auto" w:fill="871717"/>
            <w:vAlign w:val="center"/>
          </w:tcPr>
          <w:p w:rsidR="00F07FA6" w:rsidRPr="000C6851" w:rsidRDefault="00F07FA6" w:rsidP="00F07FA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9" w:type="dxa"/>
            <w:shd w:val="clear" w:color="auto" w:fill="871717"/>
            <w:vAlign w:val="center"/>
          </w:tcPr>
          <w:p w:rsidR="00F07FA6" w:rsidRPr="000C6851" w:rsidRDefault="00F07FA6" w:rsidP="00F07FA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07FA6" w:rsidRPr="00C25F38" w:rsidTr="001204B6">
        <w:trPr>
          <w:trHeight w:val="588"/>
          <w:jc w:val="center"/>
        </w:trPr>
        <w:tc>
          <w:tcPr>
            <w:tcW w:w="16302" w:type="dxa"/>
            <w:gridSpan w:val="8"/>
            <w:shd w:val="clear" w:color="auto" w:fill="DBDBDB"/>
            <w:vAlign w:val="center"/>
            <w:hideMark/>
          </w:tcPr>
          <w:p w:rsidR="00F07FA6" w:rsidRPr="00C25F38" w:rsidRDefault="00F07FA6" w:rsidP="00B32F08">
            <w:pPr>
              <w:spacing w:after="0" w:line="240" w:lineRule="auto"/>
              <w:jc w:val="center"/>
              <w:rPr>
                <w:rFonts w:eastAsia="Times New Roman" w:cstheme="minorHAnsi"/>
                <w:b/>
                <w:bCs/>
                <w:color w:val="000000"/>
                <w:sz w:val="20"/>
                <w:szCs w:val="20"/>
                <w:lang w:eastAsia="tr-TR"/>
              </w:rPr>
            </w:pPr>
            <w:r w:rsidRPr="00C25F38">
              <w:rPr>
                <w:rFonts w:eastAsia="Times New Roman" w:cstheme="minorHAnsi"/>
                <w:b/>
                <w:bCs/>
                <w:color w:val="000000"/>
                <w:sz w:val="20"/>
                <w:szCs w:val="20"/>
                <w:lang w:eastAsia="tr-TR"/>
              </w:rPr>
              <w:t>Stabilizasyon Deneyleri</w:t>
            </w:r>
          </w:p>
        </w:tc>
      </w:tr>
      <w:tr w:rsidR="00F07FA6" w:rsidRPr="00AF42E2" w:rsidTr="001204B6">
        <w:trPr>
          <w:trHeight w:val="810"/>
          <w:jc w:val="center"/>
        </w:trPr>
        <w:tc>
          <w:tcPr>
            <w:tcW w:w="1173" w:type="dxa"/>
            <w:shd w:val="clear" w:color="000000" w:fill="FFFFFF"/>
            <w:noWrap/>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restart"/>
            <w:shd w:val="clear" w:color="000000" w:fill="FFFFFF"/>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780"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Ü.3.8</w:t>
            </w:r>
            <w:r w:rsidRPr="00C25F38">
              <w:rPr>
                <w:rFonts w:eastAsia="Times New Roman" w:cstheme="minorHAnsi"/>
                <w:color w:val="000000"/>
                <w:sz w:val="20"/>
                <w:szCs w:val="20"/>
                <w:lang w:eastAsia="tr-TR"/>
              </w:rPr>
              <w:t xml:space="preserve"> Agregaların Parçalanma Direncinin Tayini</w:t>
            </w:r>
            <w:r w:rsidRPr="00C25F38">
              <w:rPr>
                <w:rFonts w:eastAsia="Times New Roman" w:cstheme="minorHAnsi"/>
                <w:color w:val="000000"/>
                <w:sz w:val="20"/>
                <w:szCs w:val="20"/>
                <w:lang w:eastAsia="tr-TR"/>
              </w:rPr>
              <w:br/>
              <w:t xml:space="preserve"> (Los Angeles Metodu)</w:t>
            </w:r>
            <w:r w:rsidRPr="00C25F38">
              <w:rPr>
                <w:rFonts w:eastAsia="Times New Roman" w:cstheme="minorHAnsi"/>
                <w:color w:val="000000"/>
                <w:sz w:val="20"/>
                <w:szCs w:val="20"/>
                <w:lang w:eastAsia="tr-TR"/>
              </w:rPr>
              <w:br/>
              <w:t xml:space="preserve"> AASHTO T-96 TS EN1097-2 </w:t>
            </w:r>
            <w:r w:rsidRPr="00953DB6">
              <w:rPr>
                <w:rFonts w:eastAsia="Times New Roman" w:cstheme="minorHAnsi"/>
                <w:color w:val="000000"/>
                <w:sz w:val="20"/>
                <w:szCs w:val="20"/>
                <w:lang w:eastAsia="tr-TR"/>
              </w:rPr>
              <w:t>ASTM C131/C-131M</w:t>
            </w:r>
          </w:p>
        </w:tc>
        <w:tc>
          <w:tcPr>
            <w:tcW w:w="1043"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1043" w:type="dxa"/>
            <w:shd w:val="clear" w:color="000000" w:fill="FFFFFF"/>
            <w:noWrap/>
            <w:vAlign w:val="center"/>
          </w:tcPr>
          <w:p w:rsidR="00F07FA6" w:rsidRPr="00C25F38" w:rsidRDefault="00CE63C8"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03.1.2.06.02</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1.035,00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AF42E2" w:rsidTr="001204B6">
        <w:trPr>
          <w:trHeight w:val="629"/>
          <w:jc w:val="center"/>
        </w:trPr>
        <w:tc>
          <w:tcPr>
            <w:tcW w:w="1173" w:type="dxa"/>
            <w:shd w:val="clear" w:color="000000" w:fill="FFFFFF"/>
            <w:noWrap/>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ign w:val="center"/>
            <w:hideMark/>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Ü.1.32 Donma-Çözülme Deneyi ASTM D-560</w:t>
            </w:r>
            <w:r>
              <w:rPr>
                <w:rFonts w:eastAsia="Times New Roman" w:cstheme="minorHAnsi"/>
                <w:color w:val="000000"/>
                <w:sz w:val="20"/>
                <w:szCs w:val="20"/>
                <w:lang w:eastAsia="tr-TR"/>
              </w:rPr>
              <w:t>/D560M</w:t>
            </w:r>
            <w:r w:rsidRPr="00C25F38">
              <w:rPr>
                <w:rFonts w:eastAsia="Times New Roman" w:cstheme="minorHAnsi"/>
                <w:color w:val="000000"/>
                <w:sz w:val="20"/>
                <w:szCs w:val="20"/>
                <w:lang w:eastAsia="tr-TR"/>
              </w:rPr>
              <w:t xml:space="preserve"> (3 Numune)</w:t>
            </w:r>
          </w:p>
        </w:tc>
        <w:tc>
          <w:tcPr>
            <w:tcW w:w="1043"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1043" w:type="dxa"/>
            <w:shd w:val="clear" w:color="auto" w:fill="auto"/>
            <w:noWrap/>
            <w:vAlign w:val="center"/>
          </w:tcPr>
          <w:p w:rsidR="00F07FA6" w:rsidRPr="00C25F38" w:rsidRDefault="00CE63C8" w:rsidP="0026271F">
            <w:pPr>
              <w:spacing w:after="0"/>
              <w:jc w:val="center"/>
              <w:rPr>
                <w:rFonts w:cstheme="minorHAnsi"/>
                <w:sz w:val="20"/>
                <w:szCs w:val="20"/>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03.1.2.06.02</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6.941,50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AF42E2" w:rsidTr="001204B6">
        <w:trPr>
          <w:trHeight w:val="629"/>
          <w:jc w:val="center"/>
        </w:trPr>
        <w:tc>
          <w:tcPr>
            <w:tcW w:w="1173" w:type="dxa"/>
            <w:shd w:val="clear" w:color="000000" w:fill="FFFFFF"/>
            <w:noWrap/>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ign w:val="center"/>
            <w:hideMark/>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Z.1.36 Tek Yönlü Konsolidasyon Deneyi TS1900-2</w:t>
            </w:r>
            <w:r>
              <w:rPr>
                <w:rFonts w:eastAsia="Times New Roman" w:cstheme="minorHAnsi"/>
                <w:color w:val="000000"/>
                <w:sz w:val="20"/>
                <w:szCs w:val="20"/>
                <w:lang w:eastAsia="tr-TR"/>
              </w:rPr>
              <w:t xml:space="preserve"> </w:t>
            </w:r>
            <w:r w:rsidRPr="00953DB6">
              <w:rPr>
                <w:rFonts w:eastAsia="Times New Roman" w:cstheme="minorHAnsi"/>
                <w:color w:val="000000"/>
                <w:sz w:val="20"/>
                <w:szCs w:val="20"/>
                <w:lang w:eastAsia="tr-TR"/>
              </w:rPr>
              <w:t>TS EN ISO 17892-5</w:t>
            </w:r>
          </w:p>
        </w:tc>
        <w:tc>
          <w:tcPr>
            <w:tcW w:w="1043" w:type="dxa"/>
            <w:shd w:val="clear" w:color="000000" w:fill="FFFFFF"/>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1043" w:type="dxa"/>
            <w:shd w:val="clear" w:color="auto" w:fill="auto"/>
            <w:noWrap/>
            <w:vAlign w:val="center"/>
          </w:tcPr>
          <w:p w:rsidR="00F07FA6" w:rsidRPr="00C25F38" w:rsidRDefault="00CE63C8" w:rsidP="0026271F">
            <w:pPr>
              <w:spacing w:after="0"/>
              <w:jc w:val="center"/>
              <w:rPr>
                <w:rFonts w:cstheme="minorHAnsi"/>
                <w:sz w:val="20"/>
                <w:szCs w:val="20"/>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404533" w:rsidRDefault="00F07FA6" w:rsidP="0026271F">
            <w:pPr>
              <w:spacing w:after="0" w:line="240" w:lineRule="auto"/>
              <w:jc w:val="center"/>
              <w:rPr>
                <w:rFonts w:eastAsia="Times New Roman" w:cstheme="minorHAnsi"/>
                <w:color w:val="000000"/>
                <w:sz w:val="20"/>
                <w:szCs w:val="20"/>
                <w:lang w:eastAsia="tr-TR"/>
              </w:rPr>
            </w:pP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34720" behindDoc="0" locked="0" layoutInCell="1" allowOverlap="1" wp14:anchorId="78926D49" wp14:editId="24777019">
                      <wp:simplePos x="0" y="0"/>
                      <wp:positionH relativeFrom="column">
                        <wp:posOffset>828675</wp:posOffset>
                      </wp:positionH>
                      <wp:positionV relativeFrom="paragraph">
                        <wp:posOffset>9525</wp:posOffset>
                      </wp:positionV>
                      <wp:extent cx="419100" cy="238125"/>
                      <wp:effectExtent l="0" t="0" r="0" b="0"/>
                      <wp:wrapNone/>
                      <wp:docPr id="313" name="Metin Kutusu 31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515DD58C" id="_x0000_t202" coordsize="21600,21600" o:spt="202" path="m,l,21600r21600,l21600,xe">
                      <v:stroke joinstyle="miter"/>
                      <v:path gradientshapeok="t" o:connecttype="rect"/>
                    </v:shapetype>
                    <v:shape id="Metin Kutusu 313" o:spid="_x0000_s1026" type="#_x0000_t202" style="position:absolute;margin-left:65.25pt;margin-top:.75pt;width:33pt;height:18.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bpguG+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35744" behindDoc="0" locked="0" layoutInCell="1" allowOverlap="1" wp14:anchorId="15143C30" wp14:editId="4455AD64">
                      <wp:simplePos x="0" y="0"/>
                      <wp:positionH relativeFrom="column">
                        <wp:posOffset>828675</wp:posOffset>
                      </wp:positionH>
                      <wp:positionV relativeFrom="paragraph">
                        <wp:posOffset>9525</wp:posOffset>
                      </wp:positionV>
                      <wp:extent cx="419100" cy="238125"/>
                      <wp:effectExtent l="0" t="0" r="0" b="0"/>
                      <wp:wrapNone/>
                      <wp:docPr id="312" name="Metin Kutusu 31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B4AE108" id="Metin Kutusu 312" o:spid="_x0000_s1026" type="#_x0000_t202" style="position:absolute;margin-left:65.25pt;margin-top:.75pt;width:33pt;height:18.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4za55+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36768" behindDoc="0" locked="0" layoutInCell="1" allowOverlap="1" wp14:anchorId="25E9B8C3" wp14:editId="1261C5BE">
                      <wp:simplePos x="0" y="0"/>
                      <wp:positionH relativeFrom="column">
                        <wp:posOffset>828675</wp:posOffset>
                      </wp:positionH>
                      <wp:positionV relativeFrom="paragraph">
                        <wp:posOffset>9525</wp:posOffset>
                      </wp:positionV>
                      <wp:extent cx="419100" cy="238125"/>
                      <wp:effectExtent l="0" t="0" r="0" b="0"/>
                      <wp:wrapNone/>
                      <wp:docPr id="311" name="Metin Kutusu 31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DE4B06F" id="Metin Kutusu 311" o:spid="_x0000_s1026" type="#_x0000_t202" style="position:absolute;margin-left:65.25pt;margin-top:.75pt;width:33pt;height:18.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cdzCi+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37792" behindDoc="0" locked="0" layoutInCell="1" allowOverlap="1" wp14:anchorId="4BEBC6A4" wp14:editId="2F305965">
                      <wp:simplePos x="0" y="0"/>
                      <wp:positionH relativeFrom="column">
                        <wp:posOffset>828675</wp:posOffset>
                      </wp:positionH>
                      <wp:positionV relativeFrom="paragraph">
                        <wp:posOffset>9525</wp:posOffset>
                      </wp:positionV>
                      <wp:extent cx="419100" cy="238125"/>
                      <wp:effectExtent l="0" t="0" r="0" b="0"/>
                      <wp:wrapNone/>
                      <wp:docPr id="310" name="Metin Kutusu 31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2460CB4" id="Metin Kutusu 310" o:spid="_x0000_s1026" type="#_x0000_t202" style="position:absolute;margin-left:65.25pt;margin-top:.75pt;width:33pt;height:18.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HJVd+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38816" behindDoc="0" locked="0" layoutInCell="1" allowOverlap="1" wp14:anchorId="6CE24D08" wp14:editId="40B227D7">
                      <wp:simplePos x="0" y="0"/>
                      <wp:positionH relativeFrom="column">
                        <wp:posOffset>828675</wp:posOffset>
                      </wp:positionH>
                      <wp:positionV relativeFrom="paragraph">
                        <wp:posOffset>9525</wp:posOffset>
                      </wp:positionV>
                      <wp:extent cx="419100" cy="238125"/>
                      <wp:effectExtent l="0" t="0" r="0" b="0"/>
                      <wp:wrapNone/>
                      <wp:docPr id="309" name="Metin Kutusu 30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EC5FB84" id="Metin Kutusu 309" o:spid="_x0000_s1026" type="#_x0000_t202" style="position:absolute;margin-left:65.25pt;margin-top:.75pt;width:33pt;height:18.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qScjC/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39840" behindDoc="0" locked="0" layoutInCell="1" allowOverlap="1" wp14:anchorId="0DAF275E" wp14:editId="138606D6">
                      <wp:simplePos x="0" y="0"/>
                      <wp:positionH relativeFrom="column">
                        <wp:posOffset>828675</wp:posOffset>
                      </wp:positionH>
                      <wp:positionV relativeFrom="paragraph">
                        <wp:posOffset>9525</wp:posOffset>
                      </wp:positionV>
                      <wp:extent cx="419100" cy="238125"/>
                      <wp:effectExtent l="0" t="0" r="0" b="0"/>
                      <wp:wrapNone/>
                      <wp:docPr id="308" name="Metin Kutusu 30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549D9FD" id="Metin Kutusu 308" o:spid="_x0000_s1026" type="#_x0000_t202" style="position:absolute;margin-left:65.25pt;margin-top:.75pt;width:33pt;height:18.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KTIb0+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0864" behindDoc="0" locked="0" layoutInCell="1" allowOverlap="1" wp14:anchorId="17C0F060" wp14:editId="5FD241EE">
                      <wp:simplePos x="0" y="0"/>
                      <wp:positionH relativeFrom="column">
                        <wp:posOffset>828675</wp:posOffset>
                      </wp:positionH>
                      <wp:positionV relativeFrom="paragraph">
                        <wp:posOffset>9525</wp:posOffset>
                      </wp:positionV>
                      <wp:extent cx="419100" cy="238125"/>
                      <wp:effectExtent l="0" t="0" r="0" b="0"/>
                      <wp:wrapNone/>
                      <wp:docPr id="307" name="Metin Kutusu 30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E26865E" id="Metin Kutusu 307" o:spid="_x0000_s1026" type="#_x0000_t202" style="position:absolute;margin-left:65.25pt;margin-top:.75pt;width:33pt;height:18.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PBOA9/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1888" behindDoc="0" locked="0" layoutInCell="1" allowOverlap="1" wp14:anchorId="20382400" wp14:editId="24C9D3FE">
                      <wp:simplePos x="0" y="0"/>
                      <wp:positionH relativeFrom="column">
                        <wp:posOffset>828675</wp:posOffset>
                      </wp:positionH>
                      <wp:positionV relativeFrom="paragraph">
                        <wp:posOffset>9525</wp:posOffset>
                      </wp:positionV>
                      <wp:extent cx="419100" cy="238125"/>
                      <wp:effectExtent l="0" t="0" r="0" b="0"/>
                      <wp:wrapNone/>
                      <wp:docPr id="295" name="Metin Kutusu 29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4C359CA" id="Metin Kutusu 295" o:spid="_x0000_s1026" type="#_x0000_t202" style="position:absolute;margin-left:65.25pt;margin-top:.75pt;width:33pt;height:18.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QYDlUf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2912" behindDoc="0" locked="0" layoutInCell="1" allowOverlap="1" wp14:anchorId="6DD66F64" wp14:editId="567C5167">
                      <wp:simplePos x="0" y="0"/>
                      <wp:positionH relativeFrom="column">
                        <wp:posOffset>828675</wp:posOffset>
                      </wp:positionH>
                      <wp:positionV relativeFrom="paragraph">
                        <wp:posOffset>9525</wp:posOffset>
                      </wp:positionV>
                      <wp:extent cx="419100" cy="238125"/>
                      <wp:effectExtent l="0" t="0" r="0" b="0"/>
                      <wp:wrapNone/>
                      <wp:docPr id="294" name="Metin Kutusu 29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463F6C5" id="Metin Kutusu 294" o:spid="_x0000_s1026" type="#_x0000_t202" style="position:absolute;margin-left:65.25pt;margin-top:.75pt;width:33pt;height:18.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outArv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3936" behindDoc="0" locked="0" layoutInCell="1" allowOverlap="1" wp14:anchorId="7A4BC2D7" wp14:editId="477EBDEC">
                      <wp:simplePos x="0" y="0"/>
                      <wp:positionH relativeFrom="column">
                        <wp:posOffset>828675</wp:posOffset>
                      </wp:positionH>
                      <wp:positionV relativeFrom="paragraph">
                        <wp:posOffset>9525</wp:posOffset>
                      </wp:positionV>
                      <wp:extent cx="419100" cy="238125"/>
                      <wp:effectExtent l="0" t="0" r="0" b="0"/>
                      <wp:wrapNone/>
                      <wp:docPr id="293" name="Metin Kutusu 29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D1875A4" id="Metin Kutusu 293" o:spid="_x0000_s1026" type="#_x0000_t202" style="position:absolute;margin-left:65.25pt;margin-top:.75pt;width:33pt;height:18.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I8qk9+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4960" behindDoc="0" locked="0" layoutInCell="1" allowOverlap="1" wp14:anchorId="6448DE79" wp14:editId="5A8BBCB2">
                      <wp:simplePos x="0" y="0"/>
                      <wp:positionH relativeFrom="column">
                        <wp:posOffset>828675</wp:posOffset>
                      </wp:positionH>
                      <wp:positionV relativeFrom="paragraph">
                        <wp:posOffset>9525</wp:posOffset>
                      </wp:positionV>
                      <wp:extent cx="419100" cy="238125"/>
                      <wp:effectExtent l="0" t="0" r="0" b="0"/>
                      <wp:wrapNone/>
                      <wp:docPr id="292" name="Metin Kutusu 29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8CB624A" id="Metin Kutusu 292" o:spid="_x0000_s1026" type="#_x0000_t202" style="position:absolute;margin-left:65.25pt;margin-top:.75pt;width:33pt;height:18.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K5kMwv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5984" behindDoc="0" locked="0" layoutInCell="1" allowOverlap="1" wp14:anchorId="3DD2D25B" wp14:editId="5BDCB0CB">
                      <wp:simplePos x="0" y="0"/>
                      <wp:positionH relativeFrom="column">
                        <wp:posOffset>828675</wp:posOffset>
                      </wp:positionH>
                      <wp:positionV relativeFrom="paragraph">
                        <wp:posOffset>9525</wp:posOffset>
                      </wp:positionV>
                      <wp:extent cx="419100" cy="238125"/>
                      <wp:effectExtent l="0" t="0" r="0" b="0"/>
                      <wp:wrapNone/>
                      <wp:docPr id="291" name="Metin Kutusu 29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3BFA391" id="Metin Kutusu 291" o:spid="_x0000_s1026" type="#_x0000_t202" style="position:absolute;margin-left:65.25pt;margin-top:.75pt;width:33pt;height:18.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TyOSGf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7008" behindDoc="0" locked="0" layoutInCell="1" allowOverlap="1" wp14:anchorId="3C773D61" wp14:editId="457A7FB7">
                      <wp:simplePos x="0" y="0"/>
                      <wp:positionH relativeFrom="column">
                        <wp:posOffset>828675</wp:posOffset>
                      </wp:positionH>
                      <wp:positionV relativeFrom="paragraph">
                        <wp:posOffset>9525</wp:posOffset>
                      </wp:positionV>
                      <wp:extent cx="419100" cy="238125"/>
                      <wp:effectExtent l="0" t="0" r="0" b="0"/>
                      <wp:wrapNone/>
                      <wp:docPr id="290" name="Metin Kutusu 29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1AC239B" id="Metin Kutusu 290" o:spid="_x0000_s1026" type="#_x0000_t202" style="position:absolute;margin-left:65.25pt;margin-top:.75pt;width:33pt;height:18.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sSDfm+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8032" behindDoc="0" locked="0" layoutInCell="1" allowOverlap="1" wp14:anchorId="07826248" wp14:editId="30010C9E">
                      <wp:simplePos x="0" y="0"/>
                      <wp:positionH relativeFrom="column">
                        <wp:posOffset>828675</wp:posOffset>
                      </wp:positionH>
                      <wp:positionV relativeFrom="paragraph">
                        <wp:posOffset>9525</wp:posOffset>
                      </wp:positionV>
                      <wp:extent cx="419100" cy="238125"/>
                      <wp:effectExtent l="0" t="0" r="0" b="0"/>
                      <wp:wrapNone/>
                      <wp:docPr id="289" name="Metin Kutusu 28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0A5D1CC" id="Metin Kutusu 289" o:spid="_x0000_s1026" type="#_x0000_t202" style="position:absolute;margin-left:65.25pt;margin-top:.75pt;width:33pt;height:18.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nOBsP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49056" behindDoc="0" locked="0" layoutInCell="1" allowOverlap="1" wp14:anchorId="334DE689" wp14:editId="4E91E724">
                      <wp:simplePos x="0" y="0"/>
                      <wp:positionH relativeFrom="column">
                        <wp:posOffset>828675</wp:posOffset>
                      </wp:positionH>
                      <wp:positionV relativeFrom="paragraph">
                        <wp:posOffset>9525</wp:posOffset>
                      </wp:positionV>
                      <wp:extent cx="419100" cy="238125"/>
                      <wp:effectExtent l="0" t="0" r="0" b="0"/>
                      <wp:wrapNone/>
                      <wp:docPr id="288" name="Metin Kutusu 28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D7D8293" id="Metin Kutusu 288" o:spid="_x0000_s1026" type="#_x0000_t202" style="position:absolute;margin-left:65.25pt;margin-top:.75pt;width:33pt;height:18.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ZGCRP+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0080" behindDoc="0" locked="0" layoutInCell="1" allowOverlap="1" wp14:anchorId="4E5D33F5" wp14:editId="689F1CB6">
                      <wp:simplePos x="0" y="0"/>
                      <wp:positionH relativeFrom="column">
                        <wp:posOffset>828675</wp:posOffset>
                      </wp:positionH>
                      <wp:positionV relativeFrom="paragraph">
                        <wp:posOffset>9525</wp:posOffset>
                      </wp:positionV>
                      <wp:extent cx="419100" cy="238125"/>
                      <wp:effectExtent l="0" t="0" r="0" b="0"/>
                      <wp:wrapNone/>
                      <wp:docPr id="274" name="Metin Kutusu 27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090B22E" id="Metin Kutusu 274" o:spid="_x0000_s1026" type="#_x0000_t202" style="position:absolute;margin-left:65.25pt;margin-top:.75pt;width:33pt;height:18.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XS/ZLv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1104" behindDoc="0" locked="0" layoutInCell="1" allowOverlap="1" wp14:anchorId="3B1D62BC" wp14:editId="7161A05C">
                      <wp:simplePos x="0" y="0"/>
                      <wp:positionH relativeFrom="column">
                        <wp:posOffset>828675</wp:posOffset>
                      </wp:positionH>
                      <wp:positionV relativeFrom="paragraph">
                        <wp:posOffset>9525</wp:posOffset>
                      </wp:positionV>
                      <wp:extent cx="419100" cy="238125"/>
                      <wp:effectExtent l="0" t="0" r="0" b="0"/>
                      <wp:wrapNone/>
                      <wp:docPr id="273" name="Metin Kutusu 27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DA9FE6E" id="Metin Kutusu 273" o:spid="_x0000_s1026" type="#_x0000_t202" style="position:absolute;margin-left:65.25pt;margin-top:.75pt;width:33pt;height:18.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Dc2ML35AQAANQQAAA4AAAAAAAAAAAAAAAAALgIAAGRy&#10;cy9lMm9Eb2MueG1sUEsBAi0AFAAGAAgAAAAhAN9LQdPZAAAACAEAAA8AAAAAAAAAAAAAAAAAUwQA&#10;AGRycy9kb3ducmV2LnhtbFBLBQYAAAAABAAEAPMAAABZBQ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2128" behindDoc="0" locked="0" layoutInCell="1" allowOverlap="1" wp14:anchorId="4951D000" wp14:editId="62A55D19">
                      <wp:simplePos x="0" y="0"/>
                      <wp:positionH relativeFrom="column">
                        <wp:posOffset>828675</wp:posOffset>
                      </wp:positionH>
                      <wp:positionV relativeFrom="paragraph">
                        <wp:posOffset>9525</wp:posOffset>
                      </wp:positionV>
                      <wp:extent cx="419100" cy="238125"/>
                      <wp:effectExtent l="0" t="0" r="0" b="0"/>
                      <wp:wrapNone/>
                      <wp:docPr id="272" name="Metin Kutusu 27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DE59A76" id="Metin Kutusu 272" o:spid="_x0000_s1026" type="#_x0000_t202" style="position:absolute;margin-left:65.25pt;margin-top:.75pt;width:33pt;height:18.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UXZVC+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3152" behindDoc="0" locked="0" layoutInCell="1" allowOverlap="1" wp14:anchorId="7CF184C2" wp14:editId="587F1045">
                      <wp:simplePos x="0" y="0"/>
                      <wp:positionH relativeFrom="column">
                        <wp:posOffset>828675</wp:posOffset>
                      </wp:positionH>
                      <wp:positionV relativeFrom="paragraph">
                        <wp:posOffset>9525</wp:posOffset>
                      </wp:positionV>
                      <wp:extent cx="419100" cy="238125"/>
                      <wp:effectExtent l="0" t="0" r="0" b="0"/>
                      <wp:wrapNone/>
                      <wp:docPr id="271" name="Metin Kutusu 27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FED6F94" id="Metin Kutusu 271" o:spid="_x0000_s1026" type="#_x0000_t202" style="position:absolute;margin-left:65.25pt;margin-top:.75pt;width:33pt;height:18.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sOcLmf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4176" behindDoc="0" locked="0" layoutInCell="1" allowOverlap="1" wp14:anchorId="1DA00268" wp14:editId="1E89135E">
                      <wp:simplePos x="0" y="0"/>
                      <wp:positionH relativeFrom="column">
                        <wp:posOffset>828675</wp:posOffset>
                      </wp:positionH>
                      <wp:positionV relativeFrom="paragraph">
                        <wp:posOffset>9525</wp:posOffset>
                      </wp:positionV>
                      <wp:extent cx="419100" cy="238125"/>
                      <wp:effectExtent l="0" t="0" r="0" b="0"/>
                      <wp:wrapNone/>
                      <wp:docPr id="270" name="Metin Kutusu 27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FC08B15" id="Metin Kutusu 270" o:spid="_x0000_s1026" type="#_x0000_t202" style="position:absolute;margin-left:65.25pt;margin-top:.75pt;width:33pt;height:18.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TjK5m+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5200" behindDoc="0" locked="0" layoutInCell="1" allowOverlap="1" wp14:anchorId="0BB8D0D9" wp14:editId="4C30C430">
                      <wp:simplePos x="0" y="0"/>
                      <wp:positionH relativeFrom="column">
                        <wp:posOffset>828675</wp:posOffset>
                      </wp:positionH>
                      <wp:positionV relativeFrom="paragraph">
                        <wp:posOffset>9525</wp:posOffset>
                      </wp:positionV>
                      <wp:extent cx="419100" cy="238125"/>
                      <wp:effectExtent l="0" t="0" r="0" b="0"/>
                      <wp:wrapNone/>
                      <wp:docPr id="269" name="Metin Kutusu 26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009A5CF" id="Metin Kutusu 269" o:spid="_x0000_s1026" type="#_x0000_t202" style="position:absolute;margin-left:65.25pt;margin-top:.75pt;width:33pt;height:18.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BbcYMP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6224" behindDoc="0" locked="0" layoutInCell="1" allowOverlap="1" wp14:anchorId="05E3377D" wp14:editId="78D465E9">
                      <wp:simplePos x="0" y="0"/>
                      <wp:positionH relativeFrom="column">
                        <wp:posOffset>828675</wp:posOffset>
                      </wp:positionH>
                      <wp:positionV relativeFrom="paragraph">
                        <wp:posOffset>9525</wp:posOffset>
                      </wp:positionV>
                      <wp:extent cx="419100" cy="238125"/>
                      <wp:effectExtent l="0" t="0" r="0" b="0"/>
                      <wp:wrapNone/>
                      <wp:docPr id="268" name="Metin Kutusu 26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6BE5FD2" id="Metin Kutusu 268" o:spid="_x0000_s1026" type="#_x0000_t202" style="position:absolute;margin-left:65.25pt;margin-top:.75pt;width:33pt;height:18.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m3L3P+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7248" behindDoc="0" locked="0" layoutInCell="1" allowOverlap="1" wp14:anchorId="0756A1FF" wp14:editId="21915AFA">
                      <wp:simplePos x="0" y="0"/>
                      <wp:positionH relativeFrom="column">
                        <wp:posOffset>828675</wp:posOffset>
                      </wp:positionH>
                      <wp:positionV relativeFrom="paragraph">
                        <wp:posOffset>9525</wp:posOffset>
                      </wp:positionV>
                      <wp:extent cx="419100" cy="238125"/>
                      <wp:effectExtent l="0" t="0" r="0" b="0"/>
                      <wp:wrapNone/>
                      <wp:docPr id="267" name="Metin Kutusu 26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B39FFA0" id="Metin Kutusu 267" o:spid="_x0000_s1026" type="#_x0000_t202" style="position:absolute;margin-left:65.25pt;margin-top:.75pt;width:33pt;height:18.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kIO7zP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8272" behindDoc="0" locked="0" layoutInCell="1" allowOverlap="1" wp14:anchorId="605BEA28" wp14:editId="4132E95B">
                      <wp:simplePos x="0" y="0"/>
                      <wp:positionH relativeFrom="column">
                        <wp:posOffset>828675</wp:posOffset>
                      </wp:positionH>
                      <wp:positionV relativeFrom="paragraph">
                        <wp:posOffset>9525</wp:posOffset>
                      </wp:positionV>
                      <wp:extent cx="419100" cy="238125"/>
                      <wp:effectExtent l="0" t="0" r="0" b="0"/>
                      <wp:wrapNone/>
                      <wp:docPr id="266" name="Metin Kutusu 26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BF88677" id="Metin Kutusu 266" o:spid="_x0000_s1026" type="#_x0000_t202" style="position:absolute;margin-left:65.25pt;margin-top:.75pt;width:33pt;height:18.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c+geM/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59296" behindDoc="0" locked="0" layoutInCell="1" allowOverlap="1" wp14:anchorId="592F2651" wp14:editId="00DDDE9A">
                      <wp:simplePos x="0" y="0"/>
                      <wp:positionH relativeFrom="column">
                        <wp:posOffset>828675</wp:posOffset>
                      </wp:positionH>
                      <wp:positionV relativeFrom="paragraph">
                        <wp:posOffset>9525</wp:posOffset>
                      </wp:positionV>
                      <wp:extent cx="419100" cy="238125"/>
                      <wp:effectExtent l="0" t="0" r="0" b="0"/>
                      <wp:wrapNone/>
                      <wp:docPr id="265" name="Metin Kutusu 26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CE6ABAC" id="Metin Kutusu 265" o:spid="_x0000_s1026" type="#_x0000_t202" style="position:absolute;margin-left:65.25pt;margin-top:.75pt;width:33pt;height:18.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F1KA6P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0320" behindDoc="0" locked="0" layoutInCell="1" allowOverlap="1" wp14:anchorId="5AB16002" wp14:editId="61BD110E">
                      <wp:simplePos x="0" y="0"/>
                      <wp:positionH relativeFrom="column">
                        <wp:posOffset>828675</wp:posOffset>
                      </wp:positionH>
                      <wp:positionV relativeFrom="paragraph">
                        <wp:posOffset>9525</wp:posOffset>
                      </wp:positionV>
                      <wp:extent cx="419100" cy="238125"/>
                      <wp:effectExtent l="0" t="0" r="0" b="0"/>
                      <wp:wrapNone/>
                      <wp:docPr id="264" name="Metin Kutusu 26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151127A" id="Metin Kutusu 264" o:spid="_x0000_s1026" type="#_x0000_t202" style="position:absolute;margin-left:65.25pt;margin-top:.75pt;width:33pt;height:18.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9DklF/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1344" behindDoc="0" locked="0" layoutInCell="1" allowOverlap="1" wp14:anchorId="2D4433B5" wp14:editId="2C8076A1">
                      <wp:simplePos x="0" y="0"/>
                      <wp:positionH relativeFrom="column">
                        <wp:posOffset>828675</wp:posOffset>
                      </wp:positionH>
                      <wp:positionV relativeFrom="paragraph">
                        <wp:posOffset>9525</wp:posOffset>
                      </wp:positionV>
                      <wp:extent cx="419100" cy="238125"/>
                      <wp:effectExtent l="0" t="0" r="0" b="0"/>
                      <wp:wrapNone/>
                      <wp:docPr id="263" name="Metin Kutusu 26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9CD1D37" id="Metin Kutusu 263" o:spid="_x0000_s1026" type="#_x0000_t202" style="position:absolute;margin-left:65.25pt;margin-top:.75pt;width:33pt;height:18.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eIMyE+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2368" behindDoc="0" locked="0" layoutInCell="1" allowOverlap="1" wp14:anchorId="5753CA17" wp14:editId="447CB8C2">
                      <wp:simplePos x="0" y="0"/>
                      <wp:positionH relativeFrom="column">
                        <wp:posOffset>828675</wp:posOffset>
                      </wp:positionH>
                      <wp:positionV relativeFrom="paragraph">
                        <wp:posOffset>9525</wp:posOffset>
                      </wp:positionV>
                      <wp:extent cx="419100" cy="238125"/>
                      <wp:effectExtent l="0" t="0" r="0" b="0"/>
                      <wp:wrapNone/>
                      <wp:docPr id="262" name="Metin Kutusu 26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F0B03F0" id="Metin Kutusu 262" o:spid="_x0000_s1026" type="#_x0000_t202" style="position:absolute;margin-left:65.25pt;margin-top:.75pt;width:33pt;height:18.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9S2l7+gEAADU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3392" behindDoc="0" locked="0" layoutInCell="1" allowOverlap="1" wp14:anchorId="7FC8D399" wp14:editId="566A8EB7">
                      <wp:simplePos x="0" y="0"/>
                      <wp:positionH relativeFrom="column">
                        <wp:posOffset>828675</wp:posOffset>
                      </wp:positionH>
                      <wp:positionV relativeFrom="paragraph">
                        <wp:posOffset>9525</wp:posOffset>
                      </wp:positionV>
                      <wp:extent cx="419100" cy="238125"/>
                      <wp:effectExtent l="0" t="0" r="0" b="0"/>
                      <wp:wrapNone/>
                      <wp:docPr id="258" name="Metin Kutusu 25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DB1D3C1" id="Metin Kutusu 258" o:spid="_x0000_s1026" type="#_x0000_t202" style="position:absolute;margin-left:65.25pt;margin-top:.75pt;width:33pt;height:18.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B3nuYX5AQAANQQAAA4AAAAAAAAAAAAAAAAALgIAAGRy&#10;cy9lMm9Eb2MueG1sUEsBAi0AFAAGAAgAAAAhAN9LQdPZAAAACAEAAA8AAAAAAAAAAAAAAAAAUwQA&#10;AGRycy9kb3ducmV2LnhtbFBLBQYAAAAABAAEAPMAAABZBQ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4416" behindDoc="0" locked="0" layoutInCell="1" allowOverlap="1" wp14:anchorId="50F1DF51" wp14:editId="6A110249">
                      <wp:simplePos x="0" y="0"/>
                      <wp:positionH relativeFrom="column">
                        <wp:posOffset>828675</wp:posOffset>
                      </wp:positionH>
                      <wp:positionV relativeFrom="paragraph">
                        <wp:posOffset>9525</wp:posOffset>
                      </wp:positionV>
                      <wp:extent cx="419100" cy="238125"/>
                      <wp:effectExtent l="0" t="0" r="0" b="0"/>
                      <wp:wrapNone/>
                      <wp:docPr id="257" name="Metin Kutusu 25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7FC0C40" id="Metin Kutusu 257" o:spid="_x0000_s1026" type="#_x0000_t202" style="position:absolute;margin-left:65.25pt;margin-top:.75pt;width:33pt;height:18.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a7i/hv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5440" behindDoc="0" locked="0" layoutInCell="1" allowOverlap="1" wp14:anchorId="29919EE3" wp14:editId="52892150">
                      <wp:simplePos x="0" y="0"/>
                      <wp:positionH relativeFrom="column">
                        <wp:posOffset>828675</wp:posOffset>
                      </wp:positionH>
                      <wp:positionV relativeFrom="paragraph">
                        <wp:posOffset>9525</wp:posOffset>
                      </wp:positionV>
                      <wp:extent cx="419100" cy="238125"/>
                      <wp:effectExtent l="0" t="0" r="0" b="0"/>
                      <wp:wrapNone/>
                      <wp:docPr id="256" name="Metin Kutusu 25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9B3E70F" id="Metin Kutusu 256" o:spid="_x0000_s1026" type="#_x0000_t202" style="position:absolute;margin-left:65.25pt;margin-top:.75pt;width:33pt;height:18.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iNMaefsBAAA1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6464" behindDoc="0" locked="0" layoutInCell="1" allowOverlap="1" wp14:anchorId="71CFD266" wp14:editId="4CC7992D">
                      <wp:simplePos x="0" y="0"/>
                      <wp:positionH relativeFrom="column">
                        <wp:posOffset>828675</wp:posOffset>
                      </wp:positionH>
                      <wp:positionV relativeFrom="paragraph">
                        <wp:posOffset>9525</wp:posOffset>
                      </wp:positionV>
                      <wp:extent cx="419100" cy="238125"/>
                      <wp:effectExtent l="0" t="0" r="0" b="0"/>
                      <wp:wrapNone/>
                      <wp:docPr id="1639" name="Metin Kutusu 163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E3BA6A5" id="Metin Kutusu 1639" o:spid="_x0000_s1026" type="#_x0000_t202" style="position:absolute;margin-left:65.25pt;margin-top:.75pt;width:33pt;height:18.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KnO9X/sBAAA3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7488" behindDoc="0" locked="0" layoutInCell="1" allowOverlap="1" wp14:anchorId="204C3295" wp14:editId="263D52CD">
                      <wp:simplePos x="0" y="0"/>
                      <wp:positionH relativeFrom="column">
                        <wp:posOffset>828675</wp:posOffset>
                      </wp:positionH>
                      <wp:positionV relativeFrom="paragraph">
                        <wp:posOffset>9525</wp:posOffset>
                      </wp:positionV>
                      <wp:extent cx="419100" cy="238125"/>
                      <wp:effectExtent l="0" t="0" r="0" b="0"/>
                      <wp:wrapNone/>
                      <wp:docPr id="1638" name="Metin Kutusu 163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D3C13DB" id="Metin Kutusu 1638" o:spid="_x0000_s1026" type="#_x0000_t202" style="position:absolute;margin-left:65.25pt;margin-top:.75pt;width:33pt;height:18.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CNLnQ+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color w:val="000000"/>
                <w:sz w:val="20"/>
                <w:szCs w:val="20"/>
                <w:lang w:eastAsia="tr-TR"/>
              </w:rPr>
              <w:t>03.1.2.06.02</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4.847,00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AF42E2" w:rsidTr="001204B6">
        <w:trPr>
          <w:trHeight w:val="629"/>
          <w:jc w:val="center"/>
        </w:trPr>
        <w:tc>
          <w:tcPr>
            <w:tcW w:w="1173" w:type="dxa"/>
            <w:shd w:val="clear" w:color="000000" w:fill="FFFFFF"/>
            <w:noWrap/>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ign w:val="center"/>
            <w:hideMark/>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Z.1.19 Serbest Şişme Miktarının Tayini (Konsolidasyon Aletinde)</w:t>
            </w:r>
            <w:r>
              <w:rPr>
                <w:rFonts w:eastAsia="Times New Roman" w:cstheme="minorHAnsi"/>
                <w:color w:val="000000"/>
                <w:sz w:val="20"/>
                <w:szCs w:val="20"/>
                <w:lang w:eastAsia="tr-TR"/>
              </w:rPr>
              <w:t xml:space="preserve"> </w:t>
            </w:r>
            <w:r w:rsidRPr="00953DB6">
              <w:rPr>
                <w:rFonts w:eastAsia="Times New Roman" w:cstheme="minorHAnsi"/>
                <w:color w:val="000000"/>
                <w:sz w:val="20"/>
                <w:szCs w:val="20"/>
                <w:lang w:eastAsia="tr-TR"/>
              </w:rPr>
              <w:t>TS 1900-2/T1</w:t>
            </w:r>
          </w:p>
        </w:tc>
        <w:tc>
          <w:tcPr>
            <w:tcW w:w="1043" w:type="dxa"/>
            <w:shd w:val="clear" w:color="000000" w:fill="FFFFFF"/>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1043" w:type="dxa"/>
            <w:shd w:val="clear" w:color="auto" w:fill="auto"/>
            <w:noWrap/>
            <w:vAlign w:val="center"/>
          </w:tcPr>
          <w:p w:rsidR="00F07FA6" w:rsidRPr="00C25F38" w:rsidRDefault="00CE63C8" w:rsidP="0026271F">
            <w:pPr>
              <w:spacing w:after="0"/>
              <w:jc w:val="center"/>
              <w:rPr>
                <w:rFonts w:cstheme="minorHAnsi"/>
                <w:sz w:val="20"/>
                <w:szCs w:val="20"/>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404533" w:rsidRDefault="00F07FA6" w:rsidP="0026271F">
            <w:pPr>
              <w:spacing w:after="0" w:line="240" w:lineRule="auto"/>
              <w:jc w:val="center"/>
              <w:rPr>
                <w:rFonts w:eastAsia="Times New Roman" w:cstheme="minorHAnsi"/>
                <w:color w:val="000000"/>
                <w:sz w:val="20"/>
                <w:szCs w:val="20"/>
                <w:lang w:eastAsia="tr-TR"/>
              </w:rPr>
            </w:pPr>
            <w:r w:rsidRPr="00404533">
              <w:rPr>
                <w:rFonts w:eastAsia="Times New Roman" w:cstheme="minorHAnsi"/>
                <w:color w:val="000000"/>
                <w:sz w:val="20"/>
                <w:szCs w:val="20"/>
                <w:lang w:eastAsia="tr-TR"/>
              </w:rPr>
              <w:t>03.1.2.06.02</w: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69536" behindDoc="0" locked="0" layoutInCell="1" allowOverlap="1" wp14:anchorId="3FF01574" wp14:editId="7873DBB4">
                      <wp:simplePos x="0" y="0"/>
                      <wp:positionH relativeFrom="column">
                        <wp:posOffset>828675</wp:posOffset>
                      </wp:positionH>
                      <wp:positionV relativeFrom="paragraph">
                        <wp:posOffset>9525</wp:posOffset>
                      </wp:positionV>
                      <wp:extent cx="419100" cy="238125"/>
                      <wp:effectExtent l="0" t="0" r="0" b="0"/>
                      <wp:wrapNone/>
                      <wp:docPr id="1209" name="Metin Kutusu 120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C69B7B9" id="Metin Kutusu 1209" o:spid="_x0000_s1026" type="#_x0000_t202" style="position:absolute;margin-left:65.25pt;margin-top:.75pt;width:33pt;height:18.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8qJVW+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0560" behindDoc="0" locked="0" layoutInCell="1" allowOverlap="1" wp14:anchorId="0FC07D0F" wp14:editId="668A54E1">
                      <wp:simplePos x="0" y="0"/>
                      <wp:positionH relativeFrom="column">
                        <wp:posOffset>828675</wp:posOffset>
                      </wp:positionH>
                      <wp:positionV relativeFrom="paragraph">
                        <wp:posOffset>9525</wp:posOffset>
                      </wp:positionV>
                      <wp:extent cx="419100" cy="238125"/>
                      <wp:effectExtent l="0" t="0" r="0" b="0"/>
                      <wp:wrapNone/>
                      <wp:docPr id="1208" name="Metin Kutusu 120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04AB159" id="Metin Kutusu 1208" o:spid="_x0000_s1026" type="#_x0000_t202" style="position:absolute;margin-left:65.25pt;margin-top:.75pt;width:33pt;height:18.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BTvkdn5AQAANwQAAA4AAAAAAAAAAAAAAAAALgIAAGRy&#10;cy9lMm9Eb2MueG1sUEsBAi0AFAAGAAgAAAAhAN9LQdPZAAAACAEAAA8AAAAAAAAAAAAAAAAAUwQA&#10;AGRycy9kb3ducmV2LnhtbFBLBQYAAAAABAAEAPMAAABZBQ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1584" behindDoc="0" locked="0" layoutInCell="1" allowOverlap="1" wp14:anchorId="63E730ED" wp14:editId="374CD13C">
                      <wp:simplePos x="0" y="0"/>
                      <wp:positionH relativeFrom="column">
                        <wp:posOffset>828675</wp:posOffset>
                      </wp:positionH>
                      <wp:positionV relativeFrom="paragraph">
                        <wp:posOffset>9525</wp:posOffset>
                      </wp:positionV>
                      <wp:extent cx="419100" cy="238125"/>
                      <wp:effectExtent l="0" t="0" r="0" b="0"/>
                      <wp:wrapNone/>
                      <wp:docPr id="1207" name="Metin Kutusu 120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4684579" id="Metin Kutusu 1207" o:spid="_x0000_s1026" type="#_x0000_t202" style="position:absolute;margin-left:65.25pt;margin-top:.75pt;width:33pt;height:18.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IGWph+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2608" behindDoc="0" locked="0" layoutInCell="1" allowOverlap="1" wp14:anchorId="1903BC2C" wp14:editId="3F56A180">
                      <wp:simplePos x="0" y="0"/>
                      <wp:positionH relativeFrom="column">
                        <wp:posOffset>828675</wp:posOffset>
                      </wp:positionH>
                      <wp:positionV relativeFrom="paragraph">
                        <wp:posOffset>9525</wp:posOffset>
                      </wp:positionV>
                      <wp:extent cx="419100" cy="238125"/>
                      <wp:effectExtent l="0" t="0" r="0" b="0"/>
                      <wp:wrapNone/>
                      <wp:docPr id="1206" name="Metin Kutusu 120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467A7B2" id="Metin Kutusu 1206" o:spid="_x0000_s1026" type="#_x0000_t202" style="position:absolute;margin-left:65.25pt;margin-top:.75pt;width:33pt;height:18.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gXm7u+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3632" behindDoc="0" locked="0" layoutInCell="1" allowOverlap="1" wp14:anchorId="797E8A35" wp14:editId="068903E0">
                      <wp:simplePos x="0" y="0"/>
                      <wp:positionH relativeFrom="column">
                        <wp:posOffset>828675</wp:posOffset>
                      </wp:positionH>
                      <wp:positionV relativeFrom="paragraph">
                        <wp:posOffset>9525</wp:posOffset>
                      </wp:positionV>
                      <wp:extent cx="419100" cy="238125"/>
                      <wp:effectExtent l="0" t="0" r="0" b="0"/>
                      <wp:wrapNone/>
                      <wp:docPr id="1205" name="Metin Kutusu 120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CACB437" id="Metin Kutusu 1205" o:spid="_x0000_s1026" type="#_x0000_t202" style="position:absolute;margin-left:65.25pt;margin-top:.75pt;width:33pt;height:18.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ZkROk+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4656" behindDoc="0" locked="0" layoutInCell="1" allowOverlap="1" wp14:anchorId="51665C26" wp14:editId="5EEA0B59">
                      <wp:simplePos x="0" y="0"/>
                      <wp:positionH relativeFrom="column">
                        <wp:posOffset>828675</wp:posOffset>
                      </wp:positionH>
                      <wp:positionV relativeFrom="paragraph">
                        <wp:posOffset>9525</wp:posOffset>
                      </wp:positionV>
                      <wp:extent cx="419100" cy="238125"/>
                      <wp:effectExtent l="0" t="0" r="0" b="0"/>
                      <wp:wrapNone/>
                      <wp:docPr id="1204" name="Metin Kutusu 120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308436B" id="Metin Kutusu 1204" o:spid="_x0000_s1026" type="#_x0000_t202" style="position:absolute;margin-left:65.25pt;margin-top:.75pt;width:33pt;height:18.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x1hcr+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5680" behindDoc="0" locked="0" layoutInCell="1" allowOverlap="1" wp14:anchorId="53C2449A" wp14:editId="5ECE97AB">
                      <wp:simplePos x="0" y="0"/>
                      <wp:positionH relativeFrom="column">
                        <wp:posOffset>828675</wp:posOffset>
                      </wp:positionH>
                      <wp:positionV relativeFrom="paragraph">
                        <wp:posOffset>9525</wp:posOffset>
                      </wp:positionV>
                      <wp:extent cx="419100" cy="238125"/>
                      <wp:effectExtent l="0" t="0" r="0" b="0"/>
                      <wp:wrapNone/>
                      <wp:docPr id="1203" name="Metin Kutusu 120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B423C29" id="Metin Kutusu 1203" o:spid="_x0000_s1026" type="#_x0000_t202" style="position:absolute;margin-left:65.25pt;margin-top:.75pt;width:33pt;height:18.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CsO6DD5AQAANwQAAA4AAAAAAAAAAAAAAAAALgIAAGRy&#10;cy9lMm9Eb2MueG1sUEsBAi0AFAAGAAgAAAAhAN9LQdPZAAAACAEAAA8AAAAAAAAAAAAAAAAAUwQA&#10;AGRycy9kb3ducmV2LnhtbFBLBQYAAAAABAAEAPMAAABZBQ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6704" behindDoc="0" locked="0" layoutInCell="1" allowOverlap="1" wp14:anchorId="369D5F27" wp14:editId="4E582173">
                      <wp:simplePos x="0" y="0"/>
                      <wp:positionH relativeFrom="column">
                        <wp:posOffset>828675</wp:posOffset>
                      </wp:positionH>
                      <wp:positionV relativeFrom="paragraph">
                        <wp:posOffset>9525</wp:posOffset>
                      </wp:positionV>
                      <wp:extent cx="419100" cy="238125"/>
                      <wp:effectExtent l="0" t="0" r="0" b="0"/>
                      <wp:wrapNone/>
                      <wp:docPr id="1202" name="Metin Kutusu 120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5512848" id="Metin Kutusu 1202" o:spid="_x0000_s1026" type="#_x0000_t202" style="position:absolute;margin-left:65.25pt;margin-top:.75pt;width:33pt;height:18.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DSey/+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7728" behindDoc="0" locked="0" layoutInCell="1" allowOverlap="1" wp14:anchorId="26082128" wp14:editId="20ECAFFC">
                      <wp:simplePos x="0" y="0"/>
                      <wp:positionH relativeFrom="column">
                        <wp:posOffset>828675</wp:posOffset>
                      </wp:positionH>
                      <wp:positionV relativeFrom="paragraph">
                        <wp:posOffset>9525</wp:posOffset>
                      </wp:positionV>
                      <wp:extent cx="419100" cy="238125"/>
                      <wp:effectExtent l="0" t="0" r="0" b="0"/>
                      <wp:wrapNone/>
                      <wp:docPr id="1113" name="Metin Kutusu 111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403315B" id="Metin Kutusu 1113" o:spid="_x0000_s1026" type="#_x0000_t202" style="position:absolute;margin-left:65.25pt;margin-top:.75pt;width:33pt;height:18.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uLKu9+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8752" behindDoc="0" locked="0" layoutInCell="1" allowOverlap="1" wp14:anchorId="33280FB8" wp14:editId="22EFD006">
                      <wp:simplePos x="0" y="0"/>
                      <wp:positionH relativeFrom="column">
                        <wp:posOffset>828675</wp:posOffset>
                      </wp:positionH>
                      <wp:positionV relativeFrom="paragraph">
                        <wp:posOffset>9525</wp:posOffset>
                      </wp:positionV>
                      <wp:extent cx="419100" cy="238125"/>
                      <wp:effectExtent l="0" t="0" r="0" b="0"/>
                      <wp:wrapNone/>
                      <wp:docPr id="1112" name="Metin Kutusu 111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74C421E" id="Metin Kutusu 1112" o:spid="_x0000_s1026" type="#_x0000_t202" style="position:absolute;margin-left:65.25pt;margin-top:.75pt;width:33pt;height:18.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Ga68y+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79776" behindDoc="0" locked="0" layoutInCell="1" allowOverlap="1" wp14:anchorId="650C4946" wp14:editId="2363ED21">
                      <wp:simplePos x="0" y="0"/>
                      <wp:positionH relativeFrom="column">
                        <wp:posOffset>828675</wp:posOffset>
                      </wp:positionH>
                      <wp:positionV relativeFrom="paragraph">
                        <wp:posOffset>9525</wp:posOffset>
                      </wp:positionV>
                      <wp:extent cx="419100" cy="238125"/>
                      <wp:effectExtent l="0" t="0" r="0" b="0"/>
                      <wp:wrapNone/>
                      <wp:docPr id="1111" name="Metin Kutusu 111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585918B" id="Metin Kutusu 1111" o:spid="_x0000_s1026" type="#_x0000_t202" style="position:absolute;margin-left:65.25pt;margin-top:.75pt;width:33pt;height:18.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D+k0nj5AQAANwQAAA4AAAAAAAAAAAAAAAAALgIAAGRy&#10;cy9lMm9Eb2MueG1sUEsBAi0AFAAGAAgAAAAhAN9LQdPZAAAACAEAAA8AAAAAAAAAAAAAAAAAUwQA&#10;AGRycy9kb3ducmV2LnhtbFBLBQYAAAAABAAEAPMAAABZBQ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0800" behindDoc="0" locked="0" layoutInCell="1" allowOverlap="1" wp14:anchorId="4B8CD7A4" wp14:editId="75398172">
                      <wp:simplePos x="0" y="0"/>
                      <wp:positionH relativeFrom="column">
                        <wp:posOffset>828675</wp:posOffset>
                      </wp:positionH>
                      <wp:positionV relativeFrom="paragraph">
                        <wp:posOffset>9525</wp:posOffset>
                      </wp:positionV>
                      <wp:extent cx="419100" cy="238125"/>
                      <wp:effectExtent l="0" t="0" r="0" b="0"/>
                      <wp:wrapNone/>
                      <wp:docPr id="1110" name="Metin Kutusu 111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487AA9E" id="Metin Kutusu 1110" o:spid="_x0000_s1026" type="#_x0000_t202" style="position:absolute;margin-left:65.25pt;margin-top:.75pt;width:33pt;height:18.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X49b3+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1824" behindDoc="0" locked="0" layoutInCell="1" allowOverlap="1" wp14:anchorId="3A27EE92" wp14:editId="28F83021">
                      <wp:simplePos x="0" y="0"/>
                      <wp:positionH relativeFrom="column">
                        <wp:posOffset>828675</wp:posOffset>
                      </wp:positionH>
                      <wp:positionV relativeFrom="paragraph">
                        <wp:posOffset>9525</wp:posOffset>
                      </wp:positionV>
                      <wp:extent cx="419100" cy="238125"/>
                      <wp:effectExtent l="0" t="0" r="0" b="0"/>
                      <wp:wrapNone/>
                      <wp:docPr id="1109" name="Metin Kutusu 110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286C937" id="Metin Kutusu 1109" o:spid="_x0000_s1026" type="#_x0000_t202" style="position:absolute;margin-left:65.25pt;margin-top:.75pt;width:33pt;height:18.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UZzCY+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2848" behindDoc="0" locked="0" layoutInCell="1" allowOverlap="1" wp14:anchorId="545B3AB4" wp14:editId="4AE7E7A1">
                      <wp:simplePos x="0" y="0"/>
                      <wp:positionH relativeFrom="column">
                        <wp:posOffset>828675</wp:posOffset>
                      </wp:positionH>
                      <wp:positionV relativeFrom="paragraph">
                        <wp:posOffset>9525</wp:posOffset>
                      </wp:positionV>
                      <wp:extent cx="419100" cy="238125"/>
                      <wp:effectExtent l="0" t="0" r="0" b="0"/>
                      <wp:wrapNone/>
                      <wp:docPr id="1108" name="Metin Kutusu 110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AF436D4" id="Metin Kutusu 1108" o:spid="_x0000_s1026" type="#_x0000_t202" style="position:absolute;margin-left:65.25pt;margin-top:.75pt;width:33pt;height:18.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8IDQX+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3872" behindDoc="0" locked="0" layoutInCell="1" allowOverlap="1" wp14:anchorId="3DADD5F8" wp14:editId="50F653B3">
                      <wp:simplePos x="0" y="0"/>
                      <wp:positionH relativeFrom="column">
                        <wp:posOffset>828675</wp:posOffset>
                      </wp:positionH>
                      <wp:positionV relativeFrom="paragraph">
                        <wp:posOffset>9525</wp:posOffset>
                      </wp:positionV>
                      <wp:extent cx="419100" cy="238125"/>
                      <wp:effectExtent l="0" t="0" r="0" b="0"/>
                      <wp:wrapNone/>
                      <wp:docPr id="1107" name="Metin Kutusu 110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615A5E6" id="Metin Kutusu 1107" o:spid="_x0000_s1026" type="#_x0000_t202" style="position:absolute;margin-left:65.25pt;margin-top:.75pt;width:33pt;height:18.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g1s+v+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4896" behindDoc="0" locked="0" layoutInCell="1" allowOverlap="1" wp14:anchorId="14F5D43E" wp14:editId="35DC1CAD">
                      <wp:simplePos x="0" y="0"/>
                      <wp:positionH relativeFrom="column">
                        <wp:posOffset>828675</wp:posOffset>
                      </wp:positionH>
                      <wp:positionV relativeFrom="paragraph">
                        <wp:posOffset>9525</wp:posOffset>
                      </wp:positionV>
                      <wp:extent cx="419100" cy="238125"/>
                      <wp:effectExtent l="0" t="0" r="0" b="0"/>
                      <wp:wrapNone/>
                      <wp:docPr id="1106" name="Metin Kutusu 110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BDFB2C1" id="Metin Kutusu 1106" o:spid="_x0000_s1026" type="#_x0000_t202" style="position:absolute;margin-left:65.25pt;margin-top:.75pt;width:33pt;height:18.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Ikcsg+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5920" behindDoc="0" locked="0" layoutInCell="1" allowOverlap="1" wp14:anchorId="5844DDA1" wp14:editId="64F75FF3">
                      <wp:simplePos x="0" y="0"/>
                      <wp:positionH relativeFrom="column">
                        <wp:posOffset>828675</wp:posOffset>
                      </wp:positionH>
                      <wp:positionV relativeFrom="paragraph">
                        <wp:posOffset>9525</wp:posOffset>
                      </wp:positionV>
                      <wp:extent cx="419100" cy="238125"/>
                      <wp:effectExtent l="0" t="0" r="0" b="0"/>
                      <wp:wrapNone/>
                      <wp:docPr id="1105" name="Metin Kutusu 110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592F50D" id="Metin Kutusu 1105" o:spid="_x0000_s1026" type="#_x0000_t202" style="position:absolute;margin-left:65.25pt;margin-top:.75pt;width:33pt;height:18.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xXrZq+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6944" behindDoc="0" locked="0" layoutInCell="1" allowOverlap="1" wp14:anchorId="0128CDCA" wp14:editId="156B7010">
                      <wp:simplePos x="0" y="0"/>
                      <wp:positionH relativeFrom="column">
                        <wp:posOffset>828675</wp:posOffset>
                      </wp:positionH>
                      <wp:positionV relativeFrom="paragraph">
                        <wp:posOffset>9525</wp:posOffset>
                      </wp:positionV>
                      <wp:extent cx="419100" cy="238125"/>
                      <wp:effectExtent l="0" t="0" r="0" b="0"/>
                      <wp:wrapNone/>
                      <wp:docPr id="1104" name="Metin Kutusu 110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59B7462" id="Metin Kutusu 1104" o:spid="_x0000_s1026" type="#_x0000_t202" style="position:absolute;margin-left:65.25pt;margin-top:.75pt;width:33pt;height:18.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ZGbLl+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7968" behindDoc="0" locked="0" layoutInCell="1" allowOverlap="1" wp14:anchorId="55B6D9B3" wp14:editId="62CA7CBB">
                      <wp:simplePos x="0" y="0"/>
                      <wp:positionH relativeFrom="column">
                        <wp:posOffset>828675</wp:posOffset>
                      </wp:positionH>
                      <wp:positionV relativeFrom="paragraph">
                        <wp:posOffset>9525</wp:posOffset>
                      </wp:positionV>
                      <wp:extent cx="419100" cy="238125"/>
                      <wp:effectExtent l="0" t="0" r="0" b="0"/>
                      <wp:wrapNone/>
                      <wp:docPr id="1103" name="Metin Kutusu 110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3BCE6D6" id="Metin Kutusu 1103" o:spid="_x0000_s1026" type="#_x0000_t202" style="position:absolute;margin-left:65.25pt;margin-top:.75pt;width:33pt;height:18.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IPBTf75AQAANwQAAA4AAAAAAAAAAAAAAAAALgIAAGRy&#10;cy9lMm9Eb2MueG1sUEsBAi0AFAAGAAgAAAAhAN9LQdPZAAAACAEAAA8AAAAAAAAAAAAAAAAAUwQA&#10;AGRycy9kb3ducmV2LnhtbFBLBQYAAAAABAAEAPMAAABZBQ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88992" behindDoc="0" locked="0" layoutInCell="1" allowOverlap="1" wp14:anchorId="0D200C38" wp14:editId="2181849B">
                      <wp:simplePos x="0" y="0"/>
                      <wp:positionH relativeFrom="column">
                        <wp:posOffset>828675</wp:posOffset>
                      </wp:positionH>
                      <wp:positionV relativeFrom="paragraph">
                        <wp:posOffset>9525</wp:posOffset>
                      </wp:positionV>
                      <wp:extent cx="419100" cy="238125"/>
                      <wp:effectExtent l="0" t="0" r="0" b="0"/>
                      <wp:wrapNone/>
                      <wp:docPr id="1102" name="Metin Kutusu 110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039D27E" id="Metin Kutusu 1102" o:spid="_x0000_s1026" type="#_x0000_t202" style="position:absolute;margin-left:65.25pt;margin-top:.75pt;width:33pt;height:18.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rhklx+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90016" behindDoc="0" locked="0" layoutInCell="1" allowOverlap="1" wp14:anchorId="00C8F3FF" wp14:editId="38452E44">
                      <wp:simplePos x="0" y="0"/>
                      <wp:positionH relativeFrom="column">
                        <wp:posOffset>828675</wp:posOffset>
                      </wp:positionH>
                      <wp:positionV relativeFrom="paragraph">
                        <wp:posOffset>9525</wp:posOffset>
                      </wp:positionV>
                      <wp:extent cx="419100" cy="238125"/>
                      <wp:effectExtent l="0" t="0" r="0" b="0"/>
                      <wp:wrapNone/>
                      <wp:docPr id="1101" name="Metin Kutusu 110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AE7B864" id="Metin Kutusu 1101" o:spid="_x0000_s1026" type="#_x0000_t202" style="position:absolute;margin-left:65.25pt;margin-top:.75pt;width:33pt;height:18.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SSTQ7+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91040" behindDoc="0" locked="0" layoutInCell="1" allowOverlap="1" wp14:anchorId="510CBC1F" wp14:editId="7099D942">
                      <wp:simplePos x="0" y="0"/>
                      <wp:positionH relativeFrom="column">
                        <wp:posOffset>828675</wp:posOffset>
                      </wp:positionH>
                      <wp:positionV relativeFrom="paragraph">
                        <wp:posOffset>9525</wp:posOffset>
                      </wp:positionV>
                      <wp:extent cx="419100" cy="238125"/>
                      <wp:effectExtent l="0" t="0" r="0" b="0"/>
                      <wp:wrapNone/>
                      <wp:docPr id="1100" name="Metin Kutusu 110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6F975BF" id="Metin Kutusu 1100" o:spid="_x0000_s1026" type="#_x0000_t202" style="position:absolute;margin-left:65.25pt;margin-top:.75pt;width:33pt;height:18.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6DjC0+gEAADcEAAAOAAAAAAAAAAAAAAAAAC4CAABk&#10;cnMvZTJvRG9jLnhtbFBLAQItABQABgAIAAAAIQDfS0HT2QAAAAgBAAAPAAAAAAAAAAAAAAAAAFQE&#10;AABkcnMvZG93bnJldi54bWxQSwUGAAAAAAQABADzAAAAWgU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92064" behindDoc="0" locked="0" layoutInCell="1" allowOverlap="1" wp14:anchorId="5930BDAC" wp14:editId="3DE963B3">
                      <wp:simplePos x="0" y="0"/>
                      <wp:positionH relativeFrom="column">
                        <wp:posOffset>828675</wp:posOffset>
                      </wp:positionH>
                      <wp:positionV relativeFrom="paragraph">
                        <wp:posOffset>9525</wp:posOffset>
                      </wp:positionV>
                      <wp:extent cx="419100" cy="238125"/>
                      <wp:effectExtent l="0" t="0" r="0" b="0"/>
                      <wp:wrapNone/>
                      <wp:docPr id="1099" name="Metin Kutusu 109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B38C01F" id="Metin Kutusu 1099" o:spid="_x0000_s1026" type="#_x0000_t202" style="position:absolute;margin-left:65.25pt;margin-top:.75pt;width:33pt;height:18.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ylPu7PsBAAA3BAAADgAAAAAAAAAAAAAAAAAuAgAA&#10;ZHJzL2Uyb0RvYy54bWxQSwECLQAUAAYACAAAACEA30tB09kAAAAIAQAADwAAAAAAAAAAAAAAAABV&#10;BAAAZHJzL2Rvd25yZXYueG1sUEsFBgAAAAAEAAQA8wAAAFsFAAAAAA==&#10;" filled="f" stroked="f"/>
                  </w:pict>
                </mc:Fallback>
              </mc:AlternateContent>
            </w:r>
            <w:r w:rsidRPr="00404533">
              <w:rPr>
                <w:rFonts w:eastAsia="Times New Roman" w:cstheme="minorHAnsi"/>
                <w:noProof/>
                <w:color w:val="000000"/>
                <w:sz w:val="20"/>
                <w:szCs w:val="20"/>
                <w:lang w:eastAsia="tr-TR"/>
              </w:rPr>
              <mc:AlternateContent>
                <mc:Choice Requires="wps">
                  <w:drawing>
                    <wp:anchor distT="0" distB="0" distL="114300" distR="114300" simplePos="0" relativeHeight="251993088" behindDoc="0" locked="0" layoutInCell="1" allowOverlap="1" wp14:anchorId="3DA2994D" wp14:editId="21DFFF8F">
                      <wp:simplePos x="0" y="0"/>
                      <wp:positionH relativeFrom="column">
                        <wp:posOffset>828675</wp:posOffset>
                      </wp:positionH>
                      <wp:positionV relativeFrom="paragraph">
                        <wp:posOffset>9525</wp:posOffset>
                      </wp:positionV>
                      <wp:extent cx="419100" cy="238125"/>
                      <wp:effectExtent l="0" t="0" r="0" b="0"/>
                      <wp:wrapNone/>
                      <wp:docPr id="1098" name="Metin Kutusu 109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08B64D2" id="Metin Kutusu 1098" o:spid="_x0000_s1026" type="#_x0000_t202" style="position:absolute;margin-left:65.25pt;margin-top:.75pt;width:33pt;height:18.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ohTqY/sBAAA3BAAADgAAAAAAAAAAAAAAAAAuAgAA&#10;ZHJzL2Uyb0RvYy54bWxQSwECLQAUAAYACAAAACEA30tB09kAAAAIAQAADwAAAAAAAAAAAAAAAABV&#10;BAAAZHJzL2Rvd25yZXYueG1sUEsFBgAAAAAEAAQA8wAAAFsFAAAAAA==&#10;" filled="f" stroked="f"/>
                  </w:pict>
                </mc:Fallback>
              </mc:AlternateConten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1.443,00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AF42E2" w:rsidTr="001204B6">
        <w:trPr>
          <w:trHeight w:val="629"/>
          <w:jc w:val="center"/>
        </w:trPr>
        <w:tc>
          <w:tcPr>
            <w:tcW w:w="1173" w:type="dxa"/>
            <w:shd w:val="clear" w:color="000000" w:fill="FFFFFF"/>
            <w:noWrap/>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ign w:val="center"/>
            <w:hideMark/>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Z.1.20 Şişme Basıncının Tayini (Konsolidasyon Aletinde)</w:t>
            </w:r>
            <w:r>
              <w:rPr>
                <w:rFonts w:eastAsia="Times New Roman" w:cstheme="minorHAnsi"/>
                <w:color w:val="000000"/>
                <w:sz w:val="20"/>
                <w:szCs w:val="20"/>
                <w:lang w:eastAsia="tr-TR"/>
              </w:rPr>
              <w:t xml:space="preserve"> </w:t>
            </w:r>
            <w:r w:rsidRPr="00953DB6">
              <w:rPr>
                <w:rFonts w:eastAsia="Times New Roman" w:cstheme="minorHAnsi"/>
                <w:color w:val="000000"/>
                <w:sz w:val="20"/>
                <w:szCs w:val="20"/>
                <w:lang w:eastAsia="tr-TR"/>
              </w:rPr>
              <w:t>TS 1900-2/T1</w:t>
            </w:r>
          </w:p>
        </w:tc>
        <w:tc>
          <w:tcPr>
            <w:tcW w:w="1043" w:type="dxa"/>
            <w:shd w:val="clear" w:color="000000" w:fill="FFFFFF"/>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1043" w:type="dxa"/>
            <w:shd w:val="clear" w:color="auto" w:fill="auto"/>
            <w:noWrap/>
            <w:vAlign w:val="center"/>
          </w:tcPr>
          <w:p w:rsidR="00F07FA6" w:rsidRPr="00C25F38" w:rsidRDefault="00CE63C8" w:rsidP="0026271F">
            <w:pPr>
              <w:spacing w:after="0"/>
              <w:jc w:val="center"/>
              <w:rPr>
                <w:rFonts w:cstheme="minorHAnsi"/>
                <w:sz w:val="20"/>
                <w:szCs w:val="20"/>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noProof/>
                <w:color w:val="000000"/>
                <w:sz w:val="20"/>
                <w:szCs w:val="20"/>
                <w:lang w:eastAsia="tr-TR"/>
              </w:rPr>
              <mc:AlternateContent>
                <mc:Choice Requires="wps">
                  <w:drawing>
                    <wp:anchor distT="0" distB="0" distL="114300" distR="114300" simplePos="0" relativeHeight="251994112" behindDoc="0" locked="0" layoutInCell="1" allowOverlap="1" wp14:anchorId="295BC999" wp14:editId="4151B259">
                      <wp:simplePos x="0" y="0"/>
                      <wp:positionH relativeFrom="column">
                        <wp:posOffset>828675</wp:posOffset>
                      </wp:positionH>
                      <wp:positionV relativeFrom="paragraph">
                        <wp:posOffset>19050</wp:posOffset>
                      </wp:positionV>
                      <wp:extent cx="419100" cy="238125"/>
                      <wp:effectExtent l="0" t="0" r="0" b="0"/>
                      <wp:wrapNone/>
                      <wp:docPr id="76" name="Metin Kutusu 7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33226C6" id="Metin Kutusu 76" o:spid="_x0000_s1026" type="#_x0000_t202" style="position:absolute;margin-left:65.25pt;margin-top:1.5pt;width:33pt;height:18.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P8Sj43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1995136" behindDoc="0" locked="0" layoutInCell="1" allowOverlap="1" wp14:anchorId="7633C9E9" wp14:editId="3BD5D7B8">
                      <wp:simplePos x="0" y="0"/>
                      <wp:positionH relativeFrom="column">
                        <wp:posOffset>828675</wp:posOffset>
                      </wp:positionH>
                      <wp:positionV relativeFrom="paragraph">
                        <wp:posOffset>19050</wp:posOffset>
                      </wp:positionV>
                      <wp:extent cx="419100" cy="238125"/>
                      <wp:effectExtent l="0" t="0" r="0" b="0"/>
                      <wp:wrapNone/>
                      <wp:docPr id="75" name="Metin Kutusu 7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6BF907C" id="Metin Kutusu 75" o:spid="_x0000_s1026" type="#_x0000_t202" style="position:absolute;margin-left:65.25pt;margin-top:1.5pt;width:33pt;height:18.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NWiCNH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1996160" behindDoc="0" locked="0" layoutInCell="1" allowOverlap="1" wp14:anchorId="15C1933A" wp14:editId="3E39C255">
                      <wp:simplePos x="0" y="0"/>
                      <wp:positionH relativeFrom="column">
                        <wp:posOffset>828675</wp:posOffset>
                      </wp:positionH>
                      <wp:positionV relativeFrom="paragraph">
                        <wp:posOffset>19050</wp:posOffset>
                      </wp:positionV>
                      <wp:extent cx="419100" cy="238125"/>
                      <wp:effectExtent l="0" t="0" r="0" b="0"/>
                      <wp:wrapNone/>
                      <wp:docPr id="74" name="Metin Kutusu 7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198B745" id="Metin Kutusu 74" o:spid="_x0000_s1026" type="#_x0000_t202" style="position:absolute;margin-left:65.25pt;margin-top:1.5pt;width:33pt;height:18.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DPNdeX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1997184" behindDoc="0" locked="0" layoutInCell="1" allowOverlap="1" wp14:anchorId="48E0FB70" wp14:editId="7A1AD93E">
                      <wp:simplePos x="0" y="0"/>
                      <wp:positionH relativeFrom="column">
                        <wp:posOffset>828675</wp:posOffset>
                      </wp:positionH>
                      <wp:positionV relativeFrom="paragraph">
                        <wp:posOffset>19050</wp:posOffset>
                      </wp:positionV>
                      <wp:extent cx="419100" cy="238125"/>
                      <wp:effectExtent l="0" t="0" r="0" b="0"/>
                      <wp:wrapNone/>
                      <wp:docPr id="73" name="Metin Kutusu 7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D56D5CF" id="Metin Kutusu 73" o:spid="_x0000_s1026" type="#_x0000_t202" style="position:absolute;margin-left:65.25pt;margin-top:1.5pt;width:33pt;height:18.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1998208" behindDoc="0" locked="0" layoutInCell="1" allowOverlap="1" wp14:anchorId="730D0C64" wp14:editId="56A155AF">
                      <wp:simplePos x="0" y="0"/>
                      <wp:positionH relativeFrom="column">
                        <wp:posOffset>828675</wp:posOffset>
                      </wp:positionH>
                      <wp:positionV relativeFrom="paragraph">
                        <wp:posOffset>19050</wp:posOffset>
                      </wp:positionV>
                      <wp:extent cx="419100" cy="238125"/>
                      <wp:effectExtent l="0" t="0" r="0" b="0"/>
                      <wp:wrapNone/>
                      <wp:docPr id="72" name="Metin Kutusu 7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8CE477D" id="Metin Kutusu 72" o:spid="_x0000_s1026" type="#_x0000_t202" style="position:absolute;margin-left:65.25pt;margin-top:1.5pt;width:33pt;height:18.7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Getelz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1999232" behindDoc="0" locked="0" layoutInCell="1" allowOverlap="1" wp14:anchorId="0660F012" wp14:editId="4FE69FAE">
                      <wp:simplePos x="0" y="0"/>
                      <wp:positionH relativeFrom="column">
                        <wp:posOffset>828675</wp:posOffset>
                      </wp:positionH>
                      <wp:positionV relativeFrom="paragraph">
                        <wp:posOffset>19050</wp:posOffset>
                      </wp:positionV>
                      <wp:extent cx="419100" cy="238125"/>
                      <wp:effectExtent l="0" t="0" r="0" b="0"/>
                      <wp:wrapNone/>
                      <wp:docPr id="71" name="Metin Kutusu 7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549ECB7" id="Metin Kutusu 71" o:spid="_x0000_s1026" type="#_x0000_t202" style="position:absolute;margin-left:65.25pt;margin-top:1.5pt;width:33pt;height:18.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E0d/QD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0256" behindDoc="0" locked="0" layoutInCell="1" allowOverlap="1" wp14:anchorId="5D88B871" wp14:editId="6118A5E9">
                      <wp:simplePos x="0" y="0"/>
                      <wp:positionH relativeFrom="column">
                        <wp:posOffset>828675</wp:posOffset>
                      </wp:positionH>
                      <wp:positionV relativeFrom="paragraph">
                        <wp:posOffset>19050</wp:posOffset>
                      </wp:positionV>
                      <wp:extent cx="419100" cy="238125"/>
                      <wp:effectExtent l="0" t="0" r="0" b="0"/>
                      <wp:wrapNone/>
                      <wp:docPr id="70" name="Metin Kutusu 7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90161EF" id="Metin Kutusu 70" o:spid="_x0000_s1026" type="#_x0000_t202" style="position:absolute;margin-left:65.25pt;margin-top:1.5pt;width:33pt;height:18.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q3KANPkBAAAzBAAADgAAAAAAAAAAAAAAAAAuAgAA&#10;ZHJzL2Uyb0RvYy54bWxQSwECLQAUAAYACAAAACEAtAkhC9sAAAAIAQAADwAAAAAAAAAAAAAAAABT&#10;BAAAZHJzL2Rvd25yZXYueG1sUEsFBgAAAAAEAAQA8wAAAFsFA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1280" behindDoc="0" locked="0" layoutInCell="1" allowOverlap="1" wp14:anchorId="09A1B3D7" wp14:editId="1B7CEA91">
                      <wp:simplePos x="0" y="0"/>
                      <wp:positionH relativeFrom="column">
                        <wp:posOffset>828675</wp:posOffset>
                      </wp:positionH>
                      <wp:positionV relativeFrom="paragraph">
                        <wp:posOffset>19050</wp:posOffset>
                      </wp:positionV>
                      <wp:extent cx="419100" cy="238125"/>
                      <wp:effectExtent l="0" t="0" r="0" b="0"/>
                      <wp:wrapNone/>
                      <wp:docPr id="69" name="Metin Kutusu 6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32BEF02" id="Metin Kutusu 69" o:spid="_x0000_s1026" type="#_x0000_t202" style="position:absolute;margin-left:65.25pt;margin-top:1.5pt;width:33pt;height:18.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Hl46MfkBAAAzBAAADgAAAAAAAAAAAAAAAAAuAgAA&#10;ZHJzL2Uyb0RvYy54bWxQSwECLQAUAAYACAAAACEAtAkhC9sAAAAIAQAADwAAAAAAAAAAAAAAAABT&#10;BAAAZHJzL2Rvd25yZXYueG1sUEsFBgAAAAAEAAQA8wAAAFsFA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2304" behindDoc="0" locked="0" layoutInCell="1" allowOverlap="1" wp14:anchorId="223F7DA4" wp14:editId="78C3C28F">
                      <wp:simplePos x="0" y="0"/>
                      <wp:positionH relativeFrom="column">
                        <wp:posOffset>828675</wp:posOffset>
                      </wp:positionH>
                      <wp:positionV relativeFrom="paragraph">
                        <wp:posOffset>19050</wp:posOffset>
                      </wp:positionV>
                      <wp:extent cx="419100" cy="238125"/>
                      <wp:effectExtent l="0" t="0" r="0" b="0"/>
                      <wp:wrapNone/>
                      <wp:docPr id="68" name="Metin Kutusu 6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201F60F" id="Metin Kutusu 68" o:spid="_x0000_s1026" type="#_x0000_t202" style="position:absolute;margin-left:65.25pt;margin-top:1.5pt;width:33pt;height:18.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DFHBfkBAAAzBAAADgAAAAAAAAAAAAAAAAAuAgAA&#10;ZHJzL2Uyb0RvYy54bWxQSwECLQAUAAYACAAAACEAtAkhC9sAAAAIAQAADwAAAAAAAAAAAAAAAABT&#10;BAAAZHJzL2Rvd25yZXYueG1sUEsFBgAAAAAEAAQA8wAAAFsFA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3328" behindDoc="0" locked="0" layoutInCell="1" allowOverlap="1" wp14:anchorId="090BDAD1" wp14:editId="26D648F0">
                      <wp:simplePos x="0" y="0"/>
                      <wp:positionH relativeFrom="column">
                        <wp:posOffset>828675</wp:posOffset>
                      </wp:positionH>
                      <wp:positionV relativeFrom="paragraph">
                        <wp:posOffset>19050</wp:posOffset>
                      </wp:positionV>
                      <wp:extent cx="419100" cy="238125"/>
                      <wp:effectExtent l="0" t="0" r="0" b="0"/>
                      <wp:wrapNone/>
                      <wp:docPr id="67" name="Metin Kutusu 6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6512CB8" id="Metin Kutusu 67" o:spid="_x0000_s1026" type="#_x0000_t202" style="position:absolute;margin-left:65.25pt;margin-top:1.5pt;width:33pt;height:18.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DtHr/D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4352" behindDoc="0" locked="0" layoutInCell="1" allowOverlap="1" wp14:anchorId="05B8DDD5" wp14:editId="2022E22A">
                      <wp:simplePos x="0" y="0"/>
                      <wp:positionH relativeFrom="column">
                        <wp:posOffset>828675</wp:posOffset>
                      </wp:positionH>
                      <wp:positionV relativeFrom="paragraph">
                        <wp:posOffset>19050</wp:posOffset>
                      </wp:positionV>
                      <wp:extent cx="419100" cy="238125"/>
                      <wp:effectExtent l="0" t="0" r="0" b="0"/>
                      <wp:wrapNone/>
                      <wp:docPr id="66" name="Metin Kutusu 6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39DE143" id="Metin Kutusu 66" o:spid="_x0000_s1026" type="#_x0000_t202" style="position:absolute;margin-left:65.25pt;margin-top:1.5pt;width:33pt;height:18.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N0o0sT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5376" behindDoc="0" locked="0" layoutInCell="1" allowOverlap="1" wp14:anchorId="754B180E" wp14:editId="5CE6D722">
                      <wp:simplePos x="0" y="0"/>
                      <wp:positionH relativeFrom="column">
                        <wp:posOffset>828675</wp:posOffset>
                      </wp:positionH>
                      <wp:positionV relativeFrom="paragraph">
                        <wp:posOffset>19050</wp:posOffset>
                      </wp:positionV>
                      <wp:extent cx="419100" cy="238125"/>
                      <wp:effectExtent l="0" t="0" r="0" b="0"/>
                      <wp:wrapNone/>
                      <wp:docPr id="65" name="Metin Kutusu 6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4A888FD" id="Metin Kutusu 65" o:spid="_x0000_s1026" type="#_x0000_t202" style="position:absolute;margin-left:65.25pt;margin-top:1.5pt;width:33pt;height:18.7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PeYVZj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6400" behindDoc="0" locked="0" layoutInCell="1" allowOverlap="1" wp14:anchorId="1ED80B8B" wp14:editId="613FA551">
                      <wp:simplePos x="0" y="0"/>
                      <wp:positionH relativeFrom="column">
                        <wp:posOffset>828675</wp:posOffset>
                      </wp:positionH>
                      <wp:positionV relativeFrom="paragraph">
                        <wp:posOffset>19050</wp:posOffset>
                      </wp:positionV>
                      <wp:extent cx="419100" cy="238125"/>
                      <wp:effectExtent l="0" t="0" r="0" b="0"/>
                      <wp:wrapNone/>
                      <wp:docPr id="64" name="Metin Kutusu 6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26D74E9" id="Metin Kutusu 64" o:spid="_x0000_s1026" type="#_x0000_t202" style="position:absolute;margin-left:65.25pt;margin-top:1.5pt;width:33pt;height:18.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BH3KKz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7424" behindDoc="0" locked="0" layoutInCell="1" allowOverlap="1" wp14:anchorId="61B5FBC0" wp14:editId="1D87E119">
                      <wp:simplePos x="0" y="0"/>
                      <wp:positionH relativeFrom="column">
                        <wp:posOffset>828675</wp:posOffset>
                      </wp:positionH>
                      <wp:positionV relativeFrom="paragraph">
                        <wp:posOffset>19050</wp:posOffset>
                      </wp:positionV>
                      <wp:extent cx="419100" cy="238125"/>
                      <wp:effectExtent l="0" t="0" r="0" b="0"/>
                      <wp:wrapNone/>
                      <wp:docPr id="63" name="Metin Kutusu 6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B0A5EEF" id="Metin Kutusu 63" o:spid="_x0000_s1026" type="#_x0000_t202" style="position:absolute;margin-left:65.25pt;margin-top:1.5pt;width:33pt;height:18.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o/haIfkBAAAzBAAADgAAAAAAAAAAAAAAAAAuAgAA&#10;ZHJzL2Uyb0RvYy54bWxQSwECLQAUAAYACAAAACEAtAkhC9sAAAAIAQAADwAAAAAAAAAAAAAAAABT&#10;BAAAZHJzL2Rvd25yZXYueG1sUEsFBgAAAAAEAAQA8wAAAFsFA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8448" behindDoc="0" locked="0" layoutInCell="1" allowOverlap="1" wp14:anchorId="00D34897" wp14:editId="4494676D">
                      <wp:simplePos x="0" y="0"/>
                      <wp:positionH relativeFrom="column">
                        <wp:posOffset>828675</wp:posOffset>
                      </wp:positionH>
                      <wp:positionV relativeFrom="paragraph">
                        <wp:posOffset>19050</wp:posOffset>
                      </wp:positionV>
                      <wp:extent cx="419100" cy="2381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626A2D2" id="Metin Kutusu 62" o:spid="_x0000_s1026" type="#_x0000_t202" style="position:absolute;margin-left:65.25pt;margin-top:1.5pt;width:33pt;height:18.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RZcnFfkBAAAzBAAADgAAAAAAAAAAAAAAAAAuAgAA&#10;ZHJzL2Uyb0RvYy54bWxQSwECLQAUAAYACAAAACEAtAkhC9sAAAAIAQAADwAAAAAAAAAAAAAAAABT&#10;BAAAZHJzL2Rvd25yZXYueG1sUEsFBgAAAAAEAAQA8wAAAFsFA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09472" behindDoc="0" locked="0" layoutInCell="1" allowOverlap="1" wp14:anchorId="0C509EA3" wp14:editId="0BE29096">
                      <wp:simplePos x="0" y="0"/>
                      <wp:positionH relativeFrom="column">
                        <wp:posOffset>828675</wp:posOffset>
                      </wp:positionH>
                      <wp:positionV relativeFrom="paragraph">
                        <wp:posOffset>19050</wp:posOffset>
                      </wp:positionV>
                      <wp:extent cx="419100" cy="238125"/>
                      <wp:effectExtent l="0" t="0" r="0" b="0"/>
                      <wp:wrapNone/>
                      <wp:docPr id="61" name="Metin Kutusu 6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34E7D90" id="Metin Kutusu 61" o:spid="_x0000_s1026" type="#_x0000_t202" style="position:absolute;margin-left:65.25pt;margin-top:1.5pt;width:33pt;height:18.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byegSfkBAAAzBAAADgAAAAAAAAAAAAAAAAAuAgAA&#10;ZHJzL2Uyb0RvYy54bWxQSwECLQAUAAYACAAAACEAtAkhC9sAAAAIAQAADwAAAAAAAAAAAAAAAABT&#10;BAAAZHJzL2Rvd25yZXYueG1sUEsFBgAAAAAEAAQA8wAAAFsFA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10496" behindDoc="0" locked="0" layoutInCell="1" allowOverlap="1" wp14:anchorId="0DD174E8" wp14:editId="377E946A">
                      <wp:simplePos x="0" y="0"/>
                      <wp:positionH relativeFrom="column">
                        <wp:posOffset>828675</wp:posOffset>
                      </wp:positionH>
                      <wp:positionV relativeFrom="paragraph">
                        <wp:posOffset>19050</wp:posOffset>
                      </wp:positionV>
                      <wp:extent cx="419100" cy="238125"/>
                      <wp:effectExtent l="0" t="0" r="0" b="0"/>
                      <wp:wrapNone/>
                      <wp:docPr id="60" name="Metin Kutusu 6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9606CBD" id="Metin Kutusu 60" o:spid="_x0000_s1026" type="#_x0000_t202" style="position:absolute;margin-left:65.25pt;margin-top:1.5pt;width:33pt;height:18.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iUjdffkBAAAzBAAADgAAAAAAAAAAAAAAAAAuAgAA&#10;ZHJzL2Uyb0RvYy54bWxQSwECLQAUAAYACAAAACEAtAkhC9sAAAAIAQAADwAAAAAAAAAAAAAAAABT&#10;BAAAZHJzL2Rvd25yZXYueG1sUEsFBgAAAAAEAAQA8wAAAFsFA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11520" behindDoc="0" locked="0" layoutInCell="1" allowOverlap="1" wp14:anchorId="0E107FD3" wp14:editId="2A0488E9">
                      <wp:simplePos x="0" y="0"/>
                      <wp:positionH relativeFrom="column">
                        <wp:posOffset>828675</wp:posOffset>
                      </wp:positionH>
                      <wp:positionV relativeFrom="paragraph">
                        <wp:posOffset>19050</wp:posOffset>
                      </wp:positionV>
                      <wp:extent cx="419100" cy="238125"/>
                      <wp:effectExtent l="0" t="0" r="0" b="0"/>
                      <wp:wrapNone/>
                      <wp:docPr id="59" name="Metin Kutusu 5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622E460" id="Metin Kutusu 59" o:spid="_x0000_s1026" type="#_x0000_t202" style="position:absolute;margin-left:65.25pt;margin-top:1.5pt;width:33pt;height:18.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HgQ3er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12544" behindDoc="0" locked="0" layoutInCell="1" allowOverlap="1" wp14:anchorId="0B052286" wp14:editId="5F0A13EB">
                      <wp:simplePos x="0" y="0"/>
                      <wp:positionH relativeFrom="column">
                        <wp:posOffset>828675</wp:posOffset>
                      </wp:positionH>
                      <wp:positionV relativeFrom="paragraph">
                        <wp:posOffset>19050</wp:posOffset>
                      </wp:positionV>
                      <wp:extent cx="419100" cy="238125"/>
                      <wp:effectExtent l="0" t="0" r="0" b="0"/>
                      <wp:wrapNone/>
                      <wp:docPr id="58" name="Metin Kutusu 5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8D474A0" id="Metin Kutusu 58" o:spid="_x0000_s1026" type="#_x0000_t202" style="position:absolute;margin-left:65.25pt;margin-top:1.5pt;width:33pt;height:18.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J5/oN7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13568" behindDoc="0" locked="0" layoutInCell="1" allowOverlap="1" wp14:anchorId="20AB02C7" wp14:editId="5B964F0D">
                      <wp:simplePos x="0" y="0"/>
                      <wp:positionH relativeFrom="column">
                        <wp:posOffset>828675</wp:posOffset>
                      </wp:positionH>
                      <wp:positionV relativeFrom="paragraph">
                        <wp:posOffset>19050</wp:posOffset>
                      </wp:positionV>
                      <wp:extent cx="419100" cy="238125"/>
                      <wp:effectExtent l="0" t="0" r="0" b="0"/>
                      <wp:wrapNone/>
                      <wp:docPr id="57" name="Metin Kutusu 5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20D801D" id="Metin Kutusu 57" o:spid="_x0000_s1026" type="#_x0000_t202" style="position:absolute;margin-left:65.25pt;margin-top:1.5pt;width:33pt;height:18.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F0JSCv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14592" behindDoc="0" locked="0" layoutInCell="1" allowOverlap="1" wp14:anchorId="30639FDB" wp14:editId="78F8713E">
                      <wp:simplePos x="0" y="0"/>
                      <wp:positionH relativeFrom="column">
                        <wp:posOffset>828675</wp:posOffset>
                      </wp:positionH>
                      <wp:positionV relativeFrom="paragraph">
                        <wp:posOffset>19050</wp:posOffset>
                      </wp:positionV>
                      <wp:extent cx="419100" cy="238125"/>
                      <wp:effectExtent l="0" t="0" r="0" b="0"/>
                      <wp:wrapNone/>
                      <wp:docPr id="56" name="Metin Kutusu 5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09C64BD" id="Metin Kutusu 56" o:spid="_x0000_s1026" type="#_x0000_t202" style="position:absolute;margin-left:65.25pt;margin-top:1.5pt;width:33pt;height:18.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LtmNR/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15616" behindDoc="0" locked="0" layoutInCell="1" allowOverlap="1" wp14:anchorId="6E1D4BCF" wp14:editId="74F240CD">
                      <wp:simplePos x="0" y="0"/>
                      <wp:positionH relativeFrom="column">
                        <wp:posOffset>828675</wp:posOffset>
                      </wp:positionH>
                      <wp:positionV relativeFrom="paragraph">
                        <wp:posOffset>19050</wp:posOffset>
                      </wp:positionV>
                      <wp:extent cx="419100" cy="238125"/>
                      <wp:effectExtent l="0" t="0" r="0" b="0"/>
                      <wp:wrapNone/>
                      <wp:docPr id="55" name="Metin Kutusu 5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52AF763" id="Metin Kutusu 55" o:spid="_x0000_s1026" type="#_x0000_t202" style="position:absolute;margin-left:65.25pt;margin-top:1.5pt;width:33pt;height:18.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JHWskP6AQAAMwQAAA4AAAAAAAAAAAAAAAAALgIA&#10;AGRycy9lMm9Eb2MueG1sUEsBAi0AFAAGAAgAAAAhALQJIQvbAAAACAEAAA8AAAAAAAAAAAAAAAAA&#10;VAQAAGRycy9kb3ducmV2LnhtbFBLBQYAAAAABAAEAPMAAABcBQAAAAA=&#10;" filled="f" stroked="f"/>
                  </w:pict>
                </mc:Fallback>
              </mc:AlternateContent>
            </w:r>
            <w:r w:rsidRPr="00C25F38">
              <w:rPr>
                <w:rFonts w:eastAsia="Times New Roman" w:cstheme="minorHAnsi"/>
                <w:noProof/>
                <w:color w:val="000000"/>
                <w:sz w:val="20"/>
                <w:szCs w:val="20"/>
                <w:lang w:eastAsia="tr-TR"/>
              </w:rPr>
              <mc:AlternateContent>
                <mc:Choice Requires="wps">
                  <w:drawing>
                    <wp:anchor distT="0" distB="0" distL="114300" distR="114300" simplePos="0" relativeHeight="252016640" behindDoc="0" locked="0" layoutInCell="1" allowOverlap="1" wp14:anchorId="0CACFB60" wp14:editId="633451F0">
                      <wp:simplePos x="0" y="0"/>
                      <wp:positionH relativeFrom="column">
                        <wp:posOffset>828675</wp:posOffset>
                      </wp:positionH>
                      <wp:positionV relativeFrom="paragraph">
                        <wp:posOffset>19050</wp:posOffset>
                      </wp:positionV>
                      <wp:extent cx="419100" cy="238125"/>
                      <wp:effectExtent l="0" t="0" r="0" b="0"/>
                      <wp:wrapNone/>
                      <wp:docPr id="54" name="Metin Kutusu 5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AA25B58" id="Metin Kutusu 54" o:spid="_x0000_s1026" type="#_x0000_t202" style="position:absolute;margin-left:65.25pt;margin-top:1.5pt;width:33pt;height:18.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He5z3f6AQAAMwQAAA4AAAAAAAAAAAAAAAAALgIA&#10;AGRycy9lMm9Eb2MueG1sUEsBAi0AFAAGAAgAAAAhALQJIQvbAAAACAEAAA8AAAAAAAAAAAAAAAAA&#10;VAQAAGRycy9kb3ducmV2LnhtbFBLBQYAAAAABAAEAPMAAABcBQAAAAA=&#10;" filled="f" stroked="f"/>
                  </w:pict>
                </mc:Fallback>
              </mc:AlternateContent>
            </w:r>
            <w:r>
              <w:rPr>
                <w:rFonts w:eastAsia="Times New Roman" w:cstheme="minorHAnsi"/>
                <w:color w:val="000000"/>
                <w:sz w:val="20"/>
                <w:szCs w:val="20"/>
                <w:lang w:eastAsia="tr-TR"/>
              </w:rPr>
              <w:t>03.1.2.06.02</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2.237,50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CD79A9" w:rsidTr="001204B6">
        <w:trPr>
          <w:trHeight w:val="571"/>
          <w:jc w:val="center"/>
        </w:trPr>
        <w:tc>
          <w:tcPr>
            <w:tcW w:w="16302" w:type="dxa"/>
            <w:gridSpan w:val="8"/>
            <w:shd w:val="clear" w:color="auto" w:fill="DBDBDB"/>
            <w:noWrap/>
            <w:vAlign w:val="center"/>
            <w:hideMark/>
          </w:tcPr>
          <w:p w:rsidR="00F07FA6" w:rsidRPr="00C25F38" w:rsidRDefault="00F07FA6" w:rsidP="0026271F">
            <w:pPr>
              <w:spacing w:after="0" w:line="240" w:lineRule="auto"/>
              <w:jc w:val="center"/>
              <w:rPr>
                <w:rFonts w:eastAsia="Times New Roman" w:cstheme="minorHAnsi"/>
                <w:b/>
                <w:bCs/>
                <w:color w:val="000000"/>
                <w:sz w:val="20"/>
                <w:szCs w:val="20"/>
                <w:lang w:eastAsia="tr-TR"/>
              </w:rPr>
            </w:pPr>
            <w:r w:rsidRPr="00C25F38">
              <w:rPr>
                <w:rFonts w:eastAsia="Times New Roman" w:cstheme="minorHAnsi"/>
                <w:b/>
                <w:bCs/>
                <w:color w:val="000000"/>
                <w:sz w:val="20"/>
                <w:szCs w:val="20"/>
                <w:lang w:eastAsia="tr-TR"/>
              </w:rPr>
              <w:t>Doğal Yapı Taşı Deneyleri</w:t>
            </w:r>
          </w:p>
        </w:tc>
      </w:tr>
      <w:tr w:rsidR="00F07FA6" w:rsidTr="001204B6">
        <w:trPr>
          <w:trHeight w:val="629"/>
          <w:jc w:val="center"/>
        </w:trPr>
        <w:tc>
          <w:tcPr>
            <w:tcW w:w="1173" w:type="dxa"/>
            <w:shd w:val="clear" w:color="000000" w:fill="FFFFFF"/>
            <w:noWrap/>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restart"/>
            <w:shd w:val="clear" w:color="000000" w:fill="FFFFFF"/>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780" w:type="dxa"/>
            <w:shd w:val="clear" w:color="000000" w:fill="FFFFFF"/>
            <w:vAlign w:val="center"/>
          </w:tcPr>
          <w:p w:rsidR="00F07FA6" w:rsidRPr="00C25F38" w:rsidRDefault="00F07FA6" w:rsidP="0026271F">
            <w:pPr>
              <w:spacing w:after="0"/>
              <w:jc w:val="center"/>
              <w:rPr>
                <w:rFonts w:cstheme="minorHAnsi"/>
                <w:color w:val="000000"/>
                <w:sz w:val="20"/>
                <w:szCs w:val="20"/>
              </w:rPr>
            </w:pPr>
            <w:r w:rsidRPr="00C25F38">
              <w:rPr>
                <w:rFonts w:cstheme="minorHAnsi"/>
                <w:color w:val="000000"/>
                <w:sz w:val="20"/>
                <w:szCs w:val="20"/>
              </w:rPr>
              <w:t>Z.2.1 Parça Kayadan Numune Alınması</w:t>
            </w:r>
          </w:p>
        </w:tc>
        <w:tc>
          <w:tcPr>
            <w:tcW w:w="1043" w:type="dxa"/>
            <w:shd w:val="clear" w:color="000000" w:fill="FFFFFF"/>
            <w:vAlign w:val="center"/>
          </w:tcPr>
          <w:p w:rsidR="00F07FA6" w:rsidRPr="00C25F38" w:rsidRDefault="00F07FA6" w:rsidP="0026271F">
            <w:pPr>
              <w:spacing w:after="0"/>
              <w:jc w:val="center"/>
              <w:rPr>
                <w:rFonts w:cstheme="minorHAnsi"/>
                <w:color w:val="000000"/>
                <w:sz w:val="20"/>
                <w:szCs w:val="20"/>
              </w:rPr>
            </w:pPr>
            <w:r w:rsidRPr="00C25F38">
              <w:rPr>
                <w:rFonts w:cstheme="minorHAnsi"/>
                <w:color w:val="000000"/>
                <w:sz w:val="20"/>
                <w:szCs w:val="20"/>
              </w:rPr>
              <w:t>Adet</w:t>
            </w:r>
          </w:p>
        </w:tc>
        <w:tc>
          <w:tcPr>
            <w:tcW w:w="1043" w:type="dxa"/>
            <w:shd w:val="clear" w:color="000000" w:fill="FFFFFF"/>
            <w:noWrap/>
            <w:vAlign w:val="center"/>
          </w:tcPr>
          <w:p w:rsidR="00F07FA6" w:rsidRPr="00C25F38" w:rsidRDefault="00CE63C8" w:rsidP="0026271F">
            <w:pPr>
              <w:spacing w:after="0"/>
              <w:jc w:val="center"/>
              <w:rPr>
                <w:rFonts w:cstheme="minorHAnsi"/>
                <w:color w:val="000000"/>
                <w:sz w:val="20"/>
                <w:szCs w:val="20"/>
              </w:rPr>
            </w:pPr>
            <w:r>
              <w:rPr>
                <w:rFonts w:cstheme="minorHAnsi"/>
                <w:color w:val="000000"/>
                <w:sz w:val="20"/>
                <w:szCs w:val="20"/>
              </w:rPr>
              <w:t>%20</w:t>
            </w:r>
          </w:p>
        </w:tc>
        <w:tc>
          <w:tcPr>
            <w:tcW w:w="1433" w:type="dxa"/>
            <w:shd w:val="clear" w:color="auto" w:fill="auto"/>
            <w:noWrap/>
            <w:vAlign w:val="center"/>
          </w:tcPr>
          <w:p w:rsidR="00F07FA6" w:rsidRPr="00C25F38" w:rsidRDefault="00F07FA6" w:rsidP="0026271F">
            <w:pPr>
              <w:spacing w:after="0"/>
              <w:jc w:val="center"/>
              <w:rPr>
                <w:rFonts w:cstheme="minorHAnsi"/>
                <w:color w:val="000000"/>
                <w:sz w:val="20"/>
                <w:szCs w:val="20"/>
              </w:rPr>
            </w:pPr>
            <w:r w:rsidRPr="00C25F38">
              <w:rPr>
                <w:rFonts w:cstheme="minorHAnsi"/>
                <w:color w:val="000000"/>
                <w:sz w:val="20"/>
                <w:szCs w:val="20"/>
              </w:rPr>
              <w:t>03.1.2.06.02</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504,00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CD79A9" w:rsidTr="001204B6">
        <w:trPr>
          <w:trHeight w:val="629"/>
          <w:jc w:val="center"/>
        </w:trPr>
        <w:tc>
          <w:tcPr>
            <w:tcW w:w="1173" w:type="dxa"/>
            <w:shd w:val="clear" w:color="000000" w:fill="FFFFFF"/>
            <w:noWrap/>
            <w:vAlign w:val="center"/>
            <w:hideMark/>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ign w:val="center"/>
            <w:hideMark/>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Pr="007C61DC" w:rsidRDefault="00F07FA6" w:rsidP="0026271F">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Z.2.2 </w:t>
            </w:r>
            <w:proofErr w:type="spellStart"/>
            <w:r w:rsidRPr="007C61DC">
              <w:rPr>
                <w:rFonts w:eastAsia="Times New Roman" w:cstheme="minorHAnsi"/>
                <w:sz w:val="20"/>
                <w:szCs w:val="20"/>
                <w:lang w:eastAsia="tr-TR"/>
              </w:rPr>
              <w:t>Karot</w:t>
            </w:r>
            <w:proofErr w:type="spellEnd"/>
            <w:r w:rsidRPr="007C61DC">
              <w:rPr>
                <w:rFonts w:eastAsia="Times New Roman" w:cstheme="minorHAnsi"/>
                <w:sz w:val="20"/>
                <w:szCs w:val="20"/>
                <w:lang w:eastAsia="tr-TR"/>
              </w:rPr>
              <w:t xml:space="preserve"> Yüzeylerinin Düzeltilmesi</w:t>
            </w:r>
          </w:p>
        </w:tc>
        <w:tc>
          <w:tcPr>
            <w:tcW w:w="1043" w:type="dxa"/>
            <w:shd w:val="clear" w:color="000000" w:fill="FFFFFF"/>
            <w:vAlign w:val="center"/>
          </w:tcPr>
          <w:p w:rsidR="00F07FA6" w:rsidRPr="007C61DC" w:rsidRDefault="00F07FA6" w:rsidP="0026271F">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shd w:val="clear" w:color="000000" w:fill="FFFFFF"/>
            <w:noWrap/>
            <w:vAlign w:val="center"/>
          </w:tcPr>
          <w:p w:rsidR="00F07FA6" w:rsidRPr="007C61DC" w:rsidRDefault="00CE63C8" w:rsidP="0026271F">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3" w:type="dxa"/>
            <w:shd w:val="clear" w:color="auto" w:fill="auto"/>
            <w:noWrap/>
            <w:vAlign w:val="center"/>
          </w:tcPr>
          <w:p w:rsidR="00F07FA6" w:rsidRPr="007C61DC" w:rsidRDefault="00F07FA6" w:rsidP="0026271F">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36" w:type="dxa"/>
            <w:vAlign w:val="center"/>
          </w:tcPr>
          <w:p w:rsidR="00F07FA6" w:rsidRPr="007C61DC" w:rsidRDefault="00F07FA6" w:rsidP="0026271F">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459,50</w:t>
            </w:r>
          </w:p>
        </w:tc>
        <w:tc>
          <w:tcPr>
            <w:tcW w:w="1439" w:type="dxa"/>
          </w:tcPr>
          <w:p w:rsidR="00F07FA6" w:rsidRPr="007C61DC" w:rsidRDefault="00F07FA6" w:rsidP="0026271F">
            <w:pPr>
              <w:spacing w:after="0" w:line="240" w:lineRule="auto"/>
              <w:jc w:val="center"/>
              <w:rPr>
                <w:rFonts w:eastAsia="Times New Roman" w:cstheme="minorHAnsi"/>
                <w:sz w:val="20"/>
                <w:szCs w:val="20"/>
                <w:lang w:eastAsia="tr-TR"/>
              </w:rPr>
            </w:pPr>
          </w:p>
        </w:tc>
      </w:tr>
      <w:tr w:rsidR="00F07FA6" w:rsidRPr="00CD79A9" w:rsidTr="001204B6">
        <w:trPr>
          <w:trHeight w:val="629"/>
          <w:jc w:val="center"/>
        </w:trPr>
        <w:tc>
          <w:tcPr>
            <w:tcW w:w="1173" w:type="dxa"/>
            <w:shd w:val="clear" w:color="000000" w:fill="FFFFFF"/>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ign w:val="center"/>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 xml:space="preserve">Z.1.7 Birim Hacim Ağırlık  (3 Deney) TS EN </w:t>
            </w:r>
            <w:r>
              <w:rPr>
                <w:rFonts w:eastAsia="Times New Roman" w:cstheme="minorHAnsi"/>
                <w:color w:val="000000"/>
                <w:sz w:val="20"/>
                <w:szCs w:val="20"/>
                <w:lang w:eastAsia="tr-TR"/>
              </w:rPr>
              <w:t>17892-2</w:t>
            </w:r>
          </w:p>
        </w:tc>
        <w:tc>
          <w:tcPr>
            <w:tcW w:w="1043"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1043" w:type="dxa"/>
            <w:shd w:val="clear" w:color="000000" w:fill="FFFFFF"/>
            <w:noWrap/>
            <w:vAlign w:val="center"/>
          </w:tcPr>
          <w:p w:rsidR="00F07FA6" w:rsidRPr="00C25F38" w:rsidRDefault="00CE63C8"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03.1.2.06.02</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900,00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CD79A9" w:rsidTr="001204B6">
        <w:trPr>
          <w:trHeight w:val="629"/>
          <w:jc w:val="center"/>
        </w:trPr>
        <w:tc>
          <w:tcPr>
            <w:tcW w:w="1173" w:type="dxa"/>
            <w:shd w:val="clear" w:color="000000" w:fill="FFFFFF"/>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p>
        </w:tc>
        <w:tc>
          <w:tcPr>
            <w:tcW w:w="1955" w:type="dxa"/>
            <w:vMerge/>
            <w:vAlign w:val="center"/>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Default="00F07FA6" w:rsidP="0026271F">
            <w:pPr>
              <w:spacing w:after="0" w:line="240" w:lineRule="auto"/>
              <w:jc w:val="center"/>
              <w:rPr>
                <w:rFonts w:eastAsia="Times New Roman" w:cstheme="minorHAnsi"/>
                <w:color w:val="000000"/>
                <w:sz w:val="20"/>
                <w:szCs w:val="20"/>
                <w:lang w:eastAsia="tr-TR"/>
              </w:rPr>
            </w:pPr>
            <w:r w:rsidRPr="00C56818">
              <w:rPr>
                <w:rFonts w:eastAsia="Times New Roman" w:cstheme="minorHAnsi"/>
                <w:color w:val="000000"/>
                <w:sz w:val="20"/>
                <w:szCs w:val="20"/>
                <w:lang w:eastAsia="tr-TR"/>
              </w:rPr>
              <w:t xml:space="preserve">Z.1.6. Tane Yoğunluğunun (Özgül Ağırlık) Belirlenmesi </w:t>
            </w:r>
          </w:p>
          <w:p w:rsidR="00F07FA6" w:rsidRPr="00C25F38" w:rsidRDefault="00F07FA6" w:rsidP="00916BFF">
            <w:pPr>
              <w:spacing w:after="0" w:line="240" w:lineRule="auto"/>
              <w:jc w:val="center"/>
              <w:rPr>
                <w:rFonts w:eastAsia="Times New Roman" w:cstheme="minorHAnsi"/>
                <w:color w:val="000000"/>
                <w:sz w:val="20"/>
                <w:szCs w:val="20"/>
                <w:lang w:eastAsia="tr-TR"/>
              </w:rPr>
            </w:pPr>
            <w:r w:rsidRPr="00C56818">
              <w:rPr>
                <w:rFonts w:eastAsia="Times New Roman" w:cstheme="minorHAnsi"/>
                <w:color w:val="000000"/>
                <w:sz w:val="20"/>
                <w:szCs w:val="20"/>
                <w:lang w:eastAsia="tr-TR"/>
              </w:rPr>
              <w:t>(3 Deney) TS EN ISO 17892-3</w:t>
            </w:r>
          </w:p>
        </w:tc>
        <w:tc>
          <w:tcPr>
            <w:tcW w:w="1043"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1043" w:type="dxa"/>
            <w:shd w:val="clear" w:color="000000" w:fill="FFFFFF"/>
            <w:noWrap/>
            <w:vAlign w:val="center"/>
          </w:tcPr>
          <w:p w:rsidR="00F07FA6" w:rsidRPr="00C25F38" w:rsidRDefault="00CE63C8"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03.1.2.06.02</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684,50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r w:rsidR="00F07FA6" w:rsidRPr="00CD79A9" w:rsidTr="001204B6">
        <w:trPr>
          <w:trHeight w:val="629"/>
          <w:jc w:val="center"/>
        </w:trPr>
        <w:tc>
          <w:tcPr>
            <w:tcW w:w="1173" w:type="dxa"/>
            <w:shd w:val="clear" w:color="000000" w:fill="FFFFFF"/>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955" w:type="dxa"/>
            <w:vMerge/>
            <w:vAlign w:val="center"/>
          </w:tcPr>
          <w:p w:rsidR="00F07FA6" w:rsidRPr="00C25F38" w:rsidRDefault="00F07FA6" w:rsidP="0026271F">
            <w:pPr>
              <w:spacing w:after="0" w:line="240" w:lineRule="auto"/>
              <w:rPr>
                <w:rFonts w:eastAsia="Times New Roman" w:cstheme="minorHAnsi"/>
                <w:color w:val="000000"/>
                <w:sz w:val="20"/>
                <w:szCs w:val="20"/>
                <w:lang w:eastAsia="tr-TR"/>
              </w:rPr>
            </w:pPr>
          </w:p>
        </w:tc>
        <w:tc>
          <w:tcPr>
            <w:tcW w:w="6780"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D3150B">
              <w:rPr>
                <w:rFonts w:eastAsia="Times New Roman" w:cstheme="minorHAnsi"/>
                <w:color w:val="000000"/>
                <w:sz w:val="20"/>
                <w:szCs w:val="20"/>
                <w:lang w:eastAsia="tr-TR"/>
              </w:rPr>
              <w:t xml:space="preserve">M.1.173 Termal ve </w:t>
            </w:r>
            <w:proofErr w:type="spellStart"/>
            <w:r w:rsidRPr="00D3150B">
              <w:rPr>
                <w:rFonts w:eastAsia="Times New Roman" w:cstheme="minorHAnsi"/>
                <w:color w:val="000000"/>
                <w:sz w:val="20"/>
                <w:szCs w:val="20"/>
                <w:lang w:eastAsia="tr-TR"/>
              </w:rPr>
              <w:t>Bozunma</w:t>
            </w:r>
            <w:proofErr w:type="spellEnd"/>
            <w:r w:rsidRPr="00D3150B">
              <w:rPr>
                <w:rFonts w:eastAsia="Times New Roman" w:cstheme="minorHAnsi"/>
                <w:color w:val="000000"/>
                <w:sz w:val="20"/>
                <w:szCs w:val="20"/>
                <w:lang w:eastAsia="tr-TR"/>
              </w:rPr>
              <w:t xml:space="preserve"> Özellikleri Magnezyum Sülfat Deneyi        </w:t>
            </w:r>
            <w:r>
              <w:rPr>
                <w:rFonts w:eastAsia="Times New Roman" w:cstheme="minorHAnsi"/>
                <w:color w:val="000000"/>
                <w:sz w:val="20"/>
                <w:szCs w:val="20"/>
                <w:lang w:eastAsia="tr-TR"/>
              </w:rPr>
              <w:t xml:space="preserve">                        </w:t>
            </w:r>
            <w:r w:rsidRPr="00D3150B">
              <w:rPr>
                <w:rFonts w:eastAsia="Times New Roman" w:cstheme="minorHAnsi"/>
                <w:color w:val="000000"/>
                <w:sz w:val="20"/>
                <w:szCs w:val="20"/>
                <w:lang w:eastAsia="tr-TR"/>
              </w:rPr>
              <w:t xml:space="preserve">  (Kum-Çakılda) (1 Numune) TS EN 1367-2</w:t>
            </w:r>
          </w:p>
        </w:tc>
        <w:tc>
          <w:tcPr>
            <w:tcW w:w="1043" w:type="dxa"/>
            <w:shd w:val="clear" w:color="000000" w:fill="FFFFFF"/>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Adet</w:t>
            </w:r>
          </w:p>
        </w:tc>
        <w:tc>
          <w:tcPr>
            <w:tcW w:w="1043" w:type="dxa"/>
            <w:shd w:val="clear" w:color="000000" w:fill="FFFFFF"/>
            <w:noWrap/>
            <w:vAlign w:val="center"/>
          </w:tcPr>
          <w:p w:rsidR="00F07FA6" w:rsidRPr="00C25F38" w:rsidRDefault="00CE63C8"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3" w:type="dxa"/>
            <w:shd w:val="clear" w:color="auto" w:fill="auto"/>
            <w:noWrap/>
            <w:vAlign w:val="center"/>
          </w:tcPr>
          <w:p w:rsidR="00F07FA6" w:rsidRPr="00C25F38" w:rsidRDefault="00F07FA6" w:rsidP="0026271F">
            <w:pPr>
              <w:spacing w:after="0" w:line="240" w:lineRule="auto"/>
              <w:jc w:val="center"/>
              <w:rPr>
                <w:rFonts w:eastAsia="Times New Roman" w:cstheme="minorHAnsi"/>
                <w:color w:val="000000"/>
                <w:sz w:val="20"/>
                <w:szCs w:val="20"/>
                <w:lang w:eastAsia="tr-TR"/>
              </w:rPr>
            </w:pPr>
            <w:r w:rsidRPr="00D3150B">
              <w:rPr>
                <w:rFonts w:eastAsia="Times New Roman" w:cstheme="minorHAnsi"/>
                <w:color w:val="000000"/>
                <w:sz w:val="20"/>
                <w:szCs w:val="20"/>
                <w:lang w:eastAsia="tr-TR"/>
              </w:rPr>
              <w:t>03.1.2.06.01</w:t>
            </w:r>
          </w:p>
        </w:tc>
        <w:tc>
          <w:tcPr>
            <w:tcW w:w="1436" w:type="dxa"/>
            <w:vAlign w:val="center"/>
          </w:tcPr>
          <w:p w:rsidR="00F07FA6" w:rsidRPr="005F0028" w:rsidRDefault="00F07FA6" w:rsidP="0026271F">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7.461,00</w:t>
            </w:r>
          </w:p>
        </w:tc>
        <w:tc>
          <w:tcPr>
            <w:tcW w:w="1439" w:type="dxa"/>
          </w:tcPr>
          <w:p w:rsidR="00F07FA6" w:rsidRDefault="00F07FA6" w:rsidP="0026271F">
            <w:pPr>
              <w:spacing w:after="0" w:line="240" w:lineRule="auto"/>
              <w:jc w:val="center"/>
              <w:rPr>
                <w:rFonts w:eastAsia="Times New Roman" w:cstheme="minorHAnsi"/>
                <w:color w:val="000000"/>
                <w:sz w:val="20"/>
                <w:szCs w:val="20"/>
                <w:lang w:eastAsia="tr-TR"/>
              </w:rPr>
            </w:pPr>
          </w:p>
        </w:tc>
      </w:tr>
    </w:tbl>
    <w:p w:rsidR="001204B6" w:rsidRDefault="001204B6" w:rsidP="00137CA0">
      <w:pPr>
        <w:spacing w:after="120"/>
        <w:jc w:val="center"/>
        <w:rPr>
          <w:b/>
          <w:sz w:val="28"/>
        </w:rPr>
      </w:pPr>
    </w:p>
    <w:p w:rsidR="00CE34AC" w:rsidRDefault="00CE34AC" w:rsidP="00137CA0">
      <w:pPr>
        <w:spacing w:after="120"/>
        <w:jc w:val="center"/>
        <w:rPr>
          <w:b/>
          <w:sz w:val="28"/>
        </w:rPr>
      </w:pPr>
      <w:r w:rsidRPr="00264506">
        <w:rPr>
          <w:b/>
          <w:sz w:val="28"/>
        </w:rPr>
        <w:lastRenderedPageBreak/>
        <w:t>FEN İŞLERİ DAİRESİ BAŞKANLIĞI</w:t>
      </w:r>
    </w:p>
    <w:tbl>
      <w:tblPr>
        <w:tblW w:w="16344"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78"/>
        <w:gridCol w:w="1961"/>
        <w:gridCol w:w="6799"/>
        <w:gridCol w:w="1046"/>
        <w:gridCol w:w="1046"/>
        <w:gridCol w:w="1438"/>
        <w:gridCol w:w="1438"/>
        <w:gridCol w:w="1438"/>
      </w:tblGrid>
      <w:tr w:rsidR="00F07FA6" w:rsidRPr="00B7438D" w:rsidTr="00F07FA6">
        <w:trPr>
          <w:trHeight w:val="1146"/>
          <w:jc w:val="center"/>
        </w:trPr>
        <w:tc>
          <w:tcPr>
            <w:tcW w:w="1178" w:type="dxa"/>
            <w:shd w:val="clear" w:color="auto" w:fill="871717"/>
            <w:vAlign w:val="center"/>
            <w:hideMark/>
          </w:tcPr>
          <w:p w:rsidR="00F07FA6" w:rsidRPr="005D2BF9" w:rsidRDefault="00F07FA6" w:rsidP="00F07FA6">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 xml:space="preserve">Gelirin Türü </w:t>
            </w:r>
            <w:r w:rsidRPr="005D2BF9">
              <w:rPr>
                <w:rFonts w:eastAsia="Times New Roman" w:cstheme="minorHAnsi"/>
                <w:b/>
                <w:bCs/>
                <w:color w:val="FFFFFF"/>
                <w:sz w:val="20"/>
                <w:szCs w:val="20"/>
                <w:lang w:eastAsia="tr-TR"/>
              </w:rPr>
              <w:br/>
              <w:t>(Vergi, resim, harç, ücret)</w:t>
            </w:r>
          </w:p>
        </w:tc>
        <w:tc>
          <w:tcPr>
            <w:tcW w:w="1961" w:type="dxa"/>
            <w:shd w:val="clear" w:color="auto" w:fill="871717"/>
            <w:vAlign w:val="center"/>
            <w:hideMark/>
          </w:tcPr>
          <w:p w:rsidR="00F07FA6" w:rsidRPr="005D2BF9" w:rsidRDefault="00F07FA6" w:rsidP="00F07FA6">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Gelirin Dayanağı</w:t>
            </w:r>
          </w:p>
        </w:tc>
        <w:tc>
          <w:tcPr>
            <w:tcW w:w="6799" w:type="dxa"/>
            <w:shd w:val="clear" w:color="auto" w:fill="871717"/>
            <w:vAlign w:val="center"/>
            <w:hideMark/>
          </w:tcPr>
          <w:p w:rsidR="00F07FA6" w:rsidRPr="005D2BF9" w:rsidRDefault="00F07FA6" w:rsidP="00F07FA6">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Gelirin Adı</w:t>
            </w:r>
          </w:p>
        </w:tc>
        <w:tc>
          <w:tcPr>
            <w:tcW w:w="1046" w:type="dxa"/>
            <w:shd w:val="clear" w:color="auto" w:fill="871717"/>
            <w:vAlign w:val="center"/>
            <w:hideMark/>
          </w:tcPr>
          <w:p w:rsidR="00F07FA6" w:rsidRPr="005D2BF9" w:rsidRDefault="00F07FA6" w:rsidP="00F07FA6">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Birimi</w:t>
            </w:r>
            <w:r w:rsidRPr="005D2BF9">
              <w:rPr>
                <w:rFonts w:eastAsia="Times New Roman" w:cstheme="minorHAnsi"/>
                <w:b/>
                <w:bCs/>
                <w:color w:val="FFFFFF"/>
                <w:sz w:val="20"/>
                <w:szCs w:val="20"/>
                <w:lang w:eastAsia="tr-TR"/>
              </w:rPr>
              <w:br/>
              <w:t>(Adet, saat, m², m</w:t>
            </w:r>
            <w:r w:rsidRPr="005D2BF9">
              <w:rPr>
                <w:rFonts w:eastAsia="Times New Roman" w:cstheme="minorHAnsi"/>
                <w:b/>
                <w:bCs/>
                <w:color w:val="FFFFFF"/>
                <w:sz w:val="20"/>
                <w:szCs w:val="20"/>
                <w:vertAlign w:val="superscript"/>
                <w:lang w:eastAsia="tr-TR"/>
              </w:rPr>
              <w:t>3</w:t>
            </w:r>
            <w:r w:rsidRPr="005D2BF9">
              <w:rPr>
                <w:rFonts w:eastAsia="Times New Roman" w:cstheme="minorHAnsi"/>
                <w:b/>
                <w:bCs/>
                <w:color w:val="FFFFFF"/>
                <w:sz w:val="20"/>
                <w:szCs w:val="20"/>
                <w:lang w:eastAsia="tr-TR"/>
              </w:rPr>
              <w:t>, ton, gün vb.)</w:t>
            </w:r>
          </w:p>
        </w:tc>
        <w:tc>
          <w:tcPr>
            <w:tcW w:w="1046" w:type="dxa"/>
            <w:shd w:val="clear" w:color="auto" w:fill="871717"/>
            <w:vAlign w:val="center"/>
            <w:hideMark/>
          </w:tcPr>
          <w:p w:rsidR="00F07FA6" w:rsidRPr="005D2BF9" w:rsidRDefault="00F07FA6" w:rsidP="00F07FA6">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KDV Oranı</w:t>
            </w:r>
          </w:p>
        </w:tc>
        <w:tc>
          <w:tcPr>
            <w:tcW w:w="1438" w:type="dxa"/>
            <w:shd w:val="clear" w:color="auto" w:fill="871717"/>
            <w:vAlign w:val="center"/>
            <w:hideMark/>
          </w:tcPr>
          <w:p w:rsidR="00F07FA6" w:rsidRPr="005D2BF9" w:rsidRDefault="00F07FA6" w:rsidP="00F07FA6">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Bütçe Gelir Kodu</w:t>
            </w:r>
          </w:p>
        </w:tc>
        <w:tc>
          <w:tcPr>
            <w:tcW w:w="1438" w:type="dxa"/>
            <w:shd w:val="clear" w:color="auto" w:fill="871717"/>
            <w:vAlign w:val="center"/>
          </w:tcPr>
          <w:p w:rsidR="00F07FA6" w:rsidRPr="000C6851" w:rsidRDefault="00F07FA6" w:rsidP="00F07FA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8" w:type="dxa"/>
            <w:shd w:val="clear" w:color="auto" w:fill="871717"/>
            <w:vAlign w:val="center"/>
          </w:tcPr>
          <w:p w:rsidR="00F07FA6" w:rsidRPr="000C6851" w:rsidRDefault="00F07FA6" w:rsidP="00F07FA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F07FA6" w:rsidTr="00F07FA6">
        <w:trPr>
          <w:trHeight w:val="1146"/>
          <w:jc w:val="center"/>
        </w:trPr>
        <w:tc>
          <w:tcPr>
            <w:tcW w:w="1178" w:type="dxa"/>
            <w:shd w:val="clear" w:color="000000" w:fill="FFFFFF"/>
            <w:noWrap/>
            <w:vAlign w:val="center"/>
            <w:hideMark/>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61" w:type="dxa"/>
            <w:vMerge w:val="restart"/>
            <w:shd w:val="clear" w:color="000000" w:fill="FFFFFF"/>
            <w:vAlign w:val="center"/>
            <w:hideMark/>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799" w:type="dxa"/>
            <w:shd w:val="clear" w:color="000000" w:fill="FFFFFF"/>
            <w:vAlign w:val="center"/>
          </w:tcPr>
          <w:p w:rsidR="00F07FA6" w:rsidRPr="005D2BF9" w:rsidRDefault="00F07FA6" w:rsidP="00171D02">
            <w:pPr>
              <w:spacing w:after="0"/>
              <w:jc w:val="center"/>
              <w:rPr>
                <w:rFonts w:cstheme="minorHAnsi"/>
                <w:color w:val="000000"/>
                <w:sz w:val="20"/>
                <w:szCs w:val="20"/>
              </w:rPr>
            </w:pPr>
            <w:r w:rsidRPr="005D2BF9">
              <w:rPr>
                <w:rFonts w:cstheme="minorHAnsi"/>
                <w:color w:val="000000"/>
                <w:sz w:val="20"/>
                <w:szCs w:val="20"/>
              </w:rPr>
              <w:t>M.5</w:t>
            </w:r>
            <w:r>
              <w:rPr>
                <w:rFonts w:cstheme="minorHAnsi"/>
                <w:color w:val="000000"/>
                <w:sz w:val="20"/>
                <w:szCs w:val="20"/>
              </w:rPr>
              <w:t xml:space="preserve">.1 </w:t>
            </w:r>
            <w:r w:rsidRPr="005D2BF9">
              <w:rPr>
                <w:rFonts w:cstheme="minorHAnsi"/>
                <w:color w:val="000000"/>
                <w:sz w:val="20"/>
                <w:szCs w:val="20"/>
              </w:rPr>
              <w:t xml:space="preserve">Su Emme Deneyi  (3 Numune) </w:t>
            </w:r>
            <w:r w:rsidRPr="006331D8">
              <w:rPr>
                <w:rFonts w:cstheme="minorHAnsi"/>
                <w:color w:val="000000"/>
                <w:sz w:val="20"/>
                <w:szCs w:val="20"/>
              </w:rPr>
              <w:t>TS EN 13755</w:t>
            </w:r>
            <w:r>
              <w:rPr>
                <w:rFonts w:cstheme="minorHAnsi"/>
                <w:color w:val="000000"/>
                <w:sz w:val="20"/>
                <w:szCs w:val="20"/>
              </w:rPr>
              <w:t>-</w:t>
            </w:r>
            <w:r w:rsidRPr="005D2BF9">
              <w:rPr>
                <w:rFonts w:cstheme="minorHAnsi"/>
                <w:color w:val="000000"/>
                <w:sz w:val="20"/>
                <w:szCs w:val="20"/>
              </w:rPr>
              <w:t>TS 699</w:t>
            </w:r>
          </w:p>
        </w:tc>
        <w:tc>
          <w:tcPr>
            <w:tcW w:w="1046" w:type="dxa"/>
            <w:shd w:val="clear" w:color="000000" w:fill="FFFFFF"/>
            <w:vAlign w:val="center"/>
          </w:tcPr>
          <w:p w:rsidR="00F07FA6" w:rsidRPr="005D2BF9" w:rsidRDefault="00F07FA6" w:rsidP="00171D02">
            <w:pPr>
              <w:spacing w:after="0"/>
              <w:jc w:val="center"/>
              <w:rPr>
                <w:rFonts w:cstheme="minorHAnsi"/>
                <w:color w:val="000000"/>
                <w:sz w:val="20"/>
                <w:szCs w:val="20"/>
              </w:rPr>
            </w:pPr>
            <w:r w:rsidRPr="005D2BF9">
              <w:rPr>
                <w:rFonts w:cstheme="minorHAnsi"/>
                <w:color w:val="000000"/>
                <w:sz w:val="20"/>
                <w:szCs w:val="20"/>
              </w:rPr>
              <w:t>Adet</w:t>
            </w:r>
          </w:p>
        </w:tc>
        <w:tc>
          <w:tcPr>
            <w:tcW w:w="1046" w:type="dxa"/>
            <w:shd w:val="clear" w:color="000000" w:fill="FFFFFF"/>
            <w:noWrap/>
            <w:vAlign w:val="center"/>
          </w:tcPr>
          <w:p w:rsidR="00F07FA6" w:rsidRPr="005D2BF9" w:rsidRDefault="00CE63C8" w:rsidP="00171D02">
            <w:pPr>
              <w:spacing w:after="0"/>
              <w:jc w:val="center"/>
              <w:rPr>
                <w:rFonts w:cstheme="minorHAnsi"/>
                <w:color w:val="000000"/>
                <w:sz w:val="20"/>
                <w:szCs w:val="20"/>
              </w:rPr>
            </w:pPr>
            <w:r>
              <w:rPr>
                <w:rFonts w:cstheme="minorHAnsi"/>
                <w:color w:val="000000"/>
                <w:sz w:val="20"/>
                <w:szCs w:val="20"/>
              </w:rPr>
              <w:t>%20</w:t>
            </w:r>
          </w:p>
        </w:tc>
        <w:tc>
          <w:tcPr>
            <w:tcW w:w="1438" w:type="dxa"/>
            <w:shd w:val="clear" w:color="auto" w:fill="auto"/>
            <w:noWrap/>
            <w:vAlign w:val="center"/>
          </w:tcPr>
          <w:p w:rsidR="00F07FA6" w:rsidRPr="005D2BF9" w:rsidRDefault="00F07FA6" w:rsidP="00171D02">
            <w:pPr>
              <w:spacing w:after="0"/>
              <w:jc w:val="center"/>
              <w:rPr>
                <w:rFonts w:cstheme="minorHAnsi"/>
                <w:color w:val="000000"/>
                <w:sz w:val="20"/>
                <w:szCs w:val="20"/>
              </w:rPr>
            </w:pPr>
            <w:r w:rsidRPr="005D2BF9">
              <w:rPr>
                <w:rFonts w:cstheme="minorHAnsi"/>
                <w:color w:val="000000"/>
                <w:sz w:val="20"/>
                <w:szCs w:val="20"/>
              </w:rPr>
              <w:t>03.1.2.06.02</w:t>
            </w:r>
          </w:p>
        </w:tc>
        <w:tc>
          <w:tcPr>
            <w:tcW w:w="1438" w:type="dxa"/>
            <w:vAlign w:val="center"/>
          </w:tcPr>
          <w:p w:rsidR="00F07FA6" w:rsidRPr="005F0028" w:rsidRDefault="00F07FA6"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1.114,50</w:t>
            </w:r>
          </w:p>
        </w:tc>
        <w:tc>
          <w:tcPr>
            <w:tcW w:w="1438" w:type="dxa"/>
          </w:tcPr>
          <w:p w:rsidR="00F07FA6" w:rsidRDefault="00F07FA6" w:rsidP="00171D02">
            <w:pPr>
              <w:spacing w:after="0" w:line="240" w:lineRule="auto"/>
              <w:jc w:val="center"/>
              <w:rPr>
                <w:rFonts w:eastAsia="Times New Roman" w:cstheme="minorHAnsi"/>
                <w:color w:val="000000"/>
                <w:sz w:val="20"/>
                <w:szCs w:val="20"/>
                <w:lang w:eastAsia="tr-TR"/>
              </w:rPr>
            </w:pPr>
          </w:p>
        </w:tc>
      </w:tr>
      <w:tr w:rsidR="00F07FA6" w:rsidRPr="00CD79A9" w:rsidTr="00F07FA6">
        <w:trPr>
          <w:trHeight w:val="1146"/>
          <w:jc w:val="center"/>
        </w:trPr>
        <w:tc>
          <w:tcPr>
            <w:tcW w:w="1178" w:type="dxa"/>
            <w:shd w:val="clear" w:color="000000" w:fill="FFFFFF"/>
            <w:noWrap/>
            <w:vAlign w:val="center"/>
            <w:hideMark/>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61" w:type="dxa"/>
            <w:vMerge/>
            <w:vAlign w:val="center"/>
            <w:hideMark/>
          </w:tcPr>
          <w:p w:rsidR="00F07FA6" w:rsidRPr="005D2BF9" w:rsidRDefault="00F07FA6" w:rsidP="00171D02">
            <w:pPr>
              <w:spacing w:after="0" w:line="240" w:lineRule="auto"/>
              <w:rPr>
                <w:rFonts w:eastAsia="Times New Roman" w:cstheme="minorHAnsi"/>
                <w:color w:val="000000"/>
                <w:sz w:val="20"/>
                <w:szCs w:val="20"/>
                <w:lang w:eastAsia="tr-TR"/>
              </w:rPr>
            </w:pPr>
          </w:p>
        </w:tc>
        <w:tc>
          <w:tcPr>
            <w:tcW w:w="6799"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M.5.3 Doğal Taşlarda Basınç Dayanımı (Silindir Numunede, Kesme ve </w:t>
            </w:r>
            <w:proofErr w:type="spellStart"/>
            <w:r w:rsidRPr="00783579">
              <w:rPr>
                <w:rFonts w:eastAsia="Times New Roman" w:cstheme="minorHAnsi"/>
                <w:color w:val="000000"/>
                <w:sz w:val="20"/>
                <w:szCs w:val="20"/>
                <w:lang w:eastAsia="tr-TR"/>
              </w:rPr>
              <w:t>Başlıklama</w:t>
            </w:r>
            <w:proofErr w:type="spellEnd"/>
            <w:r w:rsidRPr="00783579">
              <w:rPr>
                <w:rFonts w:eastAsia="Times New Roman" w:cstheme="minorHAnsi"/>
                <w:color w:val="000000"/>
                <w:sz w:val="20"/>
                <w:szCs w:val="20"/>
                <w:lang w:eastAsia="tr-TR"/>
              </w:rPr>
              <w:t xml:space="preserve"> </w:t>
            </w:r>
            <w:proofErr w:type="gramStart"/>
            <w:r w:rsidRPr="00783579">
              <w:rPr>
                <w:rFonts w:eastAsia="Times New Roman" w:cstheme="minorHAnsi"/>
                <w:color w:val="000000"/>
                <w:sz w:val="20"/>
                <w:szCs w:val="20"/>
                <w:lang w:eastAsia="tr-TR"/>
              </w:rPr>
              <w:t>Dahil</w:t>
            </w:r>
            <w:proofErr w:type="gramEnd"/>
            <w:r w:rsidRPr="00783579">
              <w:rPr>
                <w:rFonts w:eastAsia="Times New Roman" w:cstheme="minorHAnsi"/>
                <w:color w:val="000000"/>
                <w:sz w:val="20"/>
                <w:szCs w:val="20"/>
                <w:lang w:eastAsia="tr-TR"/>
              </w:rPr>
              <w:t>) TS EN 1926,TS 699 (3 Numune)</w:t>
            </w:r>
          </w:p>
        </w:tc>
        <w:tc>
          <w:tcPr>
            <w:tcW w:w="1046"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46" w:type="dxa"/>
            <w:shd w:val="clear" w:color="000000" w:fill="FFFFFF"/>
            <w:noWrap/>
            <w:vAlign w:val="center"/>
          </w:tcPr>
          <w:p w:rsidR="00F07FA6"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03.1.2.06.02</w:t>
            </w:r>
          </w:p>
        </w:tc>
        <w:tc>
          <w:tcPr>
            <w:tcW w:w="1438" w:type="dxa"/>
            <w:vAlign w:val="center"/>
          </w:tcPr>
          <w:p w:rsidR="00F07FA6" w:rsidRPr="005F0028" w:rsidRDefault="00F07FA6"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3.148,50</w:t>
            </w:r>
          </w:p>
        </w:tc>
        <w:tc>
          <w:tcPr>
            <w:tcW w:w="1438" w:type="dxa"/>
          </w:tcPr>
          <w:p w:rsidR="00F07FA6" w:rsidRDefault="00F07FA6" w:rsidP="00171D02">
            <w:pPr>
              <w:spacing w:after="0" w:line="240" w:lineRule="auto"/>
              <w:jc w:val="center"/>
              <w:rPr>
                <w:rFonts w:eastAsia="Times New Roman" w:cstheme="minorHAnsi"/>
                <w:color w:val="000000"/>
                <w:sz w:val="20"/>
                <w:szCs w:val="20"/>
                <w:lang w:eastAsia="tr-TR"/>
              </w:rPr>
            </w:pPr>
          </w:p>
        </w:tc>
      </w:tr>
      <w:tr w:rsidR="00F07FA6" w:rsidRPr="00CD79A9" w:rsidTr="00F07FA6">
        <w:trPr>
          <w:trHeight w:val="1146"/>
          <w:jc w:val="center"/>
        </w:trPr>
        <w:tc>
          <w:tcPr>
            <w:tcW w:w="1178" w:type="dxa"/>
            <w:shd w:val="clear" w:color="000000" w:fill="FFFFFF"/>
            <w:noWrap/>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61" w:type="dxa"/>
            <w:vMerge/>
            <w:vAlign w:val="center"/>
          </w:tcPr>
          <w:p w:rsidR="00F07FA6" w:rsidRPr="005D2BF9" w:rsidRDefault="00F07FA6" w:rsidP="00171D02">
            <w:pPr>
              <w:spacing w:after="0" w:line="240" w:lineRule="auto"/>
              <w:rPr>
                <w:rFonts w:eastAsia="Times New Roman" w:cstheme="minorHAnsi"/>
                <w:color w:val="000000"/>
                <w:sz w:val="20"/>
                <w:szCs w:val="20"/>
                <w:lang w:eastAsia="tr-TR"/>
              </w:rPr>
            </w:pPr>
          </w:p>
        </w:tc>
        <w:tc>
          <w:tcPr>
            <w:tcW w:w="6799" w:type="dxa"/>
            <w:shd w:val="clear" w:color="000000" w:fill="FFFFFF"/>
            <w:vAlign w:val="center"/>
          </w:tcPr>
          <w:p w:rsidR="00F07FA6"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M.5.6 Doğal Taşlarda Basınç Dayanımı (Küp Numunede, Kesme ve </w:t>
            </w:r>
            <w:proofErr w:type="spellStart"/>
            <w:r w:rsidRPr="00783579">
              <w:rPr>
                <w:rFonts w:eastAsia="Times New Roman" w:cstheme="minorHAnsi"/>
                <w:color w:val="000000"/>
                <w:sz w:val="20"/>
                <w:szCs w:val="20"/>
                <w:lang w:eastAsia="tr-TR"/>
              </w:rPr>
              <w:t>Başlıklama</w:t>
            </w:r>
            <w:proofErr w:type="spellEnd"/>
            <w:r w:rsidRPr="00783579">
              <w:rPr>
                <w:rFonts w:eastAsia="Times New Roman" w:cstheme="minorHAnsi"/>
                <w:color w:val="000000"/>
                <w:sz w:val="20"/>
                <w:szCs w:val="20"/>
                <w:lang w:eastAsia="tr-TR"/>
              </w:rPr>
              <w:t xml:space="preserve"> </w:t>
            </w:r>
            <w:proofErr w:type="gramStart"/>
            <w:r w:rsidRPr="00783579">
              <w:rPr>
                <w:rFonts w:eastAsia="Times New Roman" w:cstheme="minorHAnsi"/>
                <w:color w:val="000000"/>
                <w:sz w:val="20"/>
                <w:szCs w:val="20"/>
                <w:lang w:eastAsia="tr-TR"/>
              </w:rPr>
              <w:t>Dahil</w:t>
            </w:r>
            <w:proofErr w:type="gramEnd"/>
            <w:r w:rsidRPr="00783579">
              <w:rPr>
                <w:rFonts w:eastAsia="Times New Roman" w:cstheme="minorHAnsi"/>
                <w:color w:val="000000"/>
                <w:sz w:val="20"/>
                <w:szCs w:val="20"/>
                <w:lang w:eastAsia="tr-TR"/>
              </w:rPr>
              <w:t xml:space="preserve">) </w:t>
            </w:r>
          </w:p>
          <w:p w:rsidR="00F07FA6" w:rsidRPr="005D2BF9"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TS EN 1926,TS 699 (3 Numune)</w:t>
            </w:r>
          </w:p>
        </w:tc>
        <w:tc>
          <w:tcPr>
            <w:tcW w:w="1046"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46" w:type="dxa"/>
            <w:shd w:val="clear" w:color="000000" w:fill="FFFFFF"/>
            <w:noWrap/>
            <w:vAlign w:val="center"/>
          </w:tcPr>
          <w:p w:rsidR="00F07FA6"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03.1.2.06.02</w:t>
            </w:r>
          </w:p>
        </w:tc>
        <w:tc>
          <w:tcPr>
            <w:tcW w:w="1438" w:type="dxa"/>
            <w:vAlign w:val="center"/>
          </w:tcPr>
          <w:p w:rsidR="00F07FA6" w:rsidRPr="005F0028" w:rsidRDefault="00F07FA6"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5.046,50</w:t>
            </w:r>
          </w:p>
        </w:tc>
        <w:tc>
          <w:tcPr>
            <w:tcW w:w="1438" w:type="dxa"/>
          </w:tcPr>
          <w:p w:rsidR="00F07FA6" w:rsidRDefault="00F07FA6" w:rsidP="00171D02">
            <w:pPr>
              <w:spacing w:after="0" w:line="240" w:lineRule="auto"/>
              <w:jc w:val="center"/>
              <w:rPr>
                <w:rFonts w:eastAsia="Times New Roman" w:cstheme="minorHAnsi"/>
                <w:color w:val="000000"/>
                <w:sz w:val="20"/>
                <w:szCs w:val="20"/>
                <w:lang w:eastAsia="tr-TR"/>
              </w:rPr>
            </w:pPr>
          </w:p>
        </w:tc>
      </w:tr>
      <w:tr w:rsidR="00F07FA6" w:rsidRPr="00CD79A9" w:rsidTr="00F07FA6">
        <w:trPr>
          <w:trHeight w:val="1146"/>
          <w:jc w:val="center"/>
        </w:trPr>
        <w:tc>
          <w:tcPr>
            <w:tcW w:w="1178" w:type="dxa"/>
            <w:shd w:val="clear" w:color="000000" w:fill="FFFFFF"/>
            <w:noWrap/>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61" w:type="dxa"/>
            <w:vMerge/>
            <w:vAlign w:val="center"/>
          </w:tcPr>
          <w:p w:rsidR="00F07FA6" w:rsidRPr="005D2BF9" w:rsidRDefault="00F07FA6" w:rsidP="00171D02">
            <w:pPr>
              <w:spacing w:after="0" w:line="240" w:lineRule="auto"/>
              <w:rPr>
                <w:rFonts w:eastAsia="Times New Roman" w:cstheme="minorHAnsi"/>
                <w:color w:val="000000"/>
                <w:sz w:val="20"/>
                <w:szCs w:val="20"/>
                <w:lang w:eastAsia="tr-TR"/>
              </w:rPr>
            </w:pPr>
          </w:p>
        </w:tc>
        <w:tc>
          <w:tcPr>
            <w:tcW w:w="6799" w:type="dxa"/>
            <w:shd w:val="clear" w:color="000000" w:fill="FFFFFF"/>
            <w:vAlign w:val="center"/>
          </w:tcPr>
          <w:p w:rsidR="00F07FA6"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M.5.4 Doğal Taşlarda Basınç Dayanımı (Hazır Silindir Numunede) TS 699,</w:t>
            </w:r>
          </w:p>
          <w:p w:rsidR="00F07FA6" w:rsidRPr="005D2BF9" w:rsidRDefault="00F07FA6" w:rsidP="00916BFF">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TS EN 1926 (3 Numune)</w:t>
            </w:r>
          </w:p>
        </w:tc>
        <w:tc>
          <w:tcPr>
            <w:tcW w:w="1046"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46" w:type="dxa"/>
            <w:shd w:val="clear" w:color="000000" w:fill="FFFFFF"/>
            <w:noWrap/>
            <w:vAlign w:val="center"/>
          </w:tcPr>
          <w:p w:rsidR="00F07FA6"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tcPr>
          <w:p w:rsidR="00F07FA6" w:rsidRPr="005D2BF9" w:rsidRDefault="00F07FA6" w:rsidP="00171D02">
            <w:pPr>
              <w:spacing w:after="0"/>
              <w:jc w:val="center"/>
              <w:rPr>
                <w:rFonts w:cstheme="minorHAnsi"/>
                <w:sz w:val="20"/>
                <w:szCs w:val="20"/>
              </w:rPr>
            </w:pPr>
            <w:r w:rsidRPr="005D2BF9">
              <w:rPr>
                <w:rFonts w:eastAsia="Times New Roman" w:cstheme="minorHAnsi"/>
                <w:color w:val="000000"/>
                <w:sz w:val="20"/>
                <w:szCs w:val="20"/>
                <w:lang w:eastAsia="tr-TR"/>
              </w:rPr>
              <w:t>03.1.2.06.02</w:t>
            </w:r>
          </w:p>
        </w:tc>
        <w:tc>
          <w:tcPr>
            <w:tcW w:w="1438" w:type="dxa"/>
            <w:vAlign w:val="center"/>
          </w:tcPr>
          <w:p w:rsidR="00F07FA6" w:rsidRPr="005F0028" w:rsidRDefault="00F07FA6"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1.795,00</w:t>
            </w:r>
          </w:p>
        </w:tc>
        <w:tc>
          <w:tcPr>
            <w:tcW w:w="1438" w:type="dxa"/>
          </w:tcPr>
          <w:p w:rsidR="00F07FA6" w:rsidRDefault="00F07FA6" w:rsidP="00171D02">
            <w:pPr>
              <w:spacing w:after="0" w:line="240" w:lineRule="auto"/>
              <w:jc w:val="center"/>
              <w:rPr>
                <w:rFonts w:eastAsia="Times New Roman" w:cstheme="minorHAnsi"/>
                <w:color w:val="000000"/>
                <w:sz w:val="20"/>
                <w:szCs w:val="20"/>
                <w:lang w:eastAsia="tr-TR"/>
              </w:rPr>
            </w:pPr>
          </w:p>
        </w:tc>
      </w:tr>
      <w:tr w:rsidR="00F07FA6" w:rsidRPr="00CD79A9" w:rsidTr="00F07FA6">
        <w:trPr>
          <w:trHeight w:val="1146"/>
          <w:jc w:val="center"/>
        </w:trPr>
        <w:tc>
          <w:tcPr>
            <w:tcW w:w="1178" w:type="dxa"/>
            <w:shd w:val="clear" w:color="000000" w:fill="FFFFFF"/>
            <w:noWrap/>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61" w:type="dxa"/>
            <w:vMerge/>
            <w:vAlign w:val="center"/>
          </w:tcPr>
          <w:p w:rsidR="00F07FA6" w:rsidRPr="005D2BF9" w:rsidRDefault="00F07FA6" w:rsidP="00171D02">
            <w:pPr>
              <w:spacing w:after="0" w:line="240" w:lineRule="auto"/>
              <w:rPr>
                <w:rFonts w:eastAsia="Times New Roman" w:cstheme="minorHAnsi"/>
                <w:color w:val="000000"/>
                <w:sz w:val="20"/>
                <w:szCs w:val="20"/>
                <w:lang w:eastAsia="tr-TR"/>
              </w:rPr>
            </w:pPr>
          </w:p>
        </w:tc>
        <w:tc>
          <w:tcPr>
            <w:tcW w:w="6799" w:type="dxa"/>
            <w:shd w:val="clear" w:color="000000" w:fill="FFFFFF"/>
            <w:vAlign w:val="center"/>
          </w:tcPr>
          <w:p w:rsidR="00F07FA6"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M.5.5 Doğal Taşlarda Basınç Dayanımı (Hazır Küp Numunede) TS EN 1926,</w:t>
            </w:r>
          </w:p>
          <w:p w:rsidR="00F07FA6" w:rsidRPr="005D2BF9"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TS 699 (3 Numune)</w:t>
            </w:r>
          </w:p>
        </w:tc>
        <w:tc>
          <w:tcPr>
            <w:tcW w:w="1046"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46" w:type="dxa"/>
            <w:shd w:val="clear" w:color="000000" w:fill="FFFFFF"/>
            <w:noWrap/>
            <w:vAlign w:val="center"/>
          </w:tcPr>
          <w:p w:rsidR="00F07FA6"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tcPr>
          <w:p w:rsidR="00F07FA6" w:rsidRPr="005D2BF9" w:rsidRDefault="00F07FA6" w:rsidP="00171D02">
            <w:pPr>
              <w:spacing w:after="0"/>
              <w:jc w:val="center"/>
              <w:rPr>
                <w:rFonts w:cstheme="minorHAnsi"/>
                <w:sz w:val="20"/>
                <w:szCs w:val="20"/>
              </w:rPr>
            </w:pPr>
            <w:r w:rsidRPr="005D2BF9">
              <w:rPr>
                <w:rFonts w:eastAsia="Times New Roman" w:cstheme="minorHAnsi"/>
                <w:color w:val="000000"/>
                <w:sz w:val="20"/>
                <w:szCs w:val="20"/>
                <w:lang w:eastAsia="tr-TR"/>
              </w:rPr>
              <w:t>03.1.2.06.02</w:t>
            </w:r>
          </w:p>
        </w:tc>
        <w:tc>
          <w:tcPr>
            <w:tcW w:w="1438" w:type="dxa"/>
            <w:vAlign w:val="center"/>
          </w:tcPr>
          <w:p w:rsidR="00F07FA6" w:rsidRPr="005F0028" w:rsidRDefault="00F07FA6"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1.282,00</w:t>
            </w:r>
          </w:p>
        </w:tc>
        <w:tc>
          <w:tcPr>
            <w:tcW w:w="1438" w:type="dxa"/>
          </w:tcPr>
          <w:p w:rsidR="00F07FA6" w:rsidRDefault="00F07FA6" w:rsidP="00171D02">
            <w:pPr>
              <w:spacing w:after="0" w:line="240" w:lineRule="auto"/>
              <w:jc w:val="center"/>
              <w:rPr>
                <w:rFonts w:eastAsia="Times New Roman" w:cstheme="minorHAnsi"/>
                <w:color w:val="000000"/>
                <w:sz w:val="20"/>
                <w:szCs w:val="20"/>
                <w:lang w:eastAsia="tr-TR"/>
              </w:rPr>
            </w:pPr>
          </w:p>
        </w:tc>
      </w:tr>
      <w:tr w:rsidR="00F07FA6" w:rsidRPr="00CD79A9" w:rsidTr="00F07FA6">
        <w:trPr>
          <w:trHeight w:val="1146"/>
          <w:jc w:val="center"/>
        </w:trPr>
        <w:tc>
          <w:tcPr>
            <w:tcW w:w="1178" w:type="dxa"/>
            <w:shd w:val="clear" w:color="000000" w:fill="FFFFFF"/>
            <w:noWrap/>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61" w:type="dxa"/>
            <w:vMerge/>
            <w:vAlign w:val="center"/>
          </w:tcPr>
          <w:p w:rsidR="00F07FA6" w:rsidRPr="005D2BF9" w:rsidRDefault="00F07FA6" w:rsidP="00171D02">
            <w:pPr>
              <w:spacing w:after="0" w:line="240" w:lineRule="auto"/>
              <w:rPr>
                <w:rFonts w:eastAsia="Times New Roman" w:cstheme="minorHAnsi"/>
                <w:color w:val="000000"/>
                <w:sz w:val="20"/>
                <w:szCs w:val="20"/>
                <w:lang w:eastAsia="tr-TR"/>
              </w:rPr>
            </w:pPr>
          </w:p>
        </w:tc>
        <w:tc>
          <w:tcPr>
            <w:tcW w:w="6799"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M.5.7 Doğal </w:t>
            </w:r>
            <w:r>
              <w:rPr>
                <w:rFonts w:eastAsia="Times New Roman" w:cstheme="minorHAnsi"/>
                <w:color w:val="000000"/>
                <w:sz w:val="20"/>
                <w:szCs w:val="20"/>
                <w:lang w:eastAsia="tr-TR"/>
              </w:rPr>
              <w:t xml:space="preserve">Taşlarda Eğilmede-Çekme Deneyi </w:t>
            </w:r>
            <w:r w:rsidRPr="00783579">
              <w:rPr>
                <w:rFonts w:eastAsia="Times New Roman" w:cstheme="minorHAnsi"/>
                <w:color w:val="000000"/>
                <w:sz w:val="20"/>
                <w:szCs w:val="20"/>
                <w:lang w:eastAsia="tr-TR"/>
              </w:rPr>
              <w:t>TS 699 (3 Hazır Numune)</w:t>
            </w:r>
          </w:p>
        </w:tc>
        <w:tc>
          <w:tcPr>
            <w:tcW w:w="1046"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46" w:type="dxa"/>
            <w:shd w:val="clear" w:color="000000" w:fill="FFFFFF"/>
            <w:noWrap/>
            <w:vAlign w:val="center"/>
          </w:tcPr>
          <w:p w:rsidR="00F07FA6"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tcPr>
          <w:p w:rsidR="00F07FA6" w:rsidRPr="005D2BF9" w:rsidRDefault="00F07FA6" w:rsidP="00171D02">
            <w:pPr>
              <w:spacing w:after="0"/>
              <w:jc w:val="center"/>
              <w:rPr>
                <w:rFonts w:cstheme="minorHAnsi"/>
                <w:sz w:val="20"/>
                <w:szCs w:val="20"/>
              </w:rPr>
            </w:pPr>
            <w:r w:rsidRPr="005D2BF9">
              <w:rPr>
                <w:rFonts w:eastAsia="Times New Roman" w:cstheme="minorHAnsi"/>
                <w:color w:val="000000"/>
                <w:sz w:val="20"/>
                <w:szCs w:val="20"/>
                <w:lang w:eastAsia="tr-TR"/>
              </w:rPr>
              <w:t>03.1.2.06.02</w:t>
            </w:r>
          </w:p>
        </w:tc>
        <w:tc>
          <w:tcPr>
            <w:tcW w:w="1438" w:type="dxa"/>
            <w:vAlign w:val="center"/>
          </w:tcPr>
          <w:p w:rsidR="00F07FA6" w:rsidRPr="005F0028" w:rsidRDefault="00F07FA6"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2.300,50</w:t>
            </w:r>
          </w:p>
        </w:tc>
        <w:tc>
          <w:tcPr>
            <w:tcW w:w="1438" w:type="dxa"/>
          </w:tcPr>
          <w:p w:rsidR="00F07FA6" w:rsidRDefault="00F07FA6" w:rsidP="00171D02">
            <w:pPr>
              <w:spacing w:after="0" w:line="240" w:lineRule="auto"/>
              <w:jc w:val="center"/>
              <w:rPr>
                <w:rFonts w:eastAsia="Times New Roman" w:cstheme="minorHAnsi"/>
                <w:color w:val="000000"/>
                <w:sz w:val="20"/>
                <w:szCs w:val="20"/>
                <w:lang w:eastAsia="tr-TR"/>
              </w:rPr>
            </w:pPr>
          </w:p>
        </w:tc>
      </w:tr>
      <w:tr w:rsidR="00F07FA6" w:rsidRPr="00CD79A9" w:rsidTr="00F07FA6">
        <w:trPr>
          <w:trHeight w:val="1146"/>
          <w:jc w:val="center"/>
        </w:trPr>
        <w:tc>
          <w:tcPr>
            <w:tcW w:w="1178" w:type="dxa"/>
            <w:shd w:val="clear" w:color="000000" w:fill="FFFFFF"/>
            <w:noWrap/>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61" w:type="dxa"/>
            <w:vMerge/>
            <w:vAlign w:val="center"/>
          </w:tcPr>
          <w:p w:rsidR="00F07FA6" w:rsidRPr="005D2BF9" w:rsidRDefault="00F07FA6" w:rsidP="00171D02">
            <w:pPr>
              <w:spacing w:after="0" w:line="240" w:lineRule="auto"/>
              <w:rPr>
                <w:rFonts w:eastAsia="Times New Roman" w:cstheme="minorHAnsi"/>
                <w:color w:val="000000"/>
                <w:sz w:val="20"/>
                <w:szCs w:val="20"/>
                <w:lang w:eastAsia="tr-TR"/>
              </w:rPr>
            </w:pPr>
          </w:p>
        </w:tc>
        <w:tc>
          <w:tcPr>
            <w:tcW w:w="6799"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M.5.8 Doğal </w:t>
            </w:r>
            <w:r>
              <w:rPr>
                <w:rFonts w:eastAsia="Times New Roman" w:cstheme="minorHAnsi"/>
                <w:color w:val="000000"/>
                <w:sz w:val="20"/>
                <w:szCs w:val="20"/>
                <w:lang w:eastAsia="tr-TR"/>
              </w:rPr>
              <w:t xml:space="preserve">Taşlarda Eğilmede-Çekme Deneyi </w:t>
            </w:r>
            <w:r w:rsidRPr="00783579">
              <w:rPr>
                <w:rFonts w:eastAsia="Times New Roman" w:cstheme="minorHAnsi"/>
                <w:color w:val="000000"/>
                <w:sz w:val="20"/>
                <w:szCs w:val="20"/>
                <w:lang w:eastAsia="tr-TR"/>
              </w:rPr>
              <w:t>TS EN 12372 (Numune Hazırlama ve Deney)</w:t>
            </w:r>
          </w:p>
        </w:tc>
        <w:tc>
          <w:tcPr>
            <w:tcW w:w="1046" w:type="dxa"/>
            <w:shd w:val="clear" w:color="000000" w:fill="FFFFFF"/>
            <w:vAlign w:val="center"/>
          </w:tcPr>
          <w:p w:rsidR="00F07FA6" w:rsidRPr="005D2BF9" w:rsidRDefault="00F07FA6"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46" w:type="dxa"/>
            <w:shd w:val="clear" w:color="000000" w:fill="FFFFFF"/>
            <w:noWrap/>
            <w:vAlign w:val="center"/>
          </w:tcPr>
          <w:p w:rsidR="00F07FA6"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8" w:type="dxa"/>
            <w:shd w:val="clear" w:color="auto" w:fill="auto"/>
            <w:noWrap/>
            <w:vAlign w:val="center"/>
          </w:tcPr>
          <w:p w:rsidR="00F07FA6" w:rsidRPr="005D2BF9" w:rsidRDefault="00F07FA6" w:rsidP="00171D02">
            <w:pPr>
              <w:spacing w:after="0"/>
              <w:jc w:val="center"/>
              <w:rPr>
                <w:rFonts w:cstheme="minorHAnsi"/>
                <w:sz w:val="20"/>
                <w:szCs w:val="20"/>
              </w:rPr>
            </w:pPr>
            <w:r w:rsidRPr="005D2BF9">
              <w:rPr>
                <w:rFonts w:eastAsia="Times New Roman" w:cstheme="minorHAnsi"/>
                <w:color w:val="000000"/>
                <w:sz w:val="20"/>
                <w:szCs w:val="20"/>
                <w:lang w:eastAsia="tr-TR"/>
              </w:rPr>
              <w:t>03.1.2.06.02</w:t>
            </w:r>
          </w:p>
        </w:tc>
        <w:tc>
          <w:tcPr>
            <w:tcW w:w="1438" w:type="dxa"/>
            <w:vAlign w:val="center"/>
          </w:tcPr>
          <w:p w:rsidR="00F07FA6" w:rsidRPr="005F0028" w:rsidRDefault="00F07FA6"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5.468,00</w:t>
            </w:r>
          </w:p>
        </w:tc>
        <w:tc>
          <w:tcPr>
            <w:tcW w:w="1438" w:type="dxa"/>
          </w:tcPr>
          <w:p w:rsidR="00F07FA6" w:rsidRDefault="00F07FA6" w:rsidP="00171D02">
            <w:pPr>
              <w:spacing w:after="0" w:line="240" w:lineRule="auto"/>
              <w:jc w:val="center"/>
              <w:rPr>
                <w:rFonts w:eastAsia="Times New Roman" w:cstheme="minorHAnsi"/>
                <w:color w:val="000000"/>
                <w:sz w:val="20"/>
                <w:szCs w:val="20"/>
                <w:lang w:eastAsia="tr-TR"/>
              </w:rPr>
            </w:pPr>
          </w:p>
        </w:tc>
      </w:tr>
    </w:tbl>
    <w:p w:rsidR="00CE34AC" w:rsidRDefault="00CE34AC" w:rsidP="00CE34AC">
      <w:pPr>
        <w:jc w:val="center"/>
        <w:rPr>
          <w:b/>
          <w:sz w:val="28"/>
        </w:rPr>
      </w:pPr>
    </w:p>
    <w:p w:rsidR="00CE34AC" w:rsidRDefault="00CE34AC" w:rsidP="00137CA0">
      <w:pPr>
        <w:spacing w:after="120"/>
        <w:jc w:val="center"/>
        <w:rPr>
          <w:b/>
          <w:sz w:val="28"/>
        </w:rPr>
      </w:pPr>
      <w:r w:rsidRPr="00264506">
        <w:rPr>
          <w:b/>
          <w:sz w:val="28"/>
        </w:rPr>
        <w:lastRenderedPageBreak/>
        <w:t>FEN İŞLERİ DAİRESİ BAŞKANLIĞI</w:t>
      </w:r>
    </w:p>
    <w:tbl>
      <w:tblPr>
        <w:tblW w:w="1645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85"/>
        <w:gridCol w:w="1974"/>
        <w:gridCol w:w="6845"/>
        <w:gridCol w:w="1052"/>
        <w:gridCol w:w="1052"/>
        <w:gridCol w:w="1447"/>
        <w:gridCol w:w="1450"/>
        <w:gridCol w:w="1453"/>
      </w:tblGrid>
      <w:tr w:rsidR="00BF7982" w:rsidRPr="005D2BF9" w:rsidTr="00BF7982">
        <w:trPr>
          <w:trHeight w:val="1079"/>
          <w:jc w:val="center"/>
        </w:trPr>
        <w:tc>
          <w:tcPr>
            <w:tcW w:w="1185" w:type="dxa"/>
            <w:shd w:val="clear" w:color="auto" w:fill="871717"/>
            <w:vAlign w:val="center"/>
            <w:hideMark/>
          </w:tcPr>
          <w:p w:rsidR="00BF7982" w:rsidRPr="005D2BF9" w:rsidRDefault="00BF7982" w:rsidP="00BF7982">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 xml:space="preserve">Gelirin Türü </w:t>
            </w:r>
            <w:r w:rsidRPr="005D2BF9">
              <w:rPr>
                <w:rFonts w:eastAsia="Times New Roman" w:cstheme="minorHAnsi"/>
                <w:b/>
                <w:bCs/>
                <w:color w:val="FFFFFF"/>
                <w:sz w:val="20"/>
                <w:szCs w:val="20"/>
                <w:lang w:eastAsia="tr-TR"/>
              </w:rPr>
              <w:br/>
              <w:t>(Vergi, resim, harç, ücret)</w:t>
            </w:r>
          </w:p>
        </w:tc>
        <w:tc>
          <w:tcPr>
            <w:tcW w:w="1974" w:type="dxa"/>
            <w:shd w:val="clear" w:color="auto" w:fill="871717"/>
            <w:vAlign w:val="center"/>
            <w:hideMark/>
          </w:tcPr>
          <w:p w:rsidR="00BF7982" w:rsidRPr="005D2BF9" w:rsidRDefault="00BF7982" w:rsidP="00BF7982">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Gelirin Dayanağı</w:t>
            </w:r>
          </w:p>
        </w:tc>
        <w:tc>
          <w:tcPr>
            <w:tcW w:w="6845" w:type="dxa"/>
            <w:shd w:val="clear" w:color="auto" w:fill="871717"/>
            <w:vAlign w:val="center"/>
            <w:hideMark/>
          </w:tcPr>
          <w:p w:rsidR="00BF7982" w:rsidRPr="005D2BF9" w:rsidRDefault="00BF7982" w:rsidP="00BF7982">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Gelirin Adı</w:t>
            </w:r>
          </w:p>
        </w:tc>
        <w:tc>
          <w:tcPr>
            <w:tcW w:w="1052" w:type="dxa"/>
            <w:shd w:val="clear" w:color="auto" w:fill="871717"/>
            <w:vAlign w:val="center"/>
            <w:hideMark/>
          </w:tcPr>
          <w:p w:rsidR="00BF7982" w:rsidRPr="005D2BF9" w:rsidRDefault="00BF7982" w:rsidP="00BF7982">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Birimi</w:t>
            </w:r>
            <w:r w:rsidRPr="005D2BF9">
              <w:rPr>
                <w:rFonts w:eastAsia="Times New Roman" w:cstheme="minorHAnsi"/>
                <w:b/>
                <w:bCs/>
                <w:color w:val="FFFFFF"/>
                <w:sz w:val="20"/>
                <w:szCs w:val="20"/>
                <w:lang w:eastAsia="tr-TR"/>
              </w:rPr>
              <w:br/>
              <w:t>(Adet, saat, m², m</w:t>
            </w:r>
            <w:r w:rsidRPr="005D2BF9">
              <w:rPr>
                <w:rFonts w:eastAsia="Times New Roman" w:cstheme="minorHAnsi"/>
                <w:b/>
                <w:bCs/>
                <w:color w:val="FFFFFF"/>
                <w:sz w:val="20"/>
                <w:szCs w:val="20"/>
                <w:vertAlign w:val="superscript"/>
                <w:lang w:eastAsia="tr-TR"/>
              </w:rPr>
              <w:t>3</w:t>
            </w:r>
            <w:r w:rsidRPr="005D2BF9">
              <w:rPr>
                <w:rFonts w:eastAsia="Times New Roman" w:cstheme="minorHAnsi"/>
                <w:b/>
                <w:bCs/>
                <w:color w:val="FFFFFF"/>
                <w:sz w:val="20"/>
                <w:szCs w:val="20"/>
                <w:lang w:eastAsia="tr-TR"/>
              </w:rPr>
              <w:t>, ton, gün vb.)</w:t>
            </w:r>
          </w:p>
        </w:tc>
        <w:tc>
          <w:tcPr>
            <w:tcW w:w="1052" w:type="dxa"/>
            <w:shd w:val="clear" w:color="auto" w:fill="871717"/>
            <w:vAlign w:val="center"/>
            <w:hideMark/>
          </w:tcPr>
          <w:p w:rsidR="00BF7982" w:rsidRPr="005D2BF9" w:rsidRDefault="00BF7982" w:rsidP="00BF7982">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KDV Oranı</w:t>
            </w:r>
          </w:p>
        </w:tc>
        <w:tc>
          <w:tcPr>
            <w:tcW w:w="1447" w:type="dxa"/>
            <w:shd w:val="clear" w:color="auto" w:fill="871717"/>
            <w:vAlign w:val="center"/>
            <w:hideMark/>
          </w:tcPr>
          <w:p w:rsidR="00BF7982" w:rsidRPr="005D2BF9" w:rsidRDefault="00BF7982" w:rsidP="00BF7982">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Bütçe Gelir Kodu</w:t>
            </w:r>
          </w:p>
        </w:tc>
        <w:tc>
          <w:tcPr>
            <w:tcW w:w="1450" w:type="dxa"/>
            <w:shd w:val="clear" w:color="auto" w:fill="871717"/>
            <w:vAlign w:val="center"/>
          </w:tcPr>
          <w:p w:rsidR="00BF7982" w:rsidRPr="000C6851" w:rsidRDefault="00BF7982" w:rsidP="00BF7982">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0" w:type="dxa"/>
            <w:shd w:val="clear" w:color="auto" w:fill="871717"/>
            <w:vAlign w:val="center"/>
          </w:tcPr>
          <w:p w:rsidR="00BF7982" w:rsidRPr="000C6851" w:rsidRDefault="00BF7982" w:rsidP="00BF7982">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BF7982" w:rsidRPr="005D2BF9" w:rsidTr="00BF7982">
        <w:trPr>
          <w:trHeight w:hRule="exact" w:val="485"/>
          <w:jc w:val="center"/>
        </w:trPr>
        <w:tc>
          <w:tcPr>
            <w:tcW w:w="16458" w:type="dxa"/>
            <w:gridSpan w:val="8"/>
            <w:shd w:val="clear" w:color="auto" w:fill="DBDBDB"/>
            <w:noWrap/>
            <w:vAlign w:val="center"/>
            <w:hideMark/>
          </w:tcPr>
          <w:p w:rsidR="00BF7982" w:rsidRPr="005D2BF9" w:rsidRDefault="00BF7982" w:rsidP="00B32F08">
            <w:pPr>
              <w:spacing w:after="0" w:line="240" w:lineRule="auto"/>
              <w:jc w:val="center"/>
              <w:rPr>
                <w:rFonts w:eastAsia="Times New Roman" w:cstheme="minorHAnsi"/>
                <w:b/>
                <w:bCs/>
                <w:color w:val="000000"/>
                <w:sz w:val="20"/>
                <w:szCs w:val="20"/>
                <w:lang w:eastAsia="tr-TR"/>
              </w:rPr>
            </w:pPr>
            <w:r w:rsidRPr="005D2BF9">
              <w:rPr>
                <w:rFonts w:eastAsia="Times New Roman" w:cstheme="minorHAnsi"/>
                <w:b/>
                <w:bCs/>
                <w:color w:val="000000"/>
                <w:sz w:val="20"/>
                <w:szCs w:val="20"/>
                <w:lang w:eastAsia="tr-TR"/>
              </w:rPr>
              <w:t>Agrega Deneyleri(Asfalt)</w:t>
            </w:r>
          </w:p>
        </w:tc>
      </w:tr>
      <w:tr w:rsidR="00BF7982" w:rsidRPr="005D2BF9" w:rsidTr="00BF7982">
        <w:trPr>
          <w:trHeight w:val="701"/>
          <w:jc w:val="center"/>
        </w:trPr>
        <w:tc>
          <w:tcPr>
            <w:tcW w:w="1185" w:type="dxa"/>
            <w:shd w:val="clear" w:color="000000" w:fill="FFFFFF"/>
            <w:noWrap/>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74" w:type="dxa"/>
            <w:vMerge w:val="restart"/>
            <w:shd w:val="clear" w:color="000000" w:fill="FFFFFF"/>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45" w:type="dxa"/>
            <w:shd w:val="clear" w:color="000000" w:fill="FFFFFF"/>
            <w:vAlign w:val="center"/>
          </w:tcPr>
          <w:p w:rsidR="00BF7982" w:rsidRPr="005D2BF9" w:rsidRDefault="00BF7982" w:rsidP="00171D02">
            <w:pPr>
              <w:spacing w:after="0"/>
              <w:jc w:val="center"/>
              <w:rPr>
                <w:rFonts w:cstheme="minorHAnsi"/>
                <w:color w:val="000000"/>
                <w:sz w:val="20"/>
                <w:szCs w:val="20"/>
              </w:rPr>
            </w:pPr>
            <w:r w:rsidRPr="00407F52">
              <w:rPr>
                <w:rFonts w:cstheme="minorHAnsi"/>
                <w:color w:val="000000"/>
                <w:sz w:val="20"/>
                <w:szCs w:val="20"/>
              </w:rPr>
              <w:t>(Ü.3.2) Soyulma Mukavemeti (Çift Deney) (TS EN 12697-11,KTŞ Kısım 403 Ek-A)</w:t>
            </w:r>
          </w:p>
        </w:tc>
        <w:tc>
          <w:tcPr>
            <w:tcW w:w="1052" w:type="dxa"/>
            <w:shd w:val="clear" w:color="000000" w:fill="FFFFFF"/>
            <w:vAlign w:val="center"/>
          </w:tcPr>
          <w:p w:rsidR="00BF7982" w:rsidRPr="005D2BF9" w:rsidRDefault="00BF7982" w:rsidP="00171D02">
            <w:pPr>
              <w:spacing w:after="0"/>
              <w:jc w:val="center"/>
              <w:rPr>
                <w:rFonts w:cstheme="minorHAnsi"/>
                <w:color w:val="000000"/>
                <w:sz w:val="20"/>
                <w:szCs w:val="20"/>
              </w:rPr>
            </w:pPr>
            <w:r w:rsidRPr="005D2BF9">
              <w:rPr>
                <w:rFonts w:cstheme="minorHAnsi"/>
                <w:color w:val="000000"/>
                <w:sz w:val="20"/>
                <w:szCs w:val="20"/>
              </w:rPr>
              <w:t>Adet</w:t>
            </w:r>
          </w:p>
        </w:tc>
        <w:tc>
          <w:tcPr>
            <w:tcW w:w="1052" w:type="dxa"/>
            <w:shd w:val="clear" w:color="000000" w:fill="FFFFFF"/>
            <w:noWrap/>
            <w:vAlign w:val="center"/>
          </w:tcPr>
          <w:p w:rsidR="00BF7982" w:rsidRPr="005D2BF9" w:rsidRDefault="00CE63C8" w:rsidP="00171D02">
            <w:pPr>
              <w:spacing w:after="0"/>
              <w:jc w:val="center"/>
              <w:rPr>
                <w:rFonts w:cstheme="minorHAnsi"/>
                <w:color w:val="000000"/>
                <w:sz w:val="20"/>
                <w:szCs w:val="20"/>
              </w:rPr>
            </w:pPr>
            <w:r>
              <w:rPr>
                <w:rFonts w:cstheme="minorHAnsi"/>
                <w:color w:val="000000"/>
                <w:sz w:val="20"/>
                <w:szCs w:val="20"/>
              </w:rPr>
              <w:t>%20</w:t>
            </w:r>
          </w:p>
        </w:tc>
        <w:tc>
          <w:tcPr>
            <w:tcW w:w="1447" w:type="dxa"/>
            <w:shd w:val="clear" w:color="auto" w:fill="auto"/>
            <w:noWrap/>
            <w:vAlign w:val="center"/>
          </w:tcPr>
          <w:p w:rsidR="00BF7982" w:rsidRPr="005D2BF9" w:rsidRDefault="00BF7982" w:rsidP="00171D02">
            <w:pPr>
              <w:spacing w:after="0"/>
              <w:jc w:val="center"/>
              <w:rPr>
                <w:rFonts w:cstheme="minorHAnsi"/>
                <w:color w:val="000000"/>
                <w:sz w:val="20"/>
                <w:szCs w:val="20"/>
              </w:rPr>
            </w:pPr>
            <w:r w:rsidRPr="005D2BF9">
              <w:rPr>
                <w:rFonts w:cstheme="minorHAnsi"/>
                <w:color w:val="000000"/>
                <w:sz w:val="20"/>
                <w:szCs w:val="20"/>
              </w:rPr>
              <w:t>03.1.2.06.02</w:t>
            </w:r>
          </w:p>
        </w:tc>
        <w:tc>
          <w:tcPr>
            <w:tcW w:w="1450" w:type="dxa"/>
            <w:vAlign w:val="center"/>
          </w:tcPr>
          <w:p w:rsidR="00BF7982" w:rsidRPr="005F0028" w:rsidRDefault="00BF7982" w:rsidP="00171D02">
            <w:pPr>
              <w:spacing w:after="0"/>
              <w:jc w:val="center"/>
              <w:rPr>
                <w:rFonts w:cstheme="minorHAnsi"/>
                <w:color w:val="000000"/>
                <w:sz w:val="20"/>
                <w:szCs w:val="20"/>
              </w:rPr>
            </w:pPr>
            <w:r>
              <w:rPr>
                <w:rFonts w:cstheme="minorHAnsi"/>
                <w:color w:val="000000"/>
                <w:sz w:val="20"/>
                <w:szCs w:val="20"/>
              </w:rPr>
              <w:t>1.599,50</w:t>
            </w:r>
          </w:p>
        </w:tc>
        <w:tc>
          <w:tcPr>
            <w:tcW w:w="1450" w:type="dxa"/>
          </w:tcPr>
          <w:p w:rsidR="00BF7982" w:rsidRDefault="00BF7982" w:rsidP="00171D02">
            <w:pPr>
              <w:spacing w:after="0"/>
              <w:jc w:val="center"/>
              <w:rPr>
                <w:rFonts w:cstheme="minorHAnsi"/>
                <w:color w:val="000000"/>
                <w:sz w:val="20"/>
                <w:szCs w:val="20"/>
              </w:rPr>
            </w:pPr>
          </w:p>
        </w:tc>
      </w:tr>
      <w:tr w:rsidR="00BF7982" w:rsidRPr="005D2BF9" w:rsidTr="00BF7982">
        <w:trPr>
          <w:trHeight w:val="701"/>
          <w:jc w:val="center"/>
        </w:trPr>
        <w:tc>
          <w:tcPr>
            <w:tcW w:w="1185" w:type="dxa"/>
            <w:shd w:val="clear" w:color="000000" w:fill="FFFFFF"/>
            <w:noWrap/>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74" w:type="dxa"/>
            <w:vMerge/>
            <w:vAlign w:val="center"/>
            <w:hideMark/>
          </w:tcPr>
          <w:p w:rsidR="00BF7982" w:rsidRPr="005D2BF9" w:rsidRDefault="00BF7982" w:rsidP="00171D02">
            <w:pPr>
              <w:spacing w:after="0" w:line="240" w:lineRule="auto"/>
              <w:rPr>
                <w:rFonts w:eastAsia="Times New Roman" w:cstheme="minorHAnsi"/>
                <w:color w:val="000000"/>
                <w:sz w:val="20"/>
                <w:szCs w:val="20"/>
                <w:lang w:eastAsia="tr-TR"/>
              </w:rPr>
            </w:pPr>
          </w:p>
        </w:tc>
        <w:tc>
          <w:tcPr>
            <w:tcW w:w="6845" w:type="dxa"/>
            <w:shd w:val="clear" w:color="000000" w:fill="FFFFFF"/>
            <w:vAlign w:val="center"/>
          </w:tcPr>
          <w:p w:rsidR="00BF7982" w:rsidRPr="007C61DC" w:rsidRDefault="00BF7982" w:rsidP="00171D0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(Ü.3.3) Yapışma (</w:t>
            </w:r>
            <w:proofErr w:type="spellStart"/>
            <w:r w:rsidRPr="007C61DC">
              <w:rPr>
                <w:rFonts w:eastAsia="Times New Roman" w:cstheme="minorHAnsi"/>
                <w:sz w:val="20"/>
                <w:szCs w:val="20"/>
                <w:lang w:eastAsia="tr-TR"/>
              </w:rPr>
              <w:t>Vialit</w:t>
            </w:r>
            <w:proofErr w:type="spellEnd"/>
            <w:r w:rsidRPr="007C61DC">
              <w:rPr>
                <w:rFonts w:eastAsia="Times New Roman" w:cstheme="minorHAnsi"/>
                <w:sz w:val="20"/>
                <w:szCs w:val="20"/>
                <w:lang w:eastAsia="tr-TR"/>
              </w:rPr>
              <w:t xml:space="preserve"> Metodu İle Üç Deney) (KTŞ Kısım 403 Ek-B, TS EN 12272-3</w:t>
            </w:r>
          </w:p>
        </w:tc>
        <w:tc>
          <w:tcPr>
            <w:tcW w:w="1052" w:type="dxa"/>
            <w:shd w:val="clear" w:color="000000" w:fill="FFFFFF"/>
            <w:vAlign w:val="center"/>
          </w:tcPr>
          <w:p w:rsidR="00BF7982" w:rsidRPr="007C61DC" w:rsidRDefault="00BF7982" w:rsidP="00171D02">
            <w:pPr>
              <w:spacing w:after="0"/>
              <w:jc w:val="center"/>
              <w:rPr>
                <w:rFonts w:cstheme="minorHAnsi"/>
                <w:sz w:val="20"/>
                <w:szCs w:val="20"/>
              </w:rPr>
            </w:pPr>
            <w:r w:rsidRPr="007C61DC">
              <w:rPr>
                <w:rFonts w:cstheme="minorHAnsi"/>
                <w:sz w:val="20"/>
                <w:szCs w:val="20"/>
              </w:rPr>
              <w:t>Adet</w:t>
            </w:r>
          </w:p>
        </w:tc>
        <w:tc>
          <w:tcPr>
            <w:tcW w:w="1052" w:type="dxa"/>
            <w:shd w:val="clear" w:color="000000" w:fill="FFFFFF"/>
            <w:noWrap/>
            <w:vAlign w:val="center"/>
          </w:tcPr>
          <w:p w:rsidR="00BF7982" w:rsidRPr="007C61DC" w:rsidRDefault="00CE63C8" w:rsidP="00171D02">
            <w:pPr>
              <w:spacing w:after="0"/>
              <w:jc w:val="center"/>
              <w:rPr>
                <w:rFonts w:cstheme="minorHAnsi"/>
                <w:sz w:val="20"/>
                <w:szCs w:val="20"/>
              </w:rPr>
            </w:pPr>
            <w:r>
              <w:rPr>
                <w:rFonts w:cstheme="minorHAnsi"/>
                <w:sz w:val="20"/>
                <w:szCs w:val="20"/>
              </w:rPr>
              <w:t>%20</w:t>
            </w:r>
          </w:p>
        </w:tc>
        <w:tc>
          <w:tcPr>
            <w:tcW w:w="1447" w:type="dxa"/>
            <w:shd w:val="clear" w:color="auto" w:fill="auto"/>
            <w:noWrap/>
            <w:vAlign w:val="center"/>
          </w:tcPr>
          <w:p w:rsidR="00BF7982" w:rsidRPr="007C61DC" w:rsidRDefault="00BF7982" w:rsidP="00171D02">
            <w:pPr>
              <w:spacing w:after="0"/>
              <w:jc w:val="center"/>
              <w:rPr>
                <w:rFonts w:cstheme="minorHAnsi"/>
                <w:sz w:val="20"/>
                <w:szCs w:val="20"/>
              </w:rPr>
            </w:pPr>
            <w:r w:rsidRPr="007C61DC">
              <w:rPr>
                <w:rFonts w:cstheme="minorHAnsi"/>
                <w:sz w:val="20"/>
                <w:szCs w:val="20"/>
              </w:rPr>
              <w:t>03.1.2.06.02</w:t>
            </w:r>
          </w:p>
        </w:tc>
        <w:tc>
          <w:tcPr>
            <w:tcW w:w="1450" w:type="dxa"/>
            <w:vAlign w:val="center"/>
          </w:tcPr>
          <w:p w:rsidR="00BF7982" w:rsidRPr="007C61DC" w:rsidRDefault="00BF7982" w:rsidP="00171D02">
            <w:pPr>
              <w:spacing w:after="0"/>
              <w:jc w:val="center"/>
              <w:rPr>
                <w:rFonts w:cstheme="minorHAnsi"/>
                <w:sz w:val="20"/>
                <w:szCs w:val="20"/>
              </w:rPr>
            </w:pPr>
            <w:r w:rsidRPr="007C61DC">
              <w:rPr>
                <w:rFonts w:cstheme="minorHAnsi"/>
                <w:sz w:val="20"/>
                <w:szCs w:val="20"/>
              </w:rPr>
              <w:t>2.195,00</w:t>
            </w:r>
          </w:p>
        </w:tc>
        <w:tc>
          <w:tcPr>
            <w:tcW w:w="1450" w:type="dxa"/>
          </w:tcPr>
          <w:p w:rsidR="00BF7982" w:rsidRPr="007C61DC" w:rsidRDefault="00BF7982" w:rsidP="00171D02">
            <w:pPr>
              <w:spacing w:after="0"/>
              <w:jc w:val="center"/>
              <w:rPr>
                <w:rFonts w:cstheme="minorHAnsi"/>
                <w:sz w:val="20"/>
                <w:szCs w:val="20"/>
              </w:rPr>
            </w:pPr>
          </w:p>
        </w:tc>
      </w:tr>
      <w:tr w:rsidR="00BF7982" w:rsidRPr="005D2BF9" w:rsidTr="00BF7982">
        <w:trPr>
          <w:trHeight w:val="701"/>
          <w:jc w:val="center"/>
        </w:trPr>
        <w:tc>
          <w:tcPr>
            <w:tcW w:w="1185" w:type="dxa"/>
            <w:shd w:val="clear" w:color="000000" w:fill="FFFFFF"/>
            <w:noWrap/>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74" w:type="dxa"/>
            <w:vMerge/>
            <w:vAlign w:val="center"/>
          </w:tcPr>
          <w:p w:rsidR="00BF7982" w:rsidRPr="005D2BF9" w:rsidRDefault="00BF7982" w:rsidP="00171D02">
            <w:pPr>
              <w:spacing w:after="0" w:line="240" w:lineRule="auto"/>
              <w:rPr>
                <w:rFonts w:eastAsia="Times New Roman" w:cstheme="minorHAnsi"/>
                <w:color w:val="000000"/>
                <w:sz w:val="20"/>
                <w:szCs w:val="20"/>
                <w:lang w:eastAsia="tr-TR"/>
              </w:rPr>
            </w:pPr>
          </w:p>
        </w:tc>
        <w:tc>
          <w:tcPr>
            <w:tcW w:w="6845" w:type="dxa"/>
            <w:shd w:val="clear" w:color="000000" w:fill="FFFFFF"/>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 xml:space="preserve">      (Ü.3.12) Dane Boyutu Dağılımının Tayini (Yıkamalı Eleme) </w:t>
            </w:r>
          </w:p>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(ASTM</w:t>
            </w:r>
            <w:r>
              <w:rPr>
                <w:rFonts w:eastAsia="Times New Roman" w:cstheme="minorHAnsi"/>
                <w:color w:val="000000"/>
                <w:sz w:val="20"/>
                <w:szCs w:val="20"/>
                <w:lang w:eastAsia="tr-TR"/>
              </w:rPr>
              <w:t xml:space="preserve"> C136/C136M, ASTM C</w:t>
            </w:r>
            <w:r w:rsidRPr="005D2BF9">
              <w:rPr>
                <w:rFonts w:eastAsia="Times New Roman" w:cstheme="minorHAnsi"/>
                <w:color w:val="000000"/>
                <w:sz w:val="20"/>
                <w:szCs w:val="20"/>
                <w:lang w:eastAsia="tr-TR"/>
              </w:rPr>
              <w:t xml:space="preserve">117)  </w:t>
            </w:r>
          </w:p>
        </w:tc>
        <w:tc>
          <w:tcPr>
            <w:tcW w:w="1052" w:type="dxa"/>
            <w:shd w:val="clear" w:color="000000" w:fill="FFFFFF"/>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52" w:type="dxa"/>
            <w:shd w:val="clear" w:color="000000" w:fill="FFFFFF"/>
            <w:noWrap/>
            <w:vAlign w:val="center"/>
          </w:tcPr>
          <w:p w:rsidR="00BF7982"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7" w:type="dxa"/>
            <w:shd w:val="clear" w:color="auto" w:fill="auto"/>
            <w:noWrap/>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03.1.2.06.02</w:t>
            </w:r>
          </w:p>
        </w:tc>
        <w:tc>
          <w:tcPr>
            <w:tcW w:w="1450" w:type="dxa"/>
            <w:vAlign w:val="center"/>
          </w:tcPr>
          <w:p w:rsidR="00BF7982" w:rsidRPr="005F0028" w:rsidRDefault="00BF7982" w:rsidP="00171D02">
            <w:pPr>
              <w:spacing w:after="0"/>
              <w:jc w:val="center"/>
              <w:rPr>
                <w:rFonts w:cstheme="minorHAnsi"/>
                <w:color w:val="000000"/>
                <w:sz w:val="20"/>
                <w:szCs w:val="20"/>
              </w:rPr>
            </w:pPr>
            <w:r>
              <w:rPr>
                <w:rFonts w:cstheme="minorHAnsi"/>
                <w:color w:val="000000"/>
                <w:sz w:val="20"/>
                <w:szCs w:val="20"/>
              </w:rPr>
              <w:t>1.661,50</w:t>
            </w:r>
          </w:p>
        </w:tc>
        <w:tc>
          <w:tcPr>
            <w:tcW w:w="1450" w:type="dxa"/>
          </w:tcPr>
          <w:p w:rsidR="00BF7982" w:rsidRDefault="00BF7982" w:rsidP="00171D02">
            <w:pPr>
              <w:spacing w:after="0"/>
              <w:jc w:val="center"/>
              <w:rPr>
                <w:rFonts w:cstheme="minorHAnsi"/>
                <w:color w:val="000000"/>
                <w:sz w:val="20"/>
                <w:szCs w:val="20"/>
              </w:rPr>
            </w:pPr>
          </w:p>
        </w:tc>
      </w:tr>
      <w:tr w:rsidR="00BF7982" w:rsidRPr="005D2BF9" w:rsidTr="00BF7982">
        <w:trPr>
          <w:trHeight w:val="701"/>
          <w:jc w:val="center"/>
        </w:trPr>
        <w:tc>
          <w:tcPr>
            <w:tcW w:w="1185" w:type="dxa"/>
            <w:shd w:val="clear" w:color="000000" w:fill="FFFFFF"/>
            <w:noWrap/>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74" w:type="dxa"/>
            <w:vMerge/>
            <w:vAlign w:val="center"/>
          </w:tcPr>
          <w:p w:rsidR="00BF7982" w:rsidRPr="005D2BF9" w:rsidRDefault="00BF7982" w:rsidP="00171D02">
            <w:pPr>
              <w:spacing w:after="0" w:line="240" w:lineRule="auto"/>
              <w:rPr>
                <w:rFonts w:eastAsia="Times New Roman" w:cstheme="minorHAnsi"/>
                <w:color w:val="000000"/>
                <w:sz w:val="20"/>
                <w:szCs w:val="20"/>
                <w:lang w:eastAsia="tr-TR"/>
              </w:rPr>
            </w:pPr>
          </w:p>
        </w:tc>
        <w:tc>
          <w:tcPr>
            <w:tcW w:w="6845" w:type="dxa"/>
            <w:shd w:val="clear" w:color="000000" w:fill="FFFFFF"/>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Ü.3.7 Mineral Filler Özgül Ağırlığı BSI-BS 812-2 TS EN 1097-7</w:t>
            </w:r>
          </w:p>
        </w:tc>
        <w:tc>
          <w:tcPr>
            <w:tcW w:w="1052" w:type="dxa"/>
            <w:shd w:val="clear" w:color="000000" w:fill="FFFFFF"/>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52" w:type="dxa"/>
            <w:shd w:val="clear" w:color="000000" w:fill="FFFFFF"/>
            <w:noWrap/>
            <w:vAlign w:val="center"/>
          </w:tcPr>
          <w:p w:rsidR="00BF7982"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7" w:type="dxa"/>
            <w:shd w:val="clear" w:color="auto" w:fill="auto"/>
            <w:noWrap/>
            <w:vAlign w:val="center"/>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03.1.2.06.02</w:t>
            </w:r>
          </w:p>
        </w:tc>
        <w:tc>
          <w:tcPr>
            <w:tcW w:w="1450" w:type="dxa"/>
            <w:vAlign w:val="center"/>
          </w:tcPr>
          <w:p w:rsidR="00BF7982" w:rsidRPr="005F0028" w:rsidRDefault="00BF7982" w:rsidP="00171D02">
            <w:pPr>
              <w:spacing w:after="0"/>
              <w:jc w:val="center"/>
              <w:rPr>
                <w:rFonts w:cstheme="minorHAnsi"/>
                <w:color w:val="000000"/>
                <w:sz w:val="20"/>
                <w:szCs w:val="20"/>
              </w:rPr>
            </w:pPr>
            <w:r>
              <w:rPr>
                <w:rFonts w:cstheme="minorHAnsi"/>
                <w:color w:val="000000"/>
                <w:sz w:val="20"/>
                <w:szCs w:val="20"/>
              </w:rPr>
              <w:t>1.124,50</w:t>
            </w:r>
          </w:p>
        </w:tc>
        <w:tc>
          <w:tcPr>
            <w:tcW w:w="1450" w:type="dxa"/>
          </w:tcPr>
          <w:p w:rsidR="00BF7982" w:rsidRDefault="00BF7982" w:rsidP="00171D02">
            <w:pPr>
              <w:spacing w:after="0"/>
              <w:jc w:val="center"/>
              <w:rPr>
                <w:rFonts w:cstheme="minorHAnsi"/>
                <w:color w:val="000000"/>
                <w:sz w:val="20"/>
                <w:szCs w:val="20"/>
              </w:rPr>
            </w:pPr>
          </w:p>
        </w:tc>
      </w:tr>
      <w:tr w:rsidR="00BF7982" w:rsidRPr="005D2BF9" w:rsidTr="00BF7982">
        <w:trPr>
          <w:trHeight w:hRule="exact" w:val="485"/>
          <w:jc w:val="center"/>
        </w:trPr>
        <w:tc>
          <w:tcPr>
            <w:tcW w:w="16458" w:type="dxa"/>
            <w:gridSpan w:val="8"/>
            <w:shd w:val="clear" w:color="auto" w:fill="DBDBDB"/>
            <w:noWrap/>
            <w:vAlign w:val="center"/>
            <w:hideMark/>
          </w:tcPr>
          <w:p w:rsidR="00BF7982" w:rsidRDefault="00BF7982" w:rsidP="00171D02">
            <w:pPr>
              <w:spacing w:after="0" w:line="240" w:lineRule="auto"/>
              <w:jc w:val="center"/>
              <w:rPr>
                <w:rFonts w:eastAsia="Times New Roman" w:cstheme="minorHAnsi"/>
                <w:b/>
                <w:bCs/>
                <w:color w:val="000000"/>
                <w:sz w:val="20"/>
                <w:szCs w:val="20"/>
                <w:lang w:eastAsia="tr-TR"/>
              </w:rPr>
            </w:pPr>
            <w:r>
              <w:rPr>
                <w:rFonts w:eastAsia="Times New Roman" w:cstheme="minorHAnsi"/>
                <w:b/>
                <w:bCs/>
                <w:color w:val="000000"/>
                <w:sz w:val="20"/>
                <w:szCs w:val="20"/>
                <w:lang w:eastAsia="tr-TR"/>
              </w:rPr>
              <w:t>Bitümlü Karışım Deneyleri</w:t>
            </w:r>
          </w:p>
        </w:tc>
      </w:tr>
      <w:tr w:rsidR="00BF7982" w:rsidRPr="005D2BF9" w:rsidTr="00BF7982">
        <w:trPr>
          <w:trHeight w:hRule="exact" w:val="485"/>
          <w:jc w:val="center"/>
        </w:trPr>
        <w:tc>
          <w:tcPr>
            <w:tcW w:w="16458" w:type="dxa"/>
            <w:gridSpan w:val="8"/>
            <w:shd w:val="clear" w:color="auto" w:fill="DBDBDB"/>
            <w:noWrap/>
            <w:vAlign w:val="center"/>
            <w:hideMark/>
          </w:tcPr>
          <w:p w:rsidR="00BF7982" w:rsidRDefault="00BF7982" w:rsidP="00171D02">
            <w:pPr>
              <w:spacing w:after="0" w:line="240" w:lineRule="auto"/>
              <w:jc w:val="center"/>
              <w:rPr>
                <w:rFonts w:eastAsia="Times New Roman" w:cstheme="minorHAnsi"/>
                <w:b/>
                <w:bCs/>
                <w:color w:val="000000"/>
                <w:sz w:val="20"/>
                <w:szCs w:val="20"/>
                <w:lang w:eastAsia="tr-TR"/>
              </w:rPr>
            </w:pPr>
            <w:r>
              <w:rPr>
                <w:rFonts w:eastAsia="Times New Roman" w:cstheme="minorHAnsi"/>
                <w:b/>
                <w:bCs/>
                <w:color w:val="000000"/>
                <w:sz w:val="20"/>
                <w:szCs w:val="20"/>
                <w:lang w:eastAsia="tr-TR"/>
              </w:rPr>
              <w:t>Numune Alma (Bir Adet) (TS EN 12697-27)</w:t>
            </w:r>
          </w:p>
        </w:tc>
      </w:tr>
      <w:tr w:rsidR="00BF7982" w:rsidRPr="005D2BF9" w:rsidTr="00BF7982">
        <w:trPr>
          <w:trHeight w:val="863"/>
          <w:jc w:val="center"/>
        </w:trPr>
        <w:tc>
          <w:tcPr>
            <w:tcW w:w="1185" w:type="dxa"/>
            <w:shd w:val="clear" w:color="000000" w:fill="FFFFFF"/>
            <w:noWrap/>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74" w:type="dxa"/>
            <w:vMerge w:val="restart"/>
            <w:shd w:val="clear" w:color="000000" w:fill="FFFFFF"/>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45" w:type="dxa"/>
            <w:shd w:val="clear" w:color="000000" w:fill="FFFFFF"/>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(Ü.3.22) Gevşek Karışımdan Numune Alma (TS EN 12697-27)</w:t>
            </w:r>
          </w:p>
        </w:tc>
        <w:tc>
          <w:tcPr>
            <w:tcW w:w="1052" w:type="dxa"/>
            <w:shd w:val="clear" w:color="000000" w:fill="FFFFFF"/>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52" w:type="dxa"/>
            <w:shd w:val="clear" w:color="000000" w:fill="FFFFFF"/>
            <w:noWrap/>
            <w:vAlign w:val="center"/>
            <w:hideMark/>
          </w:tcPr>
          <w:p w:rsidR="00BF7982"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7" w:type="dxa"/>
            <w:shd w:val="clear" w:color="auto" w:fill="auto"/>
            <w:noWrap/>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03.1.2.06.02</w:t>
            </w:r>
          </w:p>
        </w:tc>
        <w:tc>
          <w:tcPr>
            <w:tcW w:w="1450" w:type="dxa"/>
            <w:vAlign w:val="center"/>
          </w:tcPr>
          <w:p w:rsidR="00BF7982" w:rsidRPr="005F0028" w:rsidRDefault="00BF7982" w:rsidP="00171D02">
            <w:pPr>
              <w:spacing w:after="0"/>
              <w:jc w:val="center"/>
              <w:rPr>
                <w:rFonts w:cstheme="minorHAnsi"/>
                <w:color w:val="000000"/>
                <w:sz w:val="20"/>
                <w:szCs w:val="20"/>
              </w:rPr>
            </w:pPr>
            <w:r>
              <w:rPr>
                <w:rFonts w:cstheme="minorHAnsi"/>
                <w:color w:val="000000"/>
                <w:sz w:val="20"/>
                <w:szCs w:val="20"/>
              </w:rPr>
              <w:t>246,00</w:t>
            </w:r>
          </w:p>
        </w:tc>
        <w:tc>
          <w:tcPr>
            <w:tcW w:w="1450" w:type="dxa"/>
          </w:tcPr>
          <w:p w:rsidR="00BF7982" w:rsidRDefault="00BF7982" w:rsidP="00171D02">
            <w:pPr>
              <w:spacing w:after="0"/>
              <w:jc w:val="center"/>
              <w:rPr>
                <w:rFonts w:cstheme="minorHAnsi"/>
                <w:color w:val="000000"/>
                <w:sz w:val="20"/>
                <w:szCs w:val="20"/>
              </w:rPr>
            </w:pPr>
          </w:p>
        </w:tc>
      </w:tr>
      <w:tr w:rsidR="00BF7982" w:rsidRPr="005D2BF9" w:rsidTr="00BF7982">
        <w:trPr>
          <w:trHeight w:val="863"/>
          <w:jc w:val="center"/>
        </w:trPr>
        <w:tc>
          <w:tcPr>
            <w:tcW w:w="1185" w:type="dxa"/>
            <w:shd w:val="clear" w:color="000000" w:fill="FFFFFF"/>
            <w:noWrap/>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74" w:type="dxa"/>
            <w:vMerge/>
            <w:vAlign w:val="center"/>
            <w:hideMark/>
          </w:tcPr>
          <w:p w:rsidR="00BF7982" w:rsidRPr="005D2BF9" w:rsidRDefault="00BF7982" w:rsidP="00171D02">
            <w:pPr>
              <w:spacing w:after="0" w:line="240" w:lineRule="auto"/>
              <w:rPr>
                <w:rFonts w:eastAsia="Times New Roman" w:cstheme="minorHAnsi"/>
                <w:color w:val="000000"/>
                <w:sz w:val="20"/>
                <w:szCs w:val="20"/>
                <w:lang w:eastAsia="tr-TR"/>
              </w:rPr>
            </w:pPr>
          </w:p>
        </w:tc>
        <w:tc>
          <w:tcPr>
            <w:tcW w:w="6845" w:type="dxa"/>
            <w:shd w:val="clear" w:color="000000" w:fill="FFFFFF"/>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407F52">
              <w:rPr>
                <w:rFonts w:eastAsia="Times New Roman" w:cstheme="minorHAnsi"/>
                <w:color w:val="000000"/>
                <w:sz w:val="20"/>
                <w:szCs w:val="20"/>
                <w:lang w:eastAsia="tr-TR"/>
              </w:rPr>
              <w:t xml:space="preserve">(Ü.3.24) </w:t>
            </w:r>
            <w:proofErr w:type="spellStart"/>
            <w:r w:rsidRPr="00407F52">
              <w:rPr>
                <w:rFonts w:eastAsia="Times New Roman" w:cstheme="minorHAnsi"/>
                <w:color w:val="000000"/>
                <w:sz w:val="20"/>
                <w:szCs w:val="20"/>
                <w:lang w:eastAsia="tr-TR"/>
              </w:rPr>
              <w:t>Karot</w:t>
            </w:r>
            <w:proofErr w:type="spellEnd"/>
            <w:r w:rsidRPr="00407F52">
              <w:rPr>
                <w:rFonts w:eastAsia="Times New Roman" w:cstheme="minorHAnsi"/>
                <w:color w:val="000000"/>
                <w:sz w:val="20"/>
                <w:szCs w:val="20"/>
                <w:lang w:eastAsia="tr-TR"/>
              </w:rPr>
              <w:t xml:space="preserve"> İle (TS EN 12697-27)</w:t>
            </w:r>
          </w:p>
        </w:tc>
        <w:tc>
          <w:tcPr>
            <w:tcW w:w="1052" w:type="dxa"/>
            <w:shd w:val="clear" w:color="000000" w:fill="FFFFFF"/>
            <w:noWrap/>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52" w:type="dxa"/>
            <w:shd w:val="clear" w:color="000000" w:fill="FFFFFF"/>
            <w:noWrap/>
            <w:vAlign w:val="center"/>
            <w:hideMark/>
          </w:tcPr>
          <w:p w:rsidR="00BF7982" w:rsidRPr="005D2BF9" w:rsidRDefault="00CE63C8" w:rsidP="00171D0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7" w:type="dxa"/>
            <w:shd w:val="clear" w:color="auto" w:fill="auto"/>
            <w:noWrap/>
            <w:vAlign w:val="center"/>
            <w:hideMark/>
          </w:tcPr>
          <w:p w:rsidR="00BF7982" w:rsidRPr="005D2BF9" w:rsidRDefault="00BF7982" w:rsidP="00171D02">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03.1.2.06.02</w:t>
            </w:r>
          </w:p>
        </w:tc>
        <w:tc>
          <w:tcPr>
            <w:tcW w:w="1450" w:type="dxa"/>
            <w:vAlign w:val="center"/>
          </w:tcPr>
          <w:p w:rsidR="00BF7982" w:rsidRPr="005F0028" w:rsidRDefault="00BF7982" w:rsidP="00171D02">
            <w:pPr>
              <w:spacing w:after="0"/>
              <w:jc w:val="center"/>
              <w:rPr>
                <w:rFonts w:cstheme="minorHAnsi"/>
                <w:color w:val="000000"/>
                <w:sz w:val="20"/>
                <w:szCs w:val="20"/>
              </w:rPr>
            </w:pPr>
            <w:r>
              <w:rPr>
                <w:rFonts w:cstheme="minorHAnsi"/>
                <w:color w:val="000000"/>
                <w:sz w:val="20"/>
                <w:szCs w:val="20"/>
              </w:rPr>
              <w:t>434,50</w:t>
            </w:r>
          </w:p>
        </w:tc>
        <w:tc>
          <w:tcPr>
            <w:tcW w:w="1450" w:type="dxa"/>
          </w:tcPr>
          <w:p w:rsidR="00BF7982" w:rsidRDefault="00BF7982" w:rsidP="00171D02">
            <w:pPr>
              <w:spacing w:after="0"/>
              <w:jc w:val="center"/>
              <w:rPr>
                <w:rFonts w:cstheme="minorHAnsi"/>
                <w:color w:val="000000"/>
                <w:sz w:val="20"/>
                <w:szCs w:val="20"/>
              </w:rPr>
            </w:pPr>
          </w:p>
        </w:tc>
      </w:tr>
      <w:tr w:rsidR="00BF7982" w:rsidRPr="005D2BF9" w:rsidTr="00BF7982">
        <w:trPr>
          <w:trHeight w:hRule="exact" w:val="485"/>
          <w:jc w:val="center"/>
        </w:trPr>
        <w:tc>
          <w:tcPr>
            <w:tcW w:w="16458" w:type="dxa"/>
            <w:gridSpan w:val="8"/>
            <w:shd w:val="clear" w:color="auto" w:fill="DBDBDB"/>
            <w:noWrap/>
            <w:vAlign w:val="center"/>
          </w:tcPr>
          <w:p w:rsidR="00BF7982" w:rsidRPr="009B7B7C" w:rsidRDefault="00BF7982" w:rsidP="00171D02">
            <w:pPr>
              <w:spacing w:after="0" w:line="240" w:lineRule="auto"/>
              <w:jc w:val="center"/>
              <w:rPr>
                <w:rFonts w:eastAsia="Times New Roman" w:cstheme="minorHAnsi"/>
                <w:b/>
                <w:sz w:val="20"/>
                <w:szCs w:val="20"/>
                <w:lang w:eastAsia="tr-TR"/>
              </w:rPr>
            </w:pPr>
            <w:r w:rsidRPr="009B7B7C">
              <w:rPr>
                <w:rFonts w:eastAsia="Times New Roman" w:cstheme="minorHAnsi"/>
                <w:b/>
                <w:sz w:val="20"/>
                <w:szCs w:val="20"/>
                <w:lang w:eastAsia="tr-TR"/>
              </w:rPr>
              <w:t xml:space="preserve">Yoğunluk </w:t>
            </w:r>
            <w:proofErr w:type="spellStart"/>
            <w:r w:rsidRPr="009B7B7C">
              <w:rPr>
                <w:rFonts w:eastAsia="Times New Roman" w:cstheme="minorHAnsi"/>
                <w:b/>
                <w:sz w:val="20"/>
                <w:szCs w:val="20"/>
                <w:lang w:eastAsia="tr-TR"/>
              </w:rPr>
              <w:t>Tayîni</w:t>
            </w:r>
            <w:proofErr w:type="spellEnd"/>
            <w:r w:rsidRPr="009B7B7C">
              <w:rPr>
                <w:rFonts w:eastAsia="Times New Roman" w:cstheme="minorHAnsi"/>
                <w:b/>
                <w:sz w:val="20"/>
                <w:szCs w:val="20"/>
                <w:lang w:eastAsia="tr-TR"/>
              </w:rPr>
              <w:t xml:space="preserve"> ve Sıkışma Kontrolü (bir briket veya bir ölçüm </w:t>
            </w:r>
            <w:proofErr w:type="spellStart"/>
            <w:r w:rsidRPr="009B7B7C">
              <w:rPr>
                <w:rFonts w:eastAsia="Times New Roman" w:cstheme="minorHAnsi"/>
                <w:b/>
                <w:sz w:val="20"/>
                <w:szCs w:val="20"/>
                <w:lang w:eastAsia="tr-TR"/>
              </w:rPr>
              <w:t>icin</w:t>
            </w:r>
            <w:proofErr w:type="spellEnd"/>
            <w:r w:rsidRPr="009B7B7C">
              <w:rPr>
                <w:rFonts w:eastAsia="Times New Roman" w:cstheme="minorHAnsi"/>
                <w:b/>
                <w:sz w:val="20"/>
                <w:szCs w:val="20"/>
                <w:lang w:eastAsia="tr-TR"/>
              </w:rPr>
              <w:t>)</w:t>
            </w:r>
          </w:p>
        </w:tc>
      </w:tr>
      <w:tr w:rsidR="00BF7982" w:rsidRPr="005D2BF9" w:rsidTr="00BF7982">
        <w:trPr>
          <w:trHeight w:val="1777"/>
          <w:jc w:val="center"/>
        </w:trPr>
        <w:tc>
          <w:tcPr>
            <w:tcW w:w="1185" w:type="dxa"/>
            <w:shd w:val="clear" w:color="000000" w:fill="FFFFFF"/>
            <w:noWrap/>
            <w:vAlign w:val="center"/>
          </w:tcPr>
          <w:p w:rsidR="00BF7982" w:rsidRPr="005D2BF9" w:rsidRDefault="00BF7982" w:rsidP="00674849">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974" w:type="dxa"/>
            <w:vAlign w:val="center"/>
          </w:tcPr>
          <w:p w:rsidR="00BF7982" w:rsidRPr="005D2BF9" w:rsidRDefault="00BF7982" w:rsidP="00674849">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45" w:type="dxa"/>
            <w:shd w:val="clear" w:color="000000" w:fill="FFFFFF"/>
            <w:vAlign w:val="center"/>
          </w:tcPr>
          <w:p w:rsidR="00BF7982" w:rsidRPr="005D2BF9" w:rsidRDefault="00BF7982" w:rsidP="00674849">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(Ü.3.25) Hacim Özgül Ağırlık ile (ASTM D-2726</w:t>
            </w:r>
            <w:r>
              <w:rPr>
                <w:rFonts w:eastAsia="Times New Roman" w:cstheme="minorHAnsi"/>
                <w:color w:val="000000"/>
                <w:sz w:val="20"/>
                <w:szCs w:val="20"/>
                <w:lang w:eastAsia="tr-TR"/>
              </w:rPr>
              <w:t>/D2726M)</w:t>
            </w:r>
          </w:p>
        </w:tc>
        <w:tc>
          <w:tcPr>
            <w:tcW w:w="1052" w:type="dxa"/>
            <w:shd w:val="clear" w:color="000000" w:fill="FFFFFF"/>
            <w:noWrap/>
            <w:vAlign w:val="center"/>
          </w:tcPr>
          <w:p w:rsidR="00BF7982" w:rsidRPr="005D2BF9" w:rsidRDefault="00BF7982" w:rsidP="00674849">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1052" w:type="dxa"/>
            <w:shd w:val="clear" w:color="000000" w:fill="FFFFFF"/>
            <w:noWrap/>
            <w:vAlign w:val="center"/>
          </w:tcPr>
          <w:p w:rsidR="00BF7982" w:rsidRPr="005D2BF9" w:rsidRDefault="00CE63C8" w:rsidP="00674849">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47" w:type="dxa"/>
            <w:shd w:val="clear" w:color="auto" w:fill="auto"/>
            <w:noWrap/>
            <w:vAlign w:val="center"/>
          </w:tcPr>
          <w:p w:rsidR="00BF7982" w:rsidRPr="005D2BF9" w:rsidRDefault="00BF7982" w:rsidP="00674849">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03.1.2.06.02</w:t>
            </w:r>
          </w:p>
        </w:tc>
        <w:tc>
          <w:tcPr>
            <w:tcW w:w="1450" w:type="dxa"/>
            <w:vAlign w:val="center"/>
          </w:tcPr>
          <w:p w:rsidR="00BF7982" w:rsidRPr="005F0028" w:rsidRDefault="00BF7982" w:rsidP="00674849">
            <w:pPr>
              <w:spacing w:after="0" w:line="240" w:lineRule="auto"/>
              <w:jc w:val="center"/>
              <w:rPr>
                <w:rFonts w:cstheme="minorHAnsi"/>
                <w:color w:val="000000"/>
                <w:sz w:val="20"/>
                <w:szCs w:val="20"/>
              </w:rPr>
            </w:pPr>
            <w:r>
              <w:rPr>
                <w:rFonts w:cstheme="minorHAnsi"/>
                <w:color w:val="000000"/>
                <w:sz w:val="20"/>
                <w:szCs w:val="20"/>
              </w:rPr>
              <w:t>295,50</w:t>
            </w:r>
          </w:p>
        </w:tc>
        <w:tc>
          <w:tcPr>
            <w:tcW w:w="1450" w:type="dxa"/>
          </w:tcPr>
          <w:p w:rsidR="00BF7982" w:rsidRDefault="00BF7982" w:rsidP="00674849">
            <w:pPr>
              <w:spacing w:after="0" w:line="240" w:lineRule="auto"/>
              <w:jc w:val="center"/>
              <w:rPr>
                <w:rFonts w:cstheme="minorHAnsi"/>
                <w:color w:val="000000"/>
                <w:sz w:val="20"/>
                <w:szCs w:val="20"/>
              </w:rPr>
            </w:pPr>
          </w:p>
        </w:tc>
      </w:tr>
    </w:tbl>
    <w:p w:rsidR="00CE34AC" w:rsidRDefault="00CE34AC" w:rsidP="00137CA0">
      <w:pPr>
        <w:spacing w:after="120"/>
        <w:jc w:val="center"/>
        <w:rPr>
          <w:b/>
          <w:sz w:val="28"/>
        </w:rPr>
      </w:pPr>
      <w:r w:rsidRPr="00264506">
        <w:rPr>
          <w:b/>
          <w:sz w:val="28"/>
        </w:rPr>
        <w:lastRenderedPageBreak/>
        <w:t>FEN İŞLERİ DAİRESİ BAŞKANLIĞI</w:t>
      </w:r>
    </w:p>
    <w:tbl>
      <w:tblPr>
        <w:tblW w:w="16533"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89"/>
        <w:gridCol w:w="1980"/>
        <w:gridCol w:w="6872"/>
        <w:gridCol w:w="1055"/>
        <w:gridCol w:w="1055"/>
        <w:gridCol w:w="1452"/>
        <w:gridCol w:w="1463"/>
        <w:gridCol w:w="1467"/>
      </w:tblGrid>
      <w:tr w:rsidR="00BF7982" w:rsidRPr="00B7438D" w:rsidTr="00BF7982">
        <w:trPr>
          <w:trHeight w:val="715"/>
          <w:jc w:val="center"/>
        </w:trPr>
        <w:tc>
          <w:tcPr>
            <w:tcW w:w="1189" w:type="dxa"/>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 xml:space="preserve">Gelirin Türü </w:t>
            </w:r>
            <w:r w:rsidRPr="0062136D">
              <w:rPr>
                <w:rFonts w:eastAsia="Times New Roman" w:cstheme="minorHAnsi"/>
                <w:b/>
                <w:bCs/>
                <w:color w:val="FFFFFF"/>
                <w:sz w:val="20"/>
                <w:szCs w:val="20"/>
                <w:lang w:eastAsia="tr-TR"/>
              </w:rPr>
              <w:br/>
              <w:t>(Vergi, resim, harç, ücret)</w:t>
            </w:r>
          </w:p>
        </w:tc>
        <w:tc>
          <w:tcPr>
            <w:tcW w:w="1980" w:type="dxa"/>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Dayanağı</w:t>
            </w:r>
          </w:p>
        </w:tc>
        <w:tc>
          <w:tcPr>
            <w:tcW w:w="6872" w:type="dxa"/>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Adı</w:t>
            </w:r>
          </w:p>
        </w:tc>
        <w:tc>
          <w:tcPr>
            <w:tcW w:w="1055" w:type="dxa"/>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Birimi</w:t>
            </w:r>
            <w:r w:rsidRPr="0062136D">
              <w:rPr>
                <w:rFonts w:eastAsia="Times New Roman" w:cstheme="minorHAnsi"/>
                <w:b/>
                <w:bCs/>
                <w:color w:val="FFFFFF"/>
                <w:sz w:val="20"/>
                <w:szCs w:val="20"/>
                <w:lang w:eastAsia="tr-TR"/>
              </w:rPr>
              <w:br/>
              <w:t>(Adet, saat, m², m</w:t>
            </w:r>
            <w:r w:rsidRPr="0062136D">
              <w:rPr>
                <w:rFonts w:eastAsia="Times New Roman" w:cstheme="minorHAnsi"/>
                <w:b/>
                <w:bCs/>
                <w:color w:val="FFFFFF"/>
                <w:sz w:val="20"/>
                <w:szCs w:val="20"/>
                <w:vertAlign w:val="superscript"/>
                <w:lang w:eastAsia="tr-TR"/>
              </w:rPr>
              <w:t>3</w:t>
            </w:r>
            <w:r w:rsidRPr="0062136D">
              <w:rPr>
                <w:rFonts w:eastAsia="Times New Roman" w:cstheme="minorHAnsi"/>
                <w:b/>
                <w:bCs/>
                <w:color w:val="FFFFFF"/>
                <w:sz w:val="20"/>
                <w:szCs w:val="20"/>
                <w:lang w:eastAsia="tr-TR"/>
              </w:rPr>
              <w:t>, ton, gün vb.)</w:t>
            </w:r>
          </w:p>
        </w:tc>
        <w:tc>
          <w:tcPr>
            <w:tcW w:w="1055" w:type="dxa"/>
            <w:shd w:val="clear" w:color="auto" w:fill="871717"/>
            <w:vAlign w:val="center"/>
            <w:hideMark/>
          </w:tcPr>
          <w:p w:rsidR="00BF7982" w:rsidRPr="0062136D" w:rsidRDefault="00BF7982" w:rsidP="00BF7982">
            <w:pPr>
              <w:spacing w:after="0" w:line="240" w:lineRule="auto"/>
              <w:ind w:left="-68" w:firstLine="68"/>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KDV Oranı</w:t>
            </w:r>
          </w:p>
        </w:tc>
        <w:tc>
          <w:tcPr>
            <w:tcW w:w="1452" w:type="dxa"/>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Bütçe Gelir Kodu</w:t>
            </w:r>
          </w:p>
        </w:tc>
        <w:tc>
          <w:tcPr>
            <w:tcW w:w="1463" w:type="dxa"/>
            <w:shd w:val="clear" w:color="auto" w:fill="871717"/>
            <w:vAlign w:val="center"/>
          </w:tcPr>
          <w:p w:rsidR="00BF7982" w:rsidRPr="000C6851" w:rsidRDefault="00BF7982" w:rsidP="00BF7982">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63" w:type="dxa"/>
            <w:shd w:val="clear" w:color="auto" w:fill="871717"/>
            <w:vAlign w:val="center"/>
          </w:tcPr>
          <w:p w:rsidR="00BF7982" w:rsidRPr="000C6851" w:rsidRDefault="00BF7982" w:rsidP="00BF7982">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BF7982" w:rsidRPr="00AF42E2" w:rsidTr="00BF7982">
        <w:trPr>
          <w:trHeight w:val="356"/>
          <w:jc w:val="center"/>
        </w:trPr>
        <w:tc>
          <w:tcPr>
            <w:tcW w:w="16533" w:type="dxa"/>
            <w:gridSpan w:val="8"/>
            <w:shd w:val="clear" w:color="auto" w:fill="DBDBDB"/>
            <w:noWrap/>
            <w:vAlign w:val="center"/>
            <w:hideMark/>
          </w:tcPr>
          <w:p w:rsidR="00BF7982" w:rsidRPr="0062136D" w:rsidRDefault="00BF7982" w:rsidP="00B32F08">
            <w:pPr>
              <w:spacing w:after="0" w:line="240" w:lineRule="auto"/>
              <w:jc w:val="center"/>
              <w:rPr>
                <w:rFonts w:eastAsia="Times New Roman" w:cstheme="minorHAnsi"/>
                <w:b/>
                <w:bCs/>
                <w:color w:val="000000"/>
                <w:sz w:val="20"/>
                <w:szCs w:val="20"/>
                <w:lang w:eastAsia="tr-TR"/>
              </w:rPr>
            </w:pPr>
            <w:r w:rsidRPr="0062136D">
              <w:rPr>
                <w:rFonts w:eastAsia="Times New Roman" w:cstheme="minorHAnsi"/>
                <w:b/>
                <w:bCs/>
                <w:color w:val="000000"/>
                <w:sz w:val="20"/>
                <w:szCs w:val="20"/>
                <w:lang w:eastAsia="tr-TR"/>
              </w:rPr>
              <w:t xml:space="preserve">Koşullu </w:t>
            </w:r>
            <w:proofErr w:type="spellStart"/>
            <w:r w:rsidRPr="0062136D">
              <w:rPr>
                <w:rFonts w:eastAsia="Times New Roman" w:cstheme="minorHAnsi"/>
                <w:b/>
                <w:bCs/>
                <w:color w:val="000000"/>
                <w:sz w:val="20"/>
                <w:szCs w:val="20"/>
                <w:lang w:eastAsia="tr-TR"/>
              </w:rPr>
              <w:t>Stabil</w:t>
            </w:r>
            <w:r>
              <w:rPr>
                <w:rFonts w:eastAsia="Times New Roman" w:cstheme="minorHAnsi"/>
                <w:b/>
                <w:bCs/>
                <w:color w:val="000000"/>
                <w:sz w:val="20"/>
                <w:szCs w:val="20"/>
                <w:lang w:eastAsia="tr-TR"/>
              </w:rPr>
              <w:t>ite</w:t>
            </w:r>
            <w:proofErr w:type="spellEnd"/>
            <w:r>
              <w:rPr>
                <w:rFonts w:eastAsia="Times New Roman" w:cstheme="minorHAnsi"/>
                <w:b/>
                <w:bCs/>
                <w:color w:val="000000"/>
                <w:sz w:val="20"/>
                <w:szCs w:val="20"/>
                <w:lang w:eastAsia="tr-TR"/>
              </w:rPr>
              <w:t xml:space="preserve"> ve Akma Tayini (72 saat 60°</w:t>
            </w:r>
            <w:r w:rsidRPr="0062136D">
              <w:rPr>
                <w:rFonts w:eastAsia="Times New Roman" w:cstheme="minorHAnsi"/>
                <w:b/>
                <w:bCs/>
                <w:color w:val="000000"/>
                <w:sz w:val="20"/>
                <w:szCs w:val="20"/>
                <w:lang w:eastAsia="tr-TR"/>
              </w:rPr>
              <w:t xml:space="preserve"> su banyosunda, 3 briket ile)</w:t>
            </w:r>
          </w:p>
        </w:tc>
      </w:tr>
      <w:tr w:rsidR="00BF7982" w:rsidRPr="009435DD" w:rsidTr="00BF7982">
        <w:trPr>
          <w:trHeight w:val="320"/>
          <w:jc w:val="center"/>
        </w:trPr>
        <w:tc>
          <w:tcPr>
            <w:tcW w:w="1189" w:type="dxa"/>
            <w:shd w:val="clear" w:color="000000" w:fill="FFFFFF"/>
            <w:noWrap/>
            <w:vAlign w:val="center"/>
            <w:hideMark/>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restart"/>
            <w:shd w:val="clear" w:color="000000" w:fill="FFFFFF"/>
            <w:vAlign w:val="center"/>
            <w:hideMark/>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w:t>
            </w:r>
            <w:r>
              <w:rPr>
                <w:rFonts w:eastAsia="Times New Roman" w:cstheme="minorHAnsi"/>
                <w:sz w:val="20"/>
                <w:szCs w:val="20"/>
                <w:lang w:eastAsia="tr-TR"/>
              </w:rPr>
              <w:t>.3.20) Briket Hazırlama (Hazır K</w:t>
            </w:r>
            <w:r w:rsidRPr="007C61DC">
              <w:rPr>
                <w:rFonts w:eastAsia="Times New Roman" w:cstheme="minorHAnsi"/>
                <w:sz w:val="20"/>
                <w:szCs w:val="20"/>
                <w:lang w:eastAsia="tr-TR"/>
              </w:rPr>
              <w:t>arışım ile) (ASTM D6926)</w:t>
            </w:r>
          </w:p>
        </w:tc>
        <w:tc>
          <w:tcPr>
            <w:tcW w:w="1055"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793,00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(Ü.3.21) Briket Hazırlama (Karışım Hazırlama </w:t>
            </w:r>
            <w:proofErr w:type="gramStart"/>
            <w:r w:rsidRPr="007C61DC">
              <w:rPr>
                <w:rFonts w:eastAsia="Times New Roman" w:cstheme="minorHAnsi"/>
                <w:sz w:val="20"/>
                <w:szCs w:val="20"/>
                <w:lang w:eastAsia="tr-TR"/>
              </w:rPr>
              <w:t>Dahil</w:t>
            </w:r>
            <w:proofErr w:type="gramEnd"/>
            <w:r w:rsidRPr="007C61DC">
              <w:rPr>
                <w:rFonts w:eastAsia="Times New Roman" w:cstheme="minorHAnsi"/>
                <w:sz w:val="20"/>
                <w:szCs w:val="20"/>
                <w:lang w:eastAsia="tr-TR"/>
              </w:rPr>
              <w:t>) (ASTM D6926)</w:t>
            </w:r>
          </w:p>
        </w:tc>
        <w:tc>
          <w:tcPr>
            <w:tcW w:w="1055"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1.254,50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 xml:space="preserve">(Ü.3.28) </w:t>
            </w:r>
            <w:proofErr w:type="spellStart"/>
            <w:r>
              <w:rPr>
                <w:rFonts w:eastAsia="Times New Roman" w:cstheme="minorHAnsi"/>
                <w:sz w:val="20"/>
                <w:szCs w:val="20"/>
                <w:lang w:eastAsia="tr-TR"/>
              </w:rPr>
              <w:t>Stabilite</w:t>
            </w:r>
            <w:proofErr w:type="spellEnd"/>
            <w:r>
              <w:rPr>
                <w:rFonts w:eastAsia="Times New Roman" w:cstheme="minorHAnsi"/>
                <w:sz w:val="20"/>
                <w:szCs w:val="20"/>
                <w:lang w:eastAsia="tr-TR"/>
              </w:rPr>
              <w:t xml:space="preserve"> v</w:t>
            </w:r>
            <w:r w:rsidRPr="007C61DC">
              <w:rPr>
                <w:rFonts w:eastAsia="Times New Roman" w:cstheme="minorHAnsi"/>
                <w:sz w:val="20"/>
                <w:szCs w:val="20"/>
                <w:lang w:eastAsia="tr-TR"/>
              </w:rPr>
              <w:t>e Akma Tayini (Bir Briket) (ASTM D6927,AASHTO T 245)</w:t>
            </w:r>
          </w:p>
        </w:tc>
        <w:tc>
          <w:tcPr>
            <w:tcW w:w="1055"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228,00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(Ü.3.31) Bitüm Miktarı Tayini (</w:t>
            </w:r>
            <w:proofErr w:type="spellStart"/>
            <w:r w:rsidRPr="007C61DC">
              <w:rPr>
                <w:rFonts w:eastAsia="Times New Roman" w:cstheme="minorHAnsi"/>
                <w:sz w:val="20"/>
                <w:szCs w:val="20"/>
                <w:lang w:eastAsia="tr-TR"/>
              </w:rPr>
              <w:t>Ekstraksiyon</w:t>
            </w:r>
            <w:proofErr w:type="spellEnd"/>
            <w:r w:rsidRPr="007C61DC">
              <w:rPr>
                <w:rFonts w:eastAsia="Times New Roman" w:cstheme="minorHAnsi"/>
                <w:sz w:val="20"/>
                <w:szCs w:val="20"/>
                <w:lang w:eastAsia="tr-TR"/>
              </w:rPr>
              <w:t xml:space="preserve">) Cam </w:t>
            </w:r>
            <w:proofErr w:type="spellStart"/>
            <w:r w:rsidRPr="007C61DC">
              <w:rPr>
                <w:rFonts w:eastAsia="Times New Roman" w:cstheme="minorHAnsi"/>
                <w:sz w:val="20"/>
                <w:szCs w:val="20"/>
                <w:lang w:eastAsia="tr-TR"/>
              </w:rPr>
              <w:t>Ekstraktör</w:t>
            </w:r>
            <w:proofErr w:type="spellEnd"/>
            <w:r w:rsidRPr="007C61DC">
              <w:rPr>
                <w:rFonts w:eastAsia="Times New Roman" w:cstheme="minorHAnsi"/>
                <w:sz w:val="20"/>
                <w:szCs w:val="20"/>
                <w:lang w:eastAsia="tr-TR"/>
              </w:rPr>
              <w:t xml:space="preserve"> ile</w:t>
            </w:r>
            <w:r w:rsidRPr="007C61DC">
              <w:rPr>
                <w:rFonts w:eastAsia="Times New Roman" w:cstheme="minorHAnsi"/>
                <w:sz w:val="20"/>
                <w:szCs w:val="20"/>
                <w:lang w:eastAsia="tr-TR"/>
              </w:rPr>
              <w:br/>
              <w:t xml:space="preserve"> (ASTM D-2172/D2172M)  </w:t>
            </w:r>
          </w:p>
        </w:tc>
        <w:tc>
          <w:tcPr>
            <w:tcW w:w="1055"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766,00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hideMark/>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ign w:val="center"/>
            <w:hideMark/>
          </w:tcPr>
          <w:p w:rsidR="00BF7982" w:rsidRPr="0062136D" w:rsidRDefault="00BF7982" w:rsidP="00674849">
            <w:pPr>
              <w:spacing w:after="0" w:line="240" w:lineRule="auto"/>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(Ü.3.32) </w:t>
            </w:r>
            <w:proofErr w:type="spellStart"/>
            <w:r w:rsidRPr="007C61DC">
              <w:rPr>
                <w:rFonts w:eastAsia="Times New Roman" w:cstheme="minorHAnsi"/>
                <w:sz w:val="20"/>
                <w:szCs w:val="20"/>
                <w:lang w:eastAsia="tr-TR"/>
              </w:rPr>
              <w:t>Ekstraksiyon</w:t>
            </w:r>
            <w:proofErr w:type="spellEnd"/>
            <w:r w:rsidRPr="007C61DC">
              <w:rPr>
                <w:rFonts w:eastAsia="Times New Roman" w:cstheme="minorHAnsi"/>
                <w:sz w:val="20"/>
                <w:szCs w:val="20"/>
                <w:lang w:eastAsia="tr-TR"/>
              </w:rPr>
              <w:t xml:space="preserve"> Kalıntısına Elek Analizi (AASHTO T-30)  </w:t>
            </w:r>
          </w:p>
        </w:tc>
        <w:tc>
          <w:tcPr>
            <w:tcW w:w="1055" w:type="dxa"/>
            <w:shd w:val="clear" w:color="000000" w:fill="FFFFFF"/>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1.151,00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AF42E2" w:rsidTr="00BF7982">
        <w:trPr>
          <w:trHeight w:val="356"/>
          <w:jc w:val="center"/>
        </w:trPr>
        <w:tc>
          <w:tcPr>
            <w:tcW w:w="16533" w:type="dxa"/>
            <w:gridSpan w:val="8"/>
            <w:shd w:val="clear" w:color="auto" w:fill="DBDBDB"/>
            <w:noWrap/>
            <w:vAlign w:val="center"/>
            <w:hideMark/>
          </w:tcPr>
          <w:p w:rsidR="00BF7982" w:rsidRPr="0062136D" w:rsidRDefault="00BF7982" w:rsidP="00674849">
            <w:pPr>
              <w:spacing w:after="0" w:line="240" w:lineRule="auto"/>
              <w:jc w:val="center"/>
              <w:rPr>
                <w:rFonts w:eastAsia="Times New Roman" w:cstheme="minorHAnsi"/>
                <w:b/>
                <w:bCs/>
                <w:color w:val="000000"/>
                <w:sz w:val="20"/>
                <w:szCs w:val="20"/>
                <w:lang w:eastAsia="tr-TR"/>
              </w:rPr>
            </w:pPr>
            <w:r w:rsidRPr="0062136D">
              <w:rPr>
                <w:rFonts w:eastAsia="Times New Roman" w:cstheme="minorHAnsi"/>
                <w:b/>
                <w:bCs/>
                <w:color w:val="000000"/>
                <w:sz w:val="20"/>
                <w:szCs w:val="20"/>
                <w:lang w:eastAsia="tr-TR"/>
              </w:rPr>
              <w:t>Bitümlü Bağlayıcılara Uygulanan Deneyler</w:t>
            </w: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restart"/>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872" w:type="dxa"/>
            <w:shd w:val="clear" w:color="000000" w:fill="FFFFFF"/>
            <w:vAlign w:val="center"/>
          </w:tcPr>
          <w:p w:rsidR="00BF7982"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(Ü.3.38) Bitüm Süzülme Yüzdesi Tayini (Hazır Karışım İle) TS EN 12697-18, </w:t>
            </w:r>
          </w:p>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KTŞ Kısım 408 EK-A</w:t>
            </w:r>
          </w:p>
        </w:tc>
        <w:tc>
          <w:tcPr>
            <w:tcW w:w="1055" w:type="dxa"/>
            <w:shd w:val="clear" w:color="000000" w:fill="FFFFFF"/>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472,50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(Ü.3.39) Bitüm Süzülme Yüzdesi Tayini (Karışım Hazırlama </w:t>
            </w:r>
            <w:proofErr w:type="gramStart"/>
            <w:r w:rsidRPr="007C61DC">
              <w:rPr>
                <w:rFonts w:eastAsia="Times New Roman" w:cstheme="minorHAnsi"/>
                <w:sz w:val="20"/>
                <w:szCs w:val="20"/>
                <w:lang w:eastAsia="tr-TR"/>
              </w:rPr>
              <w:t>Dahil</w:t>
            </w:r>
            <w:proofErr w:type="gramEnd"/>
            <w:r w:rsidRPr="007C61DC">
              <w:rPr>
                <w:rFonts w:eastAsia="Times New Roman" w:cstheme="minorHAnsi"/>
                <w:sz w:val="20"/>
                <w:szCs w:val="20"/>
                <w:lang w:eastAsia="tr-TR"/>
              </w:rPr>
              <w:t xml:space="preserve">) </w:t>
            </w:r>
          </w:p>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TS EN 12697-18, KTŞ Kısım 408 EK-A</w:t>
            </w:r>
          </w:p>
        </w:tc>
        <w:tc>
          <w:tcPr>
            <w:tcW w:w="1055" w:type="dxa"/>
            <w:shd w:val="clear" w:color="000000" w:fill="FFFFFF"/>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868,50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(Ü.3.185) Bitümlü Sıcak Karışım Dizayn Raporu Kontrolü</w:t>
            </w:r>
          </w:p>
        </w:tc>
        <w:tc>
          <w:tcPr>
            <w:tcW w:w="1055" w:type="dxa"/>
            <w:shd w:val="clear" w:color="000000" w:fill="FFFFFF"/>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3.371,50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(Ü.4.2) </w:t>
            </w:r>
            <w:proofErr w:type="spellStart"/>
            <w:r w:rsidRPr="007C61DC">
              <w:rPr>
                <w:rFonts w:eastAsia="Times New Roman" w:cstheme="minorHAnsi"/>
                <w:sz w:val="20"/>
                <w:szCs w:val="20"/>
                <w:lang w:eastAsia="tr-TR"/>
              </w:rPr>
              <w:t>Penetrasyon</w:t>
            </w:r>
            <w:proofErr w:type="spellEnd"/>
            <w:r w:rsidRPr="007C61DC">
              <w:rPr>
                <w:rFonts w:eastAsia="Times New Roman" w:cstheme="minorHAnsi"/>
                <w:sz w:val="20"/>
                <w:szCs w:val="20"/>
                <w:lang w:eastAsia="tr-TR"/>
              </w:rPr>
              <w:t xml:space="preserve"> (TS EN 1426)</w:t>
            </w:r>
          </w:p>
        </w:tc>
        <w:tc>
          <w:tcPr>
            <w:tcW w:w="1055" w:type="dxa"/>
            <w:shd w:val="clear" w:color="000000" w:fill="FFFFFF"/>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798,00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(Ü.4.3) Yumuşama Noktası (TS EN 1427)</w:t>
            </w:r>
          </w:p>
        </w:tc>
        <w:tc>
          <w:tcPr>
            <w:tcW w:w="1055" w:type="dxa"/>
            <w:shd w:val="clear" w:color="000000" w:fill="FFFFFF"/>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03.1.2.06.03</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884,00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9435DD"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980" w:type="dxa"/>
            <w:vMerge/>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(Ü.4.12) Özgül Ağırlık (Piknometre Yöntemi) (TS EN 15326+A1)</w:t>
            </w:r>
          </w:p>
        </w:tc>
        <w:tc>
          <w:tcPr>
            <w:tcW w:w="1055" w:type="dxa"/>
            <w:shd w:val="clear" w:color="000000" w:fill="FFFFFF"/>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767,50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D1638C" w:rsidTr="00BF7982">
        <w:trPr>
          <w:trHeight w:val="356"/>
          <w:jc w:val="center"/>
        </w:trPr>
        <w:tc>
          <w:tcPr>
            <w:tcW w:w="16533" w:type="dxa"/>
            <w:gridSpan w:val="8"/>
            <w:shd w:val="clear" w:color="auto" w:fill="DBDBDB"/>
            <w:vAlign w:val="center"/>
            <w:hideMark/>
          </w:tcPr>
          <w:p w:rsidR="00BF7982" w:rsidRPr="0062136D" w:rsidRDefault="00BF7982" w:rsidP="00674849">
            <w:pPr>
              <w:spacing w:after="0" w:line="240" w:lineRule="auto"/>
              <w:jc w:val="center"/>
              <w:rPr>
                <w:rFonts w:eastAsia="Times New Roman" w:cstheme="minorHAnsi"/>
                <w:b/>
                <w:sz w:val="20"/>
                <w:szCs w:val="20"/>
                <w:lang w:eastAsia="tr-TR"/>
              </w:rPr>
            </w:pPr>
            <w:r w:rsidRPr="0062136D">
              <w:rPr>
                <w:rFonts w:eastAsia="Times New Roman" w:cstheme="minorHAnsi"/>
                <w:b/>
                <w:sz w:val="20"/>
                <w:szCs w:val="20"/>
                <w:lang w:eastAsia="tr-TR"/>
              </w:rPr>
              <w:t>Sertleşmiş Beton Deneyleri</w:t>
            </w:r>
          </w:p>
        </w:tc>
      </w:tr>
      <w:tr w:rsidR="00BF7982" w:rsidRPr="00D1638C" w:rsidTr="00BF7982">
        <w:trPr>
          <w:trHeight w:val="320"/>
          <w:jc w:val="center"/>
        </w:trPr>
        <w:tc>
          <w:tcPr>
            <w:tcW w:w="1189" w:type="dxa"/>
            <w:shd w:val="clear" w:color="000000" w:fill="FFFFFF"/>
            <w:noWrap/>
            <w:vAlign w:val="center"/>
            <w:hideMark/>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val="restart"/>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Ulaştırma ve Altyapı Bakanlığı Karayolları Genel Müdürlüğü Araştırma ve Geliştirme Dairesi Başkanlığı Birim Fiyat Listesi</w:t>
            </w:r>
          </w:p>
        </w:tc>
        <w:tc>
          <w:tcPr>
            <w:tcW w:w="6872" w:type="dxa"/>
            <w:shd w:val="clear" w:color="000000" w:fill="FFFFFF"/>
            <w:vAlign w:val="center"/>
          </w:tcPr>
          <w:p w:rsidR="00BF7982" w:rsidRPr="0062136D" w:rsidRDefault="00BF7982" w:rsidP="00207596">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(M.1.73) Taze Be</w:t>
            </w:r>
            <w:r>
              <w:rPr>
                <w:rFonts w:eastAsia="Times New Roman" w:cstheme="minorHAnsi"/>
                <w:sz w:val="20"/>
                <w:szCs w:val="20"/>
                <w:lang w:eastAsia="tr-TR"/>
              </w:rPr>
              <w:t>tondan Numune Alma (</w:t>
            </w:r>
            <w:r w:rsidRPr="0062136D">
              <w:rPr>
                <w:rFonts w:eastAsia="Times New Roman" w:cstheme="minorHAnsi"/>
                <w:sz w:val="20"/>
                <w:szCs w:val="20"/>
                <w:lang w:eastAsia="tr-TR"/>
              </w:rPr>
              <w:t>6 Küp veya Silindir)</w:t>
            </w:r>
            <w:r>
              <w:rPr>
                <w:rFonts w:eastAsia="Times New Roman" w:cstheme="minorHAnsi"/>
                <w:sz w:val="20"/>
                <w:szCs w:val="20"/>
                <w:lang w:eastAsia="tr-TR"/>
              </w:rPr>
              <w:t xml:space="preserve"> </w:t>
            </w:r>
            <w:r w:rsidRPr="0062136D">
              <w:rPr>
                <w:rFonts w:eastAsia="Times New Roman" w:cstheme="minorHAnsi"/>
                <w:sz w:val="20"/>
                <w:szCs w:val="20"/>
                <w:lang w:eastAsia="tr-TR"/>
              </w:rPr>
              <w:t>(TS EN 12350-1)</w:t>
            </w:r>
          </w:p>
        </w:tc>
        <w:tc>
          <w:tcPr>
            <w:tcW w:w="1055" w:type="dxa"/>
            <w:shd w:val="clear" w:color="000000" w:fill="FFFFFF"/>
            <w:vAlign w:val="center"/>
          </w:tcPr>
          <w:p w:rsidR="00BF7982" w:rsidRPr="0062136D" w:rsidRDefault="00BF7982" w:rsidP="00674849">
            <w:pPr>
              <w:spacing w:after="0"/>
              <w:jc w:val="center"/>
              <w:rPr>
                <w:rFonts w:eastAsia="Times New Roman" w:cstheme="minorHAnsi"/>
                <w:color w:val="000000"/>
                <w:sz w:val="20"/>
                <w:szCs w:val="20"/>
                <w:lang w:eastAsia="tr-TR"/>
              </w:rPr>
            </w:pPr>
            <w:r w:rsidRPr="0062136D">
              <w:rPr>
                <w:rFonts w:cstheme="minorHAnsi"/>
                <w:color w:val="000000"/>
                <w:sz w:val="20"/>
                <w:szCs w:val="20"/>
              </w:rPr>
              <w:t>Set</w:t>
            </w:r>
          </w:p>
        </w:tc>
        <w:tc>
          <w:tcPr>
            <w:tcW w:w="1055" w:type="dxa"/>
            <w:shd w:val="clear" w:color="000000" w:fill="FFFFFF"/>
            <w:noWrap/>
            <w:vAlign w:val="center"/>
          </w:tcPr>
          <w:p w:rsidR="00BF7982" w:rsidRPr="0062136D" w:rsidRDefault="00CE63C8" w:rsidP="00674849">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tcPr>
          <w:p w:rsidR="00BF7982" w:rsidRPr="0062136D" w:rsidRDefault="00BF7982" w:rsidP="00674849">
            <w:pPr>
              <w:spacing w:after="0"/>
              <w:jc w:val="center"/>
              <w:rPr>
                <w:rFonts w:cstheme="minorHAnsi"/>
                <w:sz w:val="20"/>
                <w:szCs w:val="20"/>
              </w:rPr>
            </w:pPr>
            <w:r w:rsidRPr="0062136D">
              <w:rPr>
                <w:rFonts w:cstheme="minorHAnsi"/>
                <w:sz w:val="20"/>
                <w:szCs w:val="20"/>
              </w:rPr>
              <w:t>03.1.2.06.02</w:t>
            </w:r>
          </w:p>
        </w:tc>
        <w:tc>
          <w:tcPr>
            <w:tcW w:w="1463" w:type="dxa"/>
            <w:vAlign w:val="center"/>
          </w:tcPr>
          <w:p w:rsidR="00BF7982" w:rsidRPr="005F0028" w:rsidRDefault="00BF7982" w:rsidP="00674849">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5.343,00</w:t>
            </w:r>
          </w:p>
        </w:tc>
        <w:tc>
          <w:tcPr>
            <w:tcW w:w="1463" w:type="dxa"/>
          </w:tcPr>
          <w:p w:rsidR="00BF7982" w:rsidRDefault="00BF7982" w:rsidP="00674849">
            <w:pPr>
              <w:spacing w:after="0" w:line="240" w:lineRule="auto"/>
              <w:jc w:val="center"/>
              <w:rPr>
                <w:rFonts w:eastAsia="Times New Roman" w:cstheme="minorHAnsi"/>
                <w:color w:val="000000"/>
                <w:sz w:val="20"/>
                <w:szCs w:val="20"/>
                <w:lang w:eastAsia="tr-TR"/>
              </w:rPr>
            </w:pPr>
          </w:p>
        </w:tc>
      </w:tr>
      <w:tr w:rsidR="00BF7982" w:rsidRPr="00D1638C" w:rsidTr="00BF7982">
        <w:trPr>
          <w:trHeight w:val="320"/>
          <w:jc w:val="center"/>
        </w:trPr>
        <w:tc>
          <w:tcPr>
            <w:tcW w:w="1189" w:type="dxa"/>
            <w:shd w:val="clear" w:color="000000" w:fill="FFFFFF"/>
            <w:noWrap/>
            <w:vAlign w:val="center"/>
            <w:hideMark/>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p>
        </w:tc>
        <w:tc>
          <w:tcPr>
            <w:tcW w:w="6872" w:type="dxa"/>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(M.1.74) Taze Betonda Kıvam (</w:t>
            </w:r>
            <w:proofErr w:type="spellStart"/>
            <w:r w:rsidRPr="0062136D">
              <w:rPr>
                <w:rFonts w:eastAsia="Times New Roman" w:cstheme="minorHAnsi"/>
                <w:sz w:val="20"/>
                <w:szCs w:val="20"/>
                <w:lang w:eastAsia="tr-TR"/>
              </w:rPr>
              <w:t>Slump</w:t>
            </w:r>
            <w:proofErr w:type="spellEnd"/>
            <w:r w:rsidRPr="0062136D">
              <w:rPr>
                <w:rFonts w:eastAsia="Times New Roman" w:cstheme="minorHAnsi"/>
                <w:sz w:val="20"/>
                <w:szCs w:val="20"/>
                <w:lang w:eastAsia="tr-TR"/>
              </w:rPr>
              <w:t>) Tayini (3 Deney)  TS EN 12350-2</w:t>
            </w:r>
          </w:p>
        </w:tc>
        <w:tc>
          <w:tcPr>
            <w:tcW w:w="1055" w:type="dxa"/>
            <w:shd w:val="clear" w:color="000000" w:fill="FFFFFF"/>
            <w:vAlign w:val="center"/>
          </w:tcPr>
          <w:p w:rsidR="00BF7982" w:rsidRPr="0062136D" w:rsidRDefault="00BF7982" w:rsidP="00674849">
            <w:pPr>
              <w:spacing w:after="0"/>
              <w:jc w:val="center"/>
              <w:rPr>
                <w:rFonts w:eastAsia="Times New Roman" w:cstheme="minorHAnsi"/>
                <w:color w:val="000000"/>
                <w:sz w:val="20"/>
                <w:szCs w:val="20"/>
                <w:lang w:eastAsia="tr-TR"/>
              </w:rPr>
            </w:pPr>
            <w:r w:rsidRPr="0062136D">
              <w:rPr>
                <w:rFonts w:cstheme="minorHAnsi"/>
                <w:color w:val="000000"/>
                <w:sz w:val="20"/>
                <w:szCs w:val="20"/>
              </w:rPr>
              <w:t>Set</w:t>
            </w:r>
          </w:p>
        </w:tc>
        <w:tc>
          <w:tcPr>
            <w:tcW w:w="1055" w:type="dxa"/>
            <w:shd w:val="clear" w:color="000000" w:fill="FFFFFF"/>
            <w:noWrap/>
            <w:vAlign w:val="center"/>
          </w:tcPr>
          <w:p w:rsidR="00BF7982" w:rsidRPr="0062136D" w:rsidRDefault="00CE63C8" w:rsidP="00674849">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52" w:type="dxa"/>
            <w:shd w:val="clear" w:color="auto" w:fill="auto"/>
            <w:noWrap/>
            <w:vAlign w:val="center"/>
          </w:tcPr>
          <w:p w:rsidR="00BF7982" w:rsidRPr="0062136D" w:rsidRDefault="00BF7982" w:rsidP="00674849">
            <w:pPr>
              <w:spacing w:after="0"/>
              <w:jc w:val="center"/>
              <w:rPr>
                <w:rFonts w:cstheme="minorHAnsi"/>
                <w:sz w:val="20"/>
                <w:szCs w:val="20"/>
              </w:rPr>
            </w:pPr>
            <w:r w:rsidRPr="0062136D">
              <w:rPr>
                <w:rFonts w:cstheme="minorHAnsi"/>
                <w:sz w:val="20"/>
                <w:szCs w:val="20"/>
              </w:rPr>
              <w:t>03.1.2.06.02</w:t>
            </w:r>
          </w:p>
        </w:tc>
        <w:tc>
          <w:tcPr>
            <w:tcW w:w="1463" w:type="dxa"/>
            <w:vAlign w:val="center"/>
          </w:tcPr>
          <w:p w:rsidR="00BF7982" w:rsidRPr="005F0028" w:rsidRDefault="00BF7982" w:rsidP="00674849">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956,50</w:t>
            </w:r>
          </w:p>
        </w:tc>
        <w:tc>
          <w:tcPr>
            <w:tcW w:w="1463" w:type="dxa"/>
          </w:tcPr>
          <w:p w:rsidR="00BF7982" w:rsidRDefault="00BF7982" w:rsidP="00674849">
            <w:pPr>
              <w:spacing w:after="0" w:line="240" w:lineRule="auto"/>
              <w:jc w:val="center"/>
              <w:rPr>
                <w:rFonts w:eastAsia="Times New Roman" w:cstheme="minorHAnsi"/>
                <w:color w:val="000000"/>
                <w:sz w:val="20"/>
                <w:szCs w:val="20"/>
                <w:lang w:eastAsia="tr-TR"/>
              </w:rPr>
            </w:pPr>
          </w:p>
        </w:tc>
      </w:tr>
      <w:tr w:rsidR="00BF7982" w:rsidRPr="00D1638C" w:rsidTr="00BF7982">
        <w:trPr>
          <w:trHeight w:val="320"/>
          <w:jc w:val="center"/>
        </w:trPr>
        <w:tc>
          <w:tcPr>
            <w:tcW w:w="1189" w:type="dxa"/>
            <w:shd w:val="clear" w:color="000000" w:fill="FFFFFF"/>
            <w:noWrap/>
            <w:vAlign w:val="center"/>
            <w:hideMark/>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p>
        </w:tc>
        <w:tc>
          <w:tcPr>
            <w:tcW w:w="6872" w:type="dxa"/>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 xml:space="preserve">(M.1.57) Basınç Dayanımı (1 Küp) (TS EN 12390-3)  </w:t>
            </w:r>
          </w:p>
        </w:tc>
        <w:tc>
          <w:tcPr>
            <w:tcW w:w="1055" w:type="dxa"/>
            <w:shd w:val="clear" w:color="000000" w:fill="FFFFFF"/>
            <w:vAlign w:val="center"/>
          </w:tcPr>
          <w:p w:rsidR="00BF7982" w:rsidRPr="0062136D" w:rsidRDefault="00BF7982" w:rsidP="00674849">
            <w:pPr>
              <w:spacing w:after="0"/>
              <w:jc w:val="center"/>
              <w:rPr>
                <w:rFonts w:cstheme="minorHAnsi"/>
                <w:color w:val="000000"/>
                <w:sz w:val="20"/>
                <w:szCs w:val="20"/>
              </w:rPr>
            </w:pPr>
            <w:r w:rsidRPr="0062136D">
              <w:rPr>
                <w:rFonts w:cstheme="minorHAnsi"/>
                <w:color w:val="000000"/>
                <w:sz w:val="20"/>
                <w:szCs w:val="20"/>
              </w:rPr>
              <w:t>Adet</w:t>
            </w:r>
          </w:p>
        </w:tc>
        <w:tc>
          <w:tcPr>
            <w:tcW w:w="1055" w:type="dxa"/>
            <w:shd w:val="clear" w:color="000000" w:fill="FFFFFF"/>
            <w:noWrap/>
            <w:vAlign w:val="center"/>
          </w:tcPr>
          <w:p w:rsidR="00BF7982" w:rsidRPr="0062136D" w:rsidRDefault="00CE63C8" w:rsidP="00674849">
            <w:pPr>
              <w:spacing w:after="0"/>
              <w:jc w:val="center"/>
              <w:rPr>
                <w:rFonts w:cstheme="minorHAnsi"/>
                <w:sz w:val="20"/>
                <w:szCs w:val="20"/>
              </w:rPr>
            </w:pPr>
            <w:r>
              <w:rPr>
                <w:rFonts w:eastAsia="Times New Roman" w:cstheme="minorHAnsi"/>
                <w:color w:val="000000"/>
                <w:sz w:val="20"/>
                <w:szCs w:val="20"/>
                <w:lang w:eastAsia="tr-TR"/>
              </w:rPr>
              <w:t>%20</w:t>
            </w:r>
          </w:p>
        </w:tc>
        <w:tc>
          <w:tcPr>
            <w:tcW w:w="1452" w:type="dxa"/>
            <w:shd w:val="clear" w:color="auto" w:fill="auto"/>
            <w:noWrap/>
            <w:vAlign w:val="center"/>
          </w:tcPr>
          <w:p w:rsidR="00BF7982" w:rsidRPr="0062136D" w:rsidRDefault="00BF7982" w:rsidP="00674849">
            <w:pPr>
              <w:spacing w:after="0"/>
              <w:jc w:val="center"/>
              <w:rPr>
                <w:rFonts w:cstheme="minorHAnsi"/>
                <w:sz w:val="20"/>
                <w:szCs w:val="20"/>
              </w:rPr>
            </w:pPr>
            <w:r w:rsidRPr="0062136D">
              <w:rPr>
                <w:rFonts w:cstheme="minorHAnsi"/>
                <w:sz w:val="20"/>
                <w:szCs w:val="20"/>
              </w:rPr>
              <w:t>03.1.2.06.02</w:t>
            </w:r>
          </w:p>
        </w:tc>
        <w:tc>
          <w:tcPr>
            <w:tcW w:w="1463" w:type="dxa"/>
            <w:vAlign w:val="center"/>
          </w:tcPr>
          <w:p w:rsidR="00BF7982" w:rsidRPr="005F0028" w:rsidRDefault="00BF7982" w:rsidP="00674849">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474,00</w:t>
            </w:r>
          </w:p>
        </w:tc>
        <w:tc>
          <w:tcPr>
            <w:tcW w:w="1463" w:type="dxa"/>
          </w:tcPr>
          <w:p w:rsidR="00BF7982" w:rsidRDefault="00BF7982" w:rsidP="00674849">
            <w:pPr>
              <w:spacing w:after="0" w:line="240" w:lineRule="auto"/>
              <w:jc w:val="center"/>
              <w:rPr>
                <w:rFonts w:eastAsia="Times New Roman" w:cstheme="minorHAnsi"/>
                <w:color w:val="000000"/>
                <w:sz w:val="20"/>
                <w:szCs w:val="20"/>
                <w:lang w:eastAsia="tr-TR"/>
              </w:rPr>
            </w:pPr>
          </w:p>
        </w:tc>
      </w:tr>
      <w:tr w:rsidR="00BF7982" w:rsidRPr="00D1638C"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p>
        </w:tc>
        <w:tc>
          <w:tcPr>
            <w:tcW w:w="6872" w:type="dxa"/>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r w:rsidRPr="004048A2">
              <w:rPr>
                <w:rFonts w:eastAsia="Times New Roman" w:cstheme="minorHAnsi"/>
                <w:sz w:val="20"/>
                <w:szCs w:val="20"/>
                <w:lang w:eastAsia="tr-TR"/>
              </w:rPr>
              <w:t>(M.1.58) Basınç Dayanımı (1 Silindir) (TS EN 12390-3)</w:t>
            </w:r>
          </w:p>
        </w:tc>
        <w:tc>
          <w:tcPr>
            <w:tcW w:w="1055" w:type="dxa"/>
            <w:shd w:val="clear" w:color="000000" w:fill="FFFFFF"/>
            <w:vAlign w:val="center"/>
          </w:tcPr>
          <w:p w:rsidR="00BF7982" w:rsidRPr="0062136D" w:rsidRDefault="00BF7982" w:rsidP="00674849">
            <w:pPr>
              <w:spacing w:after="0"/>
              <w:jc w:val="center"/>
              <w:rPr>
                <w:rFonts w:cstheme="minorHAnsi"/>
                <w:color w:val="000000"/>
                <w:sz w:val="20"/>
                <w:szCs w:val="20"/>
              </w:rPr>
            </w:pPr>
            <w:r w:rsidRPr="0062136D">
              <w:rPr>
                <w:rFonts w:cstheme="minorHAnsi"/>
                <w:color w:val="000000"/>
                <w:sz w:val="20"/>
                <w:szCs w:val="20"/>
              </w:rPr>
              <w:t>Adet</w:t>
            </w:r>
          </w:p>
        </w:tc>
        <w:tc>
          <w:tcPr>
            <w:tcW w:w="1055" w:type="dxa"/>
            <w:shd w:val="clear" w:color="000000" w:fill="FFFFFF"/>
            <w:noWrap/>
            <w:vAlign w:val="center"/>
          </w:tcPr>
          <w:p w:rsidR="00BF7982" w:rsidRPr="0062136D" w:rsidRDefault="00CE63C8" w:rsidP="00674849">
            <w:pPr>
              <w:spacing w:after="0"/>
              <w:jc w:val="center"/>
              <w:rPr>
                <w:rFonts w:cstheme="minorHAnsi"/>
                <w:sz w:val="20"/>
                <w:szCs w:val="20"/>
              </w:rPr>
            </w:pPr>
            <w:r>
              <w:rPr>
                <w:rFonts w:eastAsia="Times New Roman" w:cstheme="minorHAnsi"/>
                <w:color w:val="000000"/>
                <w:sz w:val="20"/>
                <w:szCs w:val="20"/>
                <w:lang w:eastAsia="tr-TR"/>
              </w:rPr>
              <w:t>%20</w:t>
            </w:r>
          </w:p>
        </w:tc>
        <w:tc>
          <w:tcPr>
            <w:tcW w:w="1452" w:type="dxa"/>
            <w:shd w:val="clear" w:color="auto" w:fill="auto"/>
            <w:noWrap/>
            <w:vAlign w:val="center"/>
          </w:tcPr>
          <w:p w:rsidR="00BF7982" w:rsidRPr="0062136D" w:rsidRDefault="00BF7982" w:rsidP="00674849">
            <w:pPr>
              <w:spacing w:after="0"/>
              <w:jc w:val="center"/>
              <w:rPr>
                <w:rFonts w:cstheme="minorHAnsi"/>
                <w:sz w:val="20"/>
                <w:szCs w:val="20"/>
              </w:rPr>
            </w:pPr>
            <w:r w:rsidRPr="004048A2">
              <w:rPr>
                <w:rFonts w:eastAsia="Times New Roman" w:cstheme="minorHAnsi"/>
                <w:color w:val="000000"/>
                <w:sz w:val="20"/>
                <w:szCs w:val="20"/>
                <w:lang w:eastAsia="tr-TR"/>
              </w:rPr>
              <w:t>03.1.2.06.03</w:t>
            </w:r>
          </w:p>
        </w:tc>
        <w:tc>
          <w:tcPr>
            <w:tcW w:w="1463" w:type="dxa"/>
            <w:vAlign w:val="center"/>
          </w:tcPr>
          <w:p w:rsidR="00BF7982" w:rsidRPr="005F0028" w:rsidRDefault="00BF7982" w:rsidP="00674849">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685,00</w:t>
            </w:r>
          </w:p>
        </w:tc>
        <w:tc>
          <w:tcPr>
            <w:tcW w:w="1463" w:type="dxa"/>
          </w:tcPr>
          <w:p w:rsidR="00BF7982" w:rsidRDefault="00BF7982" w:rsidP="00674849">
            <w:pPr>
              <w:spacing w:after="0" w:line="240" w:lineRule="auto"/>
              <w:jc w:val="center"/>
              <w:rPr>
                <w:rFonts w:eastAsia="Times New Roman" w:cstheme="minorHAnsi"/>
                <w:color w:val="000000"/>
                <w:sz w:val="20"/>
                <w:szCs w:val="20"/>
                <w:lang w:eastAsia="tr-TR"/>
              </w:rPr>
            </w:pPr>
          </w:p>
        </w:tc>
      </w:tr>
      <w:tr w:rsidR="00BF7982" w:rsidRPr="00D1638C"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(M.1.58-1) Kür Ücreti TS EN 12390-2</w:t>
            </w:r>
          </w:p>
        </w:tc>
        <w:tc>
          <w:tcPr>
            <w:tcW w:w="1055" w:type="dxa"/>
            <w:shd w:val="clear" w:color="000000" w:fill="FFFFFF"/>
            <w:vAlign w:val="center"/>
          </w:tcPr>
          <w:p w:rsidR="00BF7982" w:rsidRPr="007C61DC" w:rsidRDefault="00BF7982" w:rsidP="00674849">
            <w:pPr>
              <w:spacing w:after="0"/>
              <w:jc w:val="center"/>
              <w:rPr>
                <w:rFonts w:cstheme="minorHAnsi"/>
                <w:sz w:val="20"/>
                <w:szCs w:val="20"/>
              </w:rPr>
            </w:pPr>
            <w:r w:rsidRPr="007C61DC">
              <w:rPr>
                <w:rFonts w:cstheme="minorHAnsi"/>
                <w:sz w:val="20"/>
                <w:szCs w:val="20"/>
              </w:rPr>
              <w:t>Gün</w:t>
            </w:r>
          </w:p>
        </w:tc>
        <w:tc>
          <w:tcPr>
            <w:tcW w:w="1055" w:type="dxa"/>
            <w:shd w:val="clear" w:color="000000" w:fill="FFFFFF"/>
            <w:noWrap/>
            <w:vAlign w:val="center"/>
          </w:tcPr>
          <w:p w:rsidR="00BF7982" w:rsidRPr="007C61DC" w:rsidRDefault="00CE63C8" w:rsidP="00674849">
            <w:pPr>
              <w:spacing w:after="0"/>
              <w:jc w:val="center"/>
              <w:rPr>
                <w:rFonts w:cstheme="minorHAnsi"/>
                <w:sz w:val="20"/>
                <w:szCs w:val="20"/>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jc w:val="center"/>
              <w:rPr>
                <w:rFonts w:cstheme="minorHAnsi"/>
                <w:sz w:val="20"/>
                <w:szCs w:val="20"/>
              </w:rPr>
            </w:pPr>
            <w:r w:rsidRPr="007C61DC">
              <w:rPr>
                <w:rFonts w:eastAsia="Times New Roman" w:cstheme="minorHAnsi"/>
                <w:sz w:val="20"/>
                <w:szCs w:val="20"/>
                <w:lang w:eastAsia="tr-TR"/>
              </w:rPr>
              <w:t>03.1.2.06.03</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285,00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D1638C" w:rsidTr="00BF7982">
        <w:trPr>
          <w:trHeight w:val="320"/>
          <w:jc w:val="center"/>
        </w:trPr>
        <w:tc>
          <w:tcPr>
            <w:tcW w:w="1189" w:type="dxa"/>
            <w:shd w:val="clear" w:color="000000" w:fill="FFFFFF"/>
            <w:noWrap/>
            <w:vAlign w:val="center"/>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color w:val="000000"/>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p>
        </w:tc>
        <w:tc>
          <w:tcPr>
            <w:tcW w:w="6872" w:type="dxa"/>
            <w:shd w:val="clear" w:color="000000" w:fill="FFFFFF"/>
            <w:vAlign w:val="center"/>
          </w:tcPr>
          <w:p w:rsidR="00BF7982" w:rsidRPr="007C61DC" w:rsidRDefault="00BF7982" w:rsidP="00916BFF">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(M.1.66) D=4" </w:t>
            </w:r>
            <w:proofErr w:type="spellStart"/>
            <w:r w:rsidRPr="007C61DC">
              <w:rPr>
                <w:rFonts w:eastAsia="Times New Roman" w:cstheme="minorHAnsi"/>
                <w:sz w:val="20"/>
                <w:szCs w:val="20"/>
                <w:lang w:eastAsia="tr-TR"/>
              </w:rPr>
              <w:t>lik</w:t>
            </w:r>
            <w:proofErr w:type="spellEnd"/>
            <w:r w:rsidRPr="007C61DC">
              <w:rPr>
                <w:rFonts w:eastAsia="Times New Roman" w:cstheme="minorHAnsi"/>
                <w:sz w:val="20"/>
                <w:szCs w:val="20"/>
                <w:lang w:eastAsia="tr-TR"/>
              </w:rPr>
              <w:t xml:space="preserve"> </w:t>
            </w:r>
            <w:proofErr w:type="spellStart"/>
            <w:r w:rsidRPr="007C61DC">
              <w:rPr>
                <w:rFonts w:eastAsia="Times New Roman" w:cstheme="minorHAnsi"/>
                <w:sz w:val="20"/>
                <w:szCs w:val="20"/>
                <w:lang w:eastAsia="tr-TR"/>
              </w:rPr>
              <w:t>Karot</w:t>
            </w:r>
            <w:proofErr w:type="spellEnd"/>
            <w:r w:rsidRPr="007C61DC">
              <w:rPr>
                <w:rFonts w:eastAsia="Times New Roman" w:cstheme="minorHAnsi"/>
                <w:sz w:val="20"/>
                <w:szCs w:val="20"/>
                <w:lang w:eastAsia="tr-TR"/>
              </w:rPr>
              <w:t xml:space="preserve"> Alma</w:t>
            </w:r>
            <w:r>
              <w:rPr>
                <w:rFonts w:eastAsia="Times New Roman" w:cstheme="minorHAnsi"/>
                <w:sz w:val="20"/>
                <w:szCs w:val="20"/>
                <w:lang w:eastAsia="tr-TR"/>
              </w:rPr>
              <w:t xml:space="preserve"> </w:t>
            </w:r>
            <w:r w:rsidRPr="007C61DC">
              <w:rPr>
                <w:rFonts w:eastAsia="Times New Roman" w:cstheme="minorHAnsi"/>
                <w:sz w:val="20"/>
                <w:szCs w:val="20"/>
                <w:lang w:eastAsia="tr-TR"/>
              </w:rPr>
              <w:t xml:space="preserve"> (1 cm'si) (TS EN 12504-1)</w:t>
            </w:r>
          </w:p>
        </w:tc>
        <w:tc>
          <w:tcPr>
            <w:tcW w:w="1055"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proofErr w:type="gramStart"/>
            <w:r w:rsidRPr="007C61DC">
              <w:rPr>
                <w:rFonts w:eastAsia="Times New Roman" w:cstheme="minorHAnsi"/>
                <w:sz w:val="20"/>
                <w:szCs w:val="20"/>
                <w:lang w:eastAsia="tr-TR"/>
              </w:rPr>
              <w:t>cm</w:t>
            </w:r>
            <w:proofErr w:type="gramEnd"/>
          </w:p>
        </w:tc>
        <w:tc>
          <w:tcPr>
            <w:tcW w:w="1055" w:type="dxa"/>
            <w:shd w:val="clear" w:color="000000" w:fill="FFFFFF"/>
            <w:noWrap/>
            <w:vAlign w:val="center"/>
          </w:tcPr>
          <w:p w:rsidR="00BF7982" w:rsidRPr="007C61DC" w:rsidRDefault="00CE63C8" w:rsidP="00674849">
            <w:pPr>
              <w:spacing w:after="0"/>
              <w:jc w:val="center"/>
              <w:rPr>
                <w:rFonts w:cstheme="minorHAnsi"/>
                <w:sz w:val="20"/>
                <w:szCs w:val="20"/>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jc w:val="center"/>
              <w:rPr>
                <w:rFonts w:cstheme="minorHAnsi"/>
                <w:sz w:val="20"/>
                <w:szCs w:val="20"/>
              </w:rPr>
            </w:pPr>
            <w:r w:rsidRPr="007C61DC">
              <w:rPr>
                <w:rFonts w:cstheme="minorHAnsi"/>
                <w:sz w:val="20"/>
                <w:szCs w:val="20"/>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302,50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D1638C" w:rsidTr="00BF7982">
        <w:trPr>
          <w:trHeight w:val="320"/>
          <w:jc w:val="center"/>
        </w:trPr>
        <w:tc>
          <w:tcPr>
            <w:tcW w:w="1189" w:type="dxa"/>
            <w:shd w:val="clear" w:color="000000" w:fill="FFFFFF"/>
            <w:noWrap/>
            <w:vAlign w:val="center"/>
            <w:hideMark/>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(M.1.69) Beton Tabancasıyla Basınç Dayanımı (3 Test Yeri İçin) (ASTM C 805)  </w:t>
            </w:r>
          </w:p>
        </w:tc>
        <w:tc>
          <w:tcPr>
            <w:tcW w:w="1055"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jc w:val="center"/>
              <w:rPr>
                <w:rFonts w:cstheme="minorHAnsi"/>
                <w:sz w:val="20"/>
                <w:szCs w:val="20"/>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jc w:val="center"/>
              <w:rPr>
                <w:rFonts w:cstheme="minorHAnsi"/>
                <w:sz w:val="20"/>
                <w:szCs w:val="20"/>
              </w:rPr>
            </w:pPr>
            <w:r w:rsidRPr="007C61DC">
              <w:rPr>
                <w:rFonts w:cstheme="minorHAnsi"/>
                <w:sz w:val="20"/>
                <w:szCs w:val="20"/>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2.601,50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D1638C" w:rsidTr="00BF7982">
        <w:trPr>
          <w:trHeight w:val="320"/>
          <w:jc w:val="center"/>
        </w:trPr>
        <w:tc>
          <w:tcPr>
            <w:tcW w:w="1189" w:type="dxa"/>
            <w:shd w:val="clear" w:color="000000" w:fill="FFFFFF"/>
            <w:noWrap/>
            <w:vAlign w:val="center"/>
            <w:hideMark/>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shd w:val="clear" w:color="000000" w:fill="FFFFFF"/>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(M.1.70) </w:t>
            </w:r>
            <w:proofErr w:type="spellStart"/>
            <w:r w:rsidRPr="007C61DC">
              <w:rPr>
                <w:rFonts w:eastAsia="Times New Roman" w:cstheme="minorHAnsi"/>
                <w:sz w:val="20"/>
                <w:szCs w:val="20"/>
                <w:lang w:eastAsia="tr-TR"/>
              </w:rPr>
              <w:t>Karot</w:t>
            </w:r>
            <w:proofErr w:type="spellEnd"/>
            <w:r w:rsidRPr="007C61DC">
              <w:rPr>
                <w:rFonts w:eastAsia="Times New Roman" w:cstheme="minorHAnsi"/>
                <w:sz w:val="20"/>
                <w:szCs w:val="20"/>
                <w:lang w:eastAsia="tr-TR"/>
              </w:rPr>
              <w:t xml:space="preserve"> Basınç Dayanımı (1 Numune) (TS EN 12504-1)</w:t>
            </w:r>
          </w:p>
        </w:tc>
        <w:tc>
          <w:tcPr>
            <w:tcW w:w="1055" w:type="dxa"/>
            <w:shd w:val="clear" w:color="000000" w:fill="FFFFFF"/>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000000" w:fill="FFFFFF"/>
            <w:noWrap/>
            <w:vAlign w:val="center"/>
          </w:tcPr>
          <w:p w:rsidR="00BF7982" w:rsidRPr="007C61DC" w:rsidRDefault="00CE63C8" w:rsidP="00674849">
            <w:pPr>
              <w:spacing w:after="0"/>
              <w:jc w:val="center"/>
              <w:rPr>
                <w:rFonts w:cstheme="minorHAnsi"/>
                <w:sz w:val="20"/>
                <w:szCs w:val="20"/>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jc w:val="center"/>
              <w:rPr>
                <w:rFonts w:cstheme="minorHAnsi"/>
                <w:sz w:val="20"/>
                <w:szCs w:val="20"/>
              </w:rPr>
            </w:pPr>
            <w:r w:rsidRPr="007C61DC">
              <w:rPr>
                <w:rFonts w:cstheme="minorHAnsi"/>
                <w:sz w:val="20"/>
                <w:szCs w:val="20"/>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1.487,00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r w:rsidR="00BF7982" w:rsidRPr="00D1638C" w:rsidTr="00BF7982">
        <w:trPr>
          <w:trHeight w:val="320"/>
          <w:jc w:val="center"/>
        </w:trPr>
        <w:tc>
          <w:tcPr>
            <w:tcW w:w="1189" w:type="dxa"/>
            <w:shd w:val="clear" w:color="auto" w:fill="auto"/>
            <w:noWrap/>
            <w:vAlign w:val="center"/>
            <w:hideMark/>
          </w:tcPr>
          <w:p w:rsidR="00BF7982" w:rsidRPr="0062136D" w:rsidRDefault="00BF7982" w:rsidP="00674849">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980" w:type="dxa"/>
            <w:vMerge/>
            <w:shd w:val="clear" w:color="auto" w:fill="auto"/>
            <w:vAlign w:val="center"/>
          </w:tcPr>
          <w:p w:rsidR="00BF7982" w:rsidRPr="0062136D" w:rsidRDefault="00BF7982" w:rsidP="00674849">
            <w:pPr>
              <w:spacing w:after="0" w:line="240" w:lineRule="auto"/>
              <w:jc w:val="center"/>
              <w:rPr>
                <w:rFonts w:eastAsia="Times New Roman" w:cstheme="minorHAnsi"/>
                <w:color w:val="000000"/>
                <w:sz w:val="20"/>
                <w:szCs w:val="20"/>
                <w:lang w:eastAsia="tr-TR"/>
              </w:rPr>
            </w:pPr>
          </w:p>
        </w:tc>
        <w:tc>
          <w:tcPr>
            <w:tcW w:w="6872" w:type="dxa"/>
            <w:shd w:val="clear" w:color="auto" w:fill="auto"/>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(M.1.72) Donatı Yeri Tespiti (3 Deney Yeri)</w:t>
            </w:r>
          </w:p>
        </w:tc>
        <w:tc>
          <w:tcPr>
            <w:tcW w:w="1055" w:type="dxa"/>
            <w:shd w:val="clear" w:color="auto" w:fill="auto"/>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55" w:type="dxa"/>
            <w:shd w:val="clear" w:color="auto" w:fill="auto"/>
            <w:noWrap/>
            <w:vAlign w:val="center"/>
          </w:tcPr>
          <w:p w:rsidR="00BF7982" w:rsidRPr="007C61DC" w:rsidRDefault="00CE63C8" w:rsidP="00674849">
            <w:pPr>
              <w:spacing w:after="0"/>
              <w:jc w:val="center"/>
              <w:rPr>
                <w:rFonts w:cstheme="minorHAnsi"/>
                <w:sz w:val="20"/>
                <w:szCs w:val="20"/>
              </w:rPr>
            </w:pPr>
            <w:r>
              <w:rPr>
                <w:rFonts w:eastAsia="Times New Roman" w:cstheme="minorHAnsi"/>
                <w:sz w:val="20"/>
                <w:szCs w:val="20"/>
                <w:lang w:eastAsia="tr-TR"/>
              </w:rPr>
              <w:t>%20</w:t>
            </w:r>
          </w:p>
        </w:tc>
        <w:tc>
          <w:tcPr>
            <w:tcW w:w="1452" w:type="dxa"/>
            <w:shd w:val="clear" w:color="auto" w:fill="auto"/>
            <w:noWrap/>
            <w:vAlign w:val="center"/>
          </w:tcPr>
          <w:p w:rsidR="00BF7982" w:rsidRPr="007C61DC" w:rsidRDefault="00BF7982" w:rsidP="00674849">
            <w:pPr>
              <w:spacing w:after="0"/>
              <w:jc w:val="center"/>
              <w:rPr>
                <w:rFonts w:cstheme="minorHAnsi"/>
                <w:sz w:val="20"/>
                <w:szCs w:val="20"/>
              </w:rPr>
            </w:pPr>
            <w:r w:rsidRPr="007C61DC">
              <w:rPr>
                <w:rFonts w:cstheme="minorHAnsi"/>
                <w:sz w:val="20"/>
                <w:szCs w:val="20"/>
              </w:rPr>
              <w:t>03.1.2.06.02</w:t>
            </w:r>
          </w:p>
        </w:tc>
        <w:tc>
          <w:tcPr>
            <w:tcW w:w="1463" w:type="dxa"/>
            <w:vAlign w:val="center"/>
          </w:tcPr>
          <w:p w:rsidR="00BF7982" w:rsidRPr="007C61DC" w:rsidRDefault="00BF7982" w:rsidP="00674849">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4.500,00</w:t>
            </w:r>
          </w:p>
        </w:tc>
        <w:tc>
          <w:tcPr>
            <w:tcW w:w="1463" w:type="dxa"/>
          </w:tcPr>
          <w:p w:rsidR="00BF7982" w:rsidRPr="007C61DC" w:rsidRDefault="00BF7982" w:rsidP="00674849">
            <w:pPr>
              <w:spacing w:after="0" w:line="240" w:lineRule="auto"/>
              <w:jc w:val="center"/>
              <w:rPr>
                <w:rFonts w:eastAsia="Times New Roman" w:cstheme="minorHAnsi"/>
                <w:sz w:val="20"/>
                <w:szCs w:val="20"/>
                <w:lang w:eastAsia="tr-TR"/>
              </w:rPr>
            </w:pPr>
          </w:p>
        </w:tc>
      </w:tr>
    </w:tbl>
    <w:p w:rsidR="00916BFF" w:rsidRDefault="00916BFF" w:rsidP="00137CA0">
      <w:pPr>
        <w:spacing w:after="120"/>
        <w:jc w:val="center"/>
        <w:rPr>
          <w:b/>
          <w:sz w:val="28"/>
        </w:rPr>
      </w:pPr>
    </w:p>
    <w:p w:rsidR="00CE34AC" w:rsidRDefault="00CE34AC" w:rsidP="00137CA0">
      <w:pPr>
        <w:spacing w:after="120"/>
        <w:jc w:val="center"/>
        <w:rPr>
          <w:b/>
          <w:sz w:val="28"/>
        </w:rPr>
      </w:pPr>
      <w:r w:rsidRPr="00264506">
        <w:rPr>
          <w:b/>
          <w:sz w:val="28"/>
        </w:rPr>
        <w:lastRenderedPageBreak/>
        <w:t>FEN İŞLERİ DAİRESİ BAŞKANLIĞI</w:t>
      </w:r>
    </w:p>
    <w:tbl>
      <w:tblPr>
        <w:tblpPr w:leftFromText="141" w:rightFromText="141" w:vertAnchor="text" w:tblpXSpec="center" w:tblpY="1"/>
        <w:tblOverlap w:val="never"/>
        <w:tblW w:w="16366" w:type="dxa"/>
        <w:jc w:val="center"/>
        <w:tblCellMar>
          <w:left w:w="70" w:type="dxa"/>
          <w:right w:w="70" w:type="dxa"/>
        </w:tblCellMar>
        <w:tblLook w:val="04A0" w:firstRow="1" w:lastRow="0" w:firstColumn="1" w:lastColumn="0" w:noHBand="0" w:noVBand="1"/>
      </w:tblPr>
      <w:tblGrid>
        <w:gridCol w:w="1177"/>
        <w:gridCol w:w="2081"/>
        <w:gridCol w:w="6681"/>
        <w:gridCol w:w="1043"/>
        <w:gridCol w:w="1043"/>
        <w:gridCol w:w="1435"/>
        <w:gridCol w:w="1451"/>
        <w:gridCol w:w="1455"/>
      </w:tblGrid>
      <w:tr w:rsidR="00BF7982" w:rsidRPr="00B7438D" w:rsidTr="00423597">
        <w:trPr>
          <w:trHeight w:val="548"/>
          <w:jc w:val="center"/>
        </w:trPr>
        <w:tc>
          <w:tcPr>
            <w:tcW w:w="1177" w:type="dxa"/>
            <w:tcBorders>
              <w:top w:val="single" w:sz="2" w:space="0" w:color="auto"/>
              <w:left w:val="single" w:sz="2" w:space="0" w:color="auto"/>
              <w:bottom w:val="single" w:sz="2" w:space="0" w:color="auto"/>
              <w:right w:val="single" w:sz="8" w:space="0" w:color="auto"/>
            </w:tcBorders>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 xml:space="preserve">Gelirin Türü </w:t>
            </w:r>
            <w:r w:rsidRPr="0062136D">
              <w:rPr>
                <w:rFonts w:eastAsia="Times New Roman" w:cstheme="minorHAnsi"/>
                <w:b/>
                <w:bCs/>
                <w:color w:val="FFFFFF"/>
                <w:sz w:val="20"/>
                <w:szCs w:val="20"/>
                <w:lang w:eastAsia="tr-TR"/>
              </w:rPr>
              <w:br/>
              <w:t>(Vergi, resim, harç, ücret)</w:t>
            </w:r>
          </w:p>
        </w:tc>
        <w:tc>
          <w:tcPr>
            <w:tcW w:w="2081"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Dayanağı</w:t>
            </w:r>
          </w:p>
        </w:tc>
        <w:tc>
          <w:tcPr>
            <w:tcW w:w="6681"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Adı</w:t>
            </w:r>
          </w:p>
        </w:tc>
        <w:tc>
          <w:tcPr>
            <w:tcW w:w="1043"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Birimi</w:t>
            </w:r>
            <w:r w:rsidRPr="0062136D">
              <w:rPr>
                <w:rFonts w:eastAsia="Times New Roman" w:cstheme="minorHAnsi"/>
                <w:b/>
                <w:bCs/>
                <w:color w:val="FFFFFF"/>
                <w:sz w:val="20"/>
                <w:szCs w:val="20"/>
                <w:lang w:eastAsia="tr-TR"/>
              </w:rPr>
              <w:br/>
              <w:t>(Adet, saat, m², m</w:t>
            </w:r>
            <w:r w:rsidRPr="0062136D">
              <w:rPr>
                <w:rFonts w:eastAsia="Times New Roman" w:cstheme="minorHAnsi"/>
                <w:b/>
                <w:bCs/>
                <w:color w:val="FFFFFF"/>
                <w:sz w:val="20"/>
                <w:szCs w:val="20"/>
                <w:vertAlign w:val="superscript"/>
                <w:lang w:eastAsia="tr-TR"/>
              </w:rPr>
              <w:t>3</w:t>
            </w:r>
            <w:r w:rsidRPr="0062136D">
              <w:rPr>
                <w:rFonts w:eastAsia="Times New Roman" w:cstheme="minorHAnsi"/>
                <w:b/>
                <w:bCs/>
                <w:color w:val="FFFFFF"/>
                <w:sz w:val="20"/>
                <w:szCs w:val="20"/>
                <w:lang w:eastAsia="tr-TR"/>
              </w:rPr>
              <w:t>, ton, gün vb.)</w:t>
            </w:r>
          </w:p>
        </w:tc>
        <w:tc>
          <w:tcPr>
            <w:tcW w:w="1043"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KDV Oranı</w:t>
            </w:r>
          </w:p>
        </w:tc>
        <w:tc>
          <w:tcPr>
            <w:tcW w:w="1435" w:type="dxa"/>
            <w:tcBorders>
              <w:top w:val="single" w:sz="2" w:space="0" w:color="auto"/>
              <w:left w:val="single" w:sz="8" w:space="0" w:color="auto"/>
              <w:bottom w:val="single" w:sz="2" w:space="0" w:color="auto"/>
              <w:right w:val="single" w:sz="8" w:space="0" w:color="auto"/>
            </w:tcBorders>
            <w:shd w:val="clear" w:color="auto" w:fill="871717"/>
            <w:vAlign w:val="center"/>
            <w:hideMark/>
          </w:tcPr>
          <w:p w:rsidR="00BF7982" w:rsidRPr="0062136D" w:rsidRDefault="00BF7982" w:rsidP="00BF7982">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Bütçe Gelir Kodu</w:t>
            </w:r>
          </w:p>
        </w:tc>
        <w:tc>
          <w:tcPr>
            <w:tcW w:w="1451" w:type="dxa"/>
            <w:tcBorders>
              <w:top w:val="single" w:sz="2" w:space="0" w:color="auto"/>
              <w:left w:val="single" w:sz="8" w:space="0" w:color="auto"/>
              <w:bottom w:val="single" w:sz="2" w:space="0" w:color="auto"/>
              <w:right w:val="single" w:sz="2" w:space="0" w:color="auto"/>
            </w:tcBorders>
            <w:shd w:val="clear" w:color="auto" w:fill="871717"/>
            <w:vAlign w:val="center"/>
          </w:tcPr>
          <w:p w:rsidR="00BF7982" w:rsidRPr="000C6851" w:rsidRDefault="00BF7982" w:rsidP="00BF7982">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5" w:type="dxa"/>
            <w:tcBorders>
              <w:top w:val="single" w:sz="2" w:space="0" w:color="auto"/>
              <w:left w:val="single" w:sz="8" w:space="0" w:color="auto"/>
              <w:bottom w:val="single" w:sz="2" w:space="0" w:color="auto"/>
              <w:right w:val="single" w:sz="2" w:space="0" w:color="auto"/>
            </w:tcBorders>
            <w:shd w:val="clear" w:color="auto" w:fill="871717"/>
            <w:vAlign w:val="center"/>
          </w:tcPr>
          <w:p w:rsidR="00BF7982" w:rsidRPr="000C6851" w:rsidRDefault="00BF7982" w:rsidP="00BF7982">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BF7982" w:rsidRPr="00AF42E2" w:rsidTr="00BF7982">
        <w:trPr>
          <w:trHeight w:hRule="exact" w:val="454"/>
          <w:jc w:val="center"/>
        </w:trPr>
        <w:tc>
          <w:tcPr>
            <w:tcW w:w="16366" w:type="dxa"/>
            <w:gridSpan w:val="8"/>
            <w:tcBorders>
              <w:top w:val="single" w:sz="2" w:space="0" w:color="auto"/>
              <w:left w:val="single" w:sz="2" w:space="0" w:color="auto"/>
              <w:bottom w:val="single" w:sz="2" w:space="0" w:color="auto"/>
              <w:right w:val="single" w:sz="2" w:space="0" w:color="auto"/>
            </w:tcBorders>
            <w:shd w:val="clear" w:color="auto" w:fill="DBDBDB"/>
            <w:noWrap/>
            <w:vAlign w:val="center"/>
            <w:hideMark/>
          </w:tcPr>
          <w:p w:rsidR="00BF7982" w:rsidRPr="0062136D" w:rsidRDefault="00BF7982" w:rsidP="00B32F08">
            <w:pPr>
              <w:spacing w:after="0" w:line="240" w:lineRule="auto"/>
              <w:jc w:val="center"/>
              <w:rPr>
                <w:rFonts w:eastAsia="Times New Roman" w:cstheme="minorHAnsi"/>
                <w:b/>
                <w:sz w:val="20"/>
                <w:szCs w:val="20"/>
                <w:lang w:eastAsia="tr-TR"/>
              </w:rPr>
            </w:pPr>
            <w:r w:rsidRPr="0062136D">
              <w:rPr>
                <w:rFonts w:eastAsia="Times New Roman" w:cstheme="minorHAnsi"/>
                <w:b/>
                <w:sz w:val="20"/>
                <w:szCs w:val="20"/>
                <w:lang w:eastAsia="tr-TR"/>
              </w:rPr>
              <w:t>B</w:t>
            </w:r>
            <w:r>
              <w:rPr>
                <w:rFonts w:eastAsia="Times New Roman" w:cstheme="minorHAnsi"/>
                <w:b/>
                <w:sz w:val="20"/>
                <w:szCs w:val="20"/>
                <w:lang w:eastAsia="tr-TR"/>
              </w:rPr>
              <w:t>eton Bordür, Plak, Parke, Kenar ve Sınır Taşlarında D</w:t>
            </w:r>
            <w:r w:rsidRPr="0062136D">
              <w:rPr>
                <w:rFonts w:eastAsia="Times New Roman" w:cstheme="minorHAnsi"/>
                <w:b/>
                <w:sz w:val="20"/>
                <w:szCs w:val="20"/>
                <w:lang w:eastAsia="tr-TR"/>
              </w:rPr>
              <w:t>eneyler</w:t>
            </w:r>
          </w:p>
        </w:tc>
      </w:tr>
      <w:tr w:rsidR="00BF7982" w:rsidRPr="00D1638C" w:rsidTr="00423597">
        <w:trPr>
          <w:trHeight w:val="469"/>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BF7982" w:rsidRPr="0062136D" w:rsidRDefault="00BF7982"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vMerge w:val="restart"/>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(A.2) Parke Numune Alma (3 Adet)</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246,00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423597">
        <w:trPr>
          <w:trHeight w:val="469"/>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Default="00BF7982"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(A.3) Bordür Numune Alma (3 Adet)</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504,00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423597">
        <w:trPr>
          <w:trHeight w:val="469"/>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Default="00BF7982"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(M.1.102) Boyut ve Görünüş (1 Deney Seti) TS 2824 EN 1338,KTŞ,</w:t>
            </w:r>
          </w:p>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TS 436 EN 1340,TS 213-2 EN 13748-2</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1.125,00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423597">
        <w:trPr>
          <w:trHeight w:val="469"/>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Default="00BF7982"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(M.1.103) Basınç, Yarmada-Çekme ve Eğilmede-Çekme Dayanımı ( Kesme - Başlık - Deney ), ( 3 Numune ) TS 2824 EN 1338,TS 213,KTŞ, TS 436 EN 1340</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4.625,00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423597">
        <w:trPr>
          <w:trHeight w:val="469"/>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Default="00BF7982"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(M.1.104) Basınç, Yarmada-Çekme ve Eğilmede-Çekme Dayanımı  </w:t>
            </w:r>
          </w:p>
          <w:p w:rsidR="00BF7982" w:rsidRPr="007C61DC" w:rsidRDefault="00BF7982" w:rsidP="0020759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 (Orijinal 3 Numune) TS 2824 EN 1338, TS 213, KTŞ, TS 436 EN 1340</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1.527,50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423597">
        <w:trPr>
          <w:trHeight w:val="469"/>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Default="00BF7982"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20759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(M.1.105) Basınç, Yarmada-Çekme ve Eğilmede-Çekme Dayanımı ( Kesilmiş 3 Numune )TS 2824 EN 1338,</w:t>
            </w:r>
            <w:r>
              <w:rPr>
                <w:rFonts w:eastAsia="Times New Roman" w:cstheme="minorHAnsi"/>
                <w:sz w:val="20"/>
                <w:szCs w:val="20"/>
                <w:lang w:eastAsia="tr-TR"/>
              </w:rPr>
              <w:t xml:space="preserve"> </w:t>
            </w:r>
            <w:r w:rsidRPr="007C61DC">
              <w:rPr>
                <w:rFonts w:eastAsia="Times New Roman" w:cstheme="minorHAnsi"/>
                <w:sz w:val="20"/>
                <w:szCs w:val="20"/>
                <w:lang w:eastAsia="tr-TR"/>
              </w:rPr>
              <w:t>KTŞ, TS 436 EN 1340,TS 213-2 EN 13748-2</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1.179,00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423597">
        <w:trPr>
          <w:trHeight w:val="469"/>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Default="00BF7982"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(M.1.106) Beton Bordür Numunesinde Eğilmede - Çekme Dayanımı </w:t>
            </w:r>
          </w:p>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(1 Numune ) (TS 436 EN 1340)</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1.246,00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423597">
        <w:trPr>
          <w:trHeight w:val="435"/>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BF7982" w:rsidRPr="0062136D" w:rsidRDefault="00BF7982" w:rsidP="006F7226">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2081"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6F7226">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(M.1.174) Toplam Su Emmenin Tayini Deneyi (5 Numune) TS 2824 EN 1338, TS 436 EN 1340, TS 213-2 EN 13748-2</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6F7226">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6F7226">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6F7226">
            <w:pPr>
              <w:spacing w:after="0"/>
              <w:jc w:val="center"/>
              <w:rPr>
                <w:rFonts w:cstheme="minorHAnsi"/>
                <w:sz w:val="20"/>
                <w:szCs w:val="20"/>
              </w:rPr>
            </w:pPr>
            <w:r w:rsidRPr="007C61DC">
              <w:rPr>
                <w:rFonts w:cstheme="minorHAnsi"/>
                <w:sz w:val="20"/>
                <w:szCs w:val="20"/>
              </w:rPr>
              <w:t>2.904,00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6F7226">
            <w:pPr>
              <w:spacing w:after="0"/>
              <w:jc w:val="center"/>
              <w:rPr>
                <w:rFonts w:cstheme="minorHAnsi"/>
                <w:sz w:val="20"/>
                <w:szCs w:val="20"/>
              </w:rPr>
            </w:pPr>
          </w:p>
        </w:tc>
      </w:tr>
      <w:tr w:rsidR="00BF7982" w:rsidRPr="00D1638C" w:rsidTr="00BF7982">
        <w:trPr>
          <w:trHeight w:hRule="exact" w:val="513"/>
          <w:jc w:val="center"/>
        </w:trPr>
        <w:tc>
          <w:tcPr>
            <w:tcW w:w="16366" w:type="dxa"/>
            <w:gridSpan w:val="8"/>
            <w:tcBorders>
              <w:top w:val="single" w:sz="2" w:space="0" w:color="auto"/>
              <w:left w:val="single" w:sz="2" w:space="0" w:color="auto"/>
              <w:bottom w:val="single" w:sz="2" w:space="0" w:color="auto"/>
              <w:right w:val="single" w:sz="2" w:space="0" w:color="auto"/>
            </w:tcBorders>
            <w:shd w:val="clear" w:color="auto" w:fill="DBDBDB"/>
            <w:noWrap/>
            <w:vAlign w:val="center"/>
          </w:tcPr>
          <w:p w:rsidR="00BF7982" w:rsidRPr="006467B0" w:rsidRDefault="00BF7982" w:rsidP="006F7226">
            <w:pPr>
              <w:spacing w:after="0"/>
              <w:jc w:val="center"/>
              <w:rPr>
                <w:rFonts w:cstheme="minorHAnsi"/>
                <w:b/>
                <w:sz w:val="20"/>
                <w:szCs w:val="20"/>
              </w:rPr>
            </w:pPr>
            <w:r w:rsidRPr="006467B0">
              <w:rPr>
                <w:rFonts w:cstheme="minorHAnsi"/>
                <w:b/>
                <w:sz w:val="20"/>
                <w:szCs w:val="20"/>
              </w:rPr>
              <w:t>Beton Çelik Çubuk Deneyleri</w:t>
            </w:r>
          </w:p>
        </w:tc>
      </w:tr>
      <w:tr w:rsidR="00BF7982" w:rsidRPr="00D1638C" w:rsidTr="00423597">
        <w:trPr>
          <w:trHeight w:val="652"/>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Pr="0062136D" w:rsidRDefault="00BF7982" w:rsidP="002A3D77">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2081" w:type="dxa"/>
            <w:vMerge w:val="restart"/>
            <w:tcBorders>
              <w:top w:val="single" w:sz="2" w:space="0" w:color="auto"/>
              <w:left w:val="single" w:sz="8"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sz w:val="20"/>
                <w:szCs w:val="20"/>
                <w:lang w:eastAsia="tr-TR"/>
              </w:rPr>
            </w:pPr>
            <w:r w:rsidRPr="0062136D">
              <w:rPr>
                <w:rFonts w:eastAsia="Times New Roman" w:cstheme="minorHAnsi"/>
                <w:color w:val="000000"/>
                <w:sz w:val="20"/>
                <w:szCs w:val="20"/>
                <w:lang w:eastAsia="tr-TR"/>
              </w:rPr>
              <w:t>Ulaştırma ve Altyapı Bakanlığı Karayolları Genel Müdürlüğü Araştırma ve Geliştirme Dairesi Başkanlığı Birim Fiyat Listesi</w:t>
            </w: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2A3D77">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(A.4) Çelik Numune Alma (3 Adet)</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2A3D77">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2A3D77">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2A3D77">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2A3D77">
            <w:pPr>
              <w:spacing w:after="0"/>
              <w:jc w:val="center"/>
              <w:rPr>
                <w:rFonts w:cstheme="minorHAnsi"/>
                <w:sz w:val="20"/>
                <w:szCs w:val="20"/>
              </w:rPr>
            </w:pPr>
            <w:r w:rsidRPr="007C61DC">
              <w:rPr>
                <w:rFonts w:cstheme="minorHAnsi"/>
                <w:sz w:val="20"/>
                <w:szCs w:val="20"/>
              </w:rPr>
              <w:t>246,00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2A3D77">
            <w:pPr>
              <w:spacing w:after="0"/>
              <w:jc w:val="center"/>
              <w:rPr>
                <w:rFonts w:cstheme="minorHAnsi"/>
                <w:sz w:val="20"/>
                <w:szCs w:val="20"/>
              </w:rPr>
            </w:pPr>
          </w:p>
        </w:tc>
      </w:tr>
      <w:tr w:rsidR="00BF7982" w:rsidRPr="00D1638C" w:rsidTr="00423597">
        <w:trPr>
          <w:trHeight w:val="524"/>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Pr="0062136D" w:rsidRDefault="00BF7982" w:rsidP="002A3D77">
            <w:pPr>
              <w:spacing w:after="0" w:line="240" w:lineRule="auto"/>
              <w:jc w:val="center"/>
              <w:rPr>
                <w:rFonts w:eastAsia="Times New Roman" w:cstheme="minorHAnsi"/>
                <w:sz w:val="20"/>
                <w:szCs w:val="20"/>
                <w:lang w:eastAsia="tr-TR"/>
              </w:rPr>
            </w:pPr>
          </w:p>
        </w:tc>
        <w:tc>
          <w:tcPr>
            <w:tcW w:w="2081" w:type="dxa"/>
            <w:vMerge/>
            <w:tcBorders>
              <w:left w:val="single" w:sz="8"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2A3D77">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(M.4.2)Birim Ağırlık, Anma Çapı (3 Numune) TS 708 (Set)</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7C61DC" w:rsidRDefault="00BF7982" w:rsidP="002A3D77">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7C61DC" w:rsidRDefault="00CE63C8" w:rsidP="002A3D77">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7C61DC" w:rsidRDefault="00BF7982" w:rsidP="002A3D77">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7C61DC" w:rsidRDefault="00BF7982" w:rsidP="002A3D77">
            <w:pPr>
              <w:spacing w:after="0"/>
              <w:jc w:val="center"/>
              <w:rPr>
                <w:rFonts w:cstheme="minorHAnsi"/>
                <w:sz w:val="20"/>
                <w:szCs w:val="20"/>
              </w:rPr>
            </w:pPr>
            <w:r w:rsidRPr="007C61DC">
              <w:rPr>
                <w:rFonts w:cstheme="minorHAnsi"/>
                <w:sz w:val="20"/>
                <w:szCs w:val="20"/>
              </w:rPr>
              <w:t>627,50</w:t>
            </w:r>
          </w:p>
        </w:tc>
        <w:tc>
          <w:tcPr>
            <w:tcW w:w="1455" w:type="dxa"/>
            <w:tcBorders>
              <w:top w:val="single" w:sz="2" w:space="0" w:color="auto"/>
              <w:left w:val="single" w:sz="8" w:space="0" w:color="auto"/>
              <w:bottom w:val="single" w:sz="2" w:space="0" w:color="auto"/>
              <w:right w:val="single" w:sz="2" w:space="0" w:color="auto"/>
            </w:tcBorders>
          </w:tcPr>
          <w:p w:rsidR="00BF7982" w:rsidRPr="007C61DC" w:rsidRDefault="00BF7982" w:rsidP="002A3D77">
            <w:pPr>
              <w:spacing w:after="0"/>
              <w:jc w:val="center"/>
              <w:rPr>
                <w:rFonts w:cstheme="minorHAnsi"/>
                <w:sz w:val="20"/>
                <w:szCs w:val="20"/>
              </w:rPr>
            </w:pPr>
          </w:p>
        </w:tc>
      </w:tr>
      <w:tr w:rsidR="00BF7982" w:rsidRPr="00D1638C" w:rsidTr="00423597">
        <w:trPr>
          <w:trHeight w:val="328"/>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Pr="0062136D" w:rsidRDefault="00BF7982" w:rsidP="002A3D77">
            <w:pPr>
              <w:spacing w:after="0" w:line="240" w:lineRule="auto"/>
              <w:jc w:val="center"/>
              <w:rPr>
                <w:rFonts w:eastAsia="Times New Roman" w:cstheme="minorHAnsi"/>
                <w:sz w:val="20"/>
                <w:szCs w:val="20"/>
                <w:lang w:eastAsia="tr-TR"/>
              </w:rPr>
            </w:pPr>
          </w:p>
        </w:tc>
        <w:tc>
          <w:tcPr>
            <w:tcW w:w="2081" w:type="dxa"/>
            <w:vMerge/>
            <w:tcBorders>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(M.4.3) Çekme Dayanımı,</w:t>
            </w:r>
            <w:r>
              <w:rPr>
                <w:rFonts w:eastAsia="Times New Roman" w:cstheme="minorHAnsi"/>
                <w:color w:val="000000"/>
                <w:sz w:val="20"/>
                <w:szCs w:val="20"/>
                <w:lang w:eastAsia="tr-TR"/>
              </w:rPr>
              <w:t xml:space="preserve"> </w:t>
            </w:r>
            <w:r w:rsidRPr="0062136D">
              <w:rPr>
                <w:rFonts w:eastAsia="Times New Roman" w:cstheme="minorHAnsi"/>
                <w:color w:val="000000"/>
                <w:sz w:val="20"/>
                <w:szCs w:val="20"/>
                <w:lang w:eastAsia="tr-TR"/>
              </w:rPr>
              <w:t xml:space="preserve">Kopma Uzaması (3 Numune)  </w:t>
            </w:r>
          </w:p>
          <w:p w:rsidR="00BF7982" w:rsidRPr="0062136D" w:rsidRDefault="00BF7982" w:rsidP="002A3D77">
            <w:pPr>
              <w:spacing w:after="0" w:line="240" w:lineRule="auto"/>
              <w:jc w:val="center"/>
              <w:rPr>
                <w:rFonts w:eastAsia="Times New Roman" w:cstheme="minorHAnsi"/>
                <w:color w:val="000000"/>
                <w:sz w:val="20"/>
                <w:szCs w:val="20"/>
                <w:lang w:eastAsia="tr-TR"/>
              </w:rPr>
            </w:pPr>
            <w:r w:rsidRPr="004048A2">
              <w:rPr>
                <w:rFonts w:eastAsia="Times New Roman" w:cstheme="minorHAnsi"/>
                <w:color w:val="000000"/>
                <w:sz w:val="20"/>
                <w:szCs w:val="20"/>
                <w:lang w:eastAsia="tr-TR"/>
              </w:rPr>
              <w:t>(TS EN ISO 6892-1,TS 708)</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62136D" w:rsidRDefault="00CE63C8" w:rsidP="002A3D77">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03.1.2.06.02</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5F0028" w:rsidRDefault="00BF7982" w:rsidP="002A3D77">
            <w:pPr>
              <w:spacing w:after="0"/>
              <w:jc w:val="center"/>
              <w:rPr>
                <w:rFonts w:cstheme="minorHAnsi"/>
                <w:sz w:val="20"/>
                <w:szCs w:val="20"/>
              </w:rPr>
            </w:pPr>
            <w:r>
              <w:rPr>
                <w:rFonts w:cstheme="minorHAnsi"/>
                <w:sz w:val="20"/>
                <w:szCs w:val="20"/>
              </w:rPr>
              <w:t>3.837,50</w:t>
            </w:r>
          </w:p>
        </w:tc>
        <w:tc>
          <w:tcPr>
            <w:tcW w:w="1455" w:type="dxa"/>
            <w:tcBorders>
              <w:top w:val="single" w:sz="2" w:space="0" w:color="auto"/>
              <w:left w:val="single" w:sz="8" w:space="0" w:color="auto"/>
              <w:bottom w:val="single" w:sz="2" w:space="0" w:color="auto"/>
              <w:right w:val="single" w:sz="2" w:space="0" w:color="auto"/>
            </w:tcBorders>
          </w:tcPr>
          <w:p w:rsidR="00BF7982" w:rsidRDefault="00BF7982" w:rsidP="002A3D77">
            <w:pPr>
              <w:spacing w:after="0"/>
              <w:jc w:val="center"/>
              <w:rPr>
                <w:rFonts w:cstheme="minorHAnsi"/>
                <w:sz w:val="20"/>
                <w:szCs w:val="20"/>
              </w:rPr>
            </w:pPr>
          </w:p>
        </w:tc>
      </w:tr>
      <w:tr w:rsidR="00BF7982" w:rsidRPr="00F21F4F" w:rsidTr="00BF7982">
        <w:trPr>
          <w:trHeight w:hRule="exact" w:val="622"/>
          <w:jc w:val="center"/>
        </w:trPr>
        <w:tc>
          <w:tcPr>
            <w:tcW w:w="16366" w:type="dxa"/>
            <w:gridSpan w:val="8"/>
            <w:tcBorders>
              <w:top w:val="single" w:sz="2" w:space="0" w:color="auto"/>
              <w:left w:val="single" w:sz="2" w:space="0" w:color="auto"/>
              <w:bottom w:val="single" w:sz="2" w:space="0" w:color="auto"/>
              <w:right w:val="single" w:sz="2" w:space="0" w:color="auto"/>
            </w:tcBorders>
            <w:shd w:val="clear" w:color="auto" w:fill="DBDBDB"/>
            <w:noWrap/>
            <w:vAlign w:val="center"/>
          </w:tcPr>
          <w:p w:rsidR="00BF7982" w:rsidRPr="0062136D" w:rsidRDefault="00BF7982" w:rsidP="002A3D77">
            <w:pPr>
              <w:spacing w:after="0" w:line="240" w:lineRule="auto"/>
              <w:jc w:val="center"/>
              <w:rPr>
                <w:rFonts w:eastAsia="Times New Roman" w:cstheme="minorHAnsi"/>
                <w:b/>
                <w:sz w:val="20"/>
                <w:szCs w:val="20"/>
                <w:lang w:eastAsia="tr-TR"/>
              </w:rPr>
            </w:pPr>
            <w:r w:rsidRPr="0062136D">
              <w:rPr>
                <w:rFonts w:eastAsia="Times New Roman" w:cstheme="minorHAnsi"/>
                <w:b/>
                <w:sz w:val="20"/>
                <w:szCs w:val="20"/>
                <w:lang w:eastAsia="tr-TR"/>
              </w:rPr>
              <w:t>İnşaat Malzemeleri Satış Bedelleri</w:t>
            </w:r>
          </w:p>
        </w:tc>
      </w:tr>
      <w:tr w:rsidR="00BF7982" w:rsidRPr="00D1638C" w:rsidTr="00423597">
        <w:trPr>
          <w:trHeight w:hRule="exact" w:val="327"/>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BF7982" w:rsidRPr="0062136D" w:rsidRDefault="00BF7982" w:rsidP="002A3D77">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20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423597" w:rsidRDefault="00BF7982" w:rsidP="002A3D77">
            <w:pPr>
              <w:spacing w:after="0" w:line="240" w:lineRule="auto"/>
              <w:jc w:val="center"/>
              <w:rPr>
                <w:rFonts w:eastAsia="Times New Roman" w:cstheme="minorHAnsi"/>
                <w:color w:val="000000"/>
                <w:sz w:val="18"/>
                <w:szCs w:val="20"/>
                <w:lang w:eastAsia="tr-TR"/>
              </w:rPr>
            </w:pPr>
            <w:r w:rsidRPr="00423597">
              <w:rPr>
                <w:rFonts w:eastAsia="Times New Roman" w:cstheme="minorHAnsi"/>
                <w:color w:val="000000"/>
                <w:sz w:val="18"/>
                <w:szCs w:val="20"/>
                <w:lang w:eastAsia="tr-TR"/>
              </w:rPr>
              <w:t>5216 S.K. 23/</w:t>
            </w:r>
            <w:proofErr w:type="spellStart"/>
            <w:r w:rsidRPr="00423597">
              <w:rPr>
                <w:rFonts w:eastAsia="Times New Roman" w:cstheme="minorHAnsi"/>
                <w:color w:val="000000"/>
                <w:sz w:val="18"/>
                <w:szCs w:val="20"/>
                <w:lang w:eastAsia="tr-TR"/>
              </w:rPr>
              <w:t>l,m</w:t>
            </w:r>
            <w:proofErr w:type="spellEnd"/>
            <w:r w:rsidRPr="00423597">
              <w:rPr>
                <w:rFonts w:eastAsia="Times New Roman" w:cstheme="minorHAnsi"/>
                <w:color w:val="000000"/>
                <w:sz w:val="18"/>
                <w:szCs w:val="20"/>
                <w:lang w:eastAsia="tr-TR"/>
              </w:rPr>
              <w:t xml:space="preserve"> - 2464 S.K. 97. Md.</w:t>
            </w: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Asfalt (Bir Tonundan)</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Ton</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62136D" w:rsidRDefault="00CE63C8" w:rsidP="002A3D77">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62136D" w:rsidRDefault="00BF7982" w:rsidP="002A3D77">
            <w:pPr>
              <w:spacing w:after="0"/>
              <w:jc w:val="center"/>
              <w:rPr>
                <w:rFonts w:cstheme="minorHAnsi"/>
                <w:sz w:val="20"/>
                <w:szCs w:val="20"/>
              </w:rPr>
            </w:pPr>
            <w:r w:rsidRPr="0062136D">
              <w:rPr>
                <w:rFonts w:cstheme="minorHAnsi"/>
                <w:sz w:val="20"/>
                <w:szCs w:val="20"/>
              </w:rPr>
              <w:t>03.1.2.99.13</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5F0028" w:rsidRDefault="00BF7982" w:rsidP="002A3D77">
            <w:pPr>
              <w:spacing w:after="0"/>
              <w:jc w:val="center"/>
              <w:rPr>
                <w:rFonts w:cstheme="minorHAnsi"/>
                <w:sz w:val="20"/>
                <w:szCs w:val="20"/>
              </w:rPr>
            </w:pPr>
            <w:r w:rsidRPr="005F0028">
              <w:rPr>
                <w:rFonts w:cstheme="minorHAnsi"/>
                <w:sz w:val="20"/>
                <w:szCs w:val="20"/>
              </w:rPr>
              <w:t>1.708,33</w:t>
            </w:r>
          </w:p>
        </w:tc>
        <w:tc>
          <w:tcPr>
            <w:tcW w:w="1455" w:type="dxa"/>
            <w:tcBorders>
              <w:top w:val="single" w:sz="2" w:space="0" w:color="auto"/>
              <w:left w:val="single" w:sz="8" w:space="0" w:color="auto"/>
              <w:bottom w:val="single" w:sz="2" w:space="0" w:color="auto"/>
              <w:right w:val="single" w:sz="2" w:space="0" w:color="auto"/>
            </w:tcBorders>
          </w:tcPr>
          <w:p w:rsidR="00BF7982" w:rsidRPr="005F0028" w:rsidRDefault="00BF7982" w:rsidP="002A3D77">
            <w:pPr>
              <w:spacing w:after="0"/>
              <w:jc w:val="center"/>
              <w:rPr>
                <w:rFonts w:cstheme="minorHAnsi"/>
                <w:sz w:val="20"/>
                <w:szCs w:val="20"/>
              </w:rPr>
            </w:pPr>
          </w:p>
        </w:tc>
      </w:tr>
      <w:tr w:rsidR="00BF7982" w:rsidRPr="00D1638C" w:rsidTr="00423597">
        <w:trPr>
          <w:trHeight w:hRule="exact" w:val="327"/>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BF7982" w:rsidRPr="0062136D" w:rsidRDefault="00BF7982" w:rsidP="002A3D77">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20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423597" w:rsidRDefault="00BF7982" w:rsidP="002A3D77">
            <w:pPr>
              <w:spacing w:after="0" w:line="240" w:lineRule="auto"/>
              <w:jc w:val="center"/>
              <w:rPr>
                <w:rFonts w:eastAsia="Times New Roman" w:cstheme="minorHAnsi"/>
                <w:color w:val="000000"/>
                <w:sz w:val="18"/>
                <w:szCs w:val="20"/>
                <w:lang w:eastAsia="tr-TR"/>
              </w:rPr>
            </w:pPr>
            <w:r w:rsidRPr="00423597">
              <w:rPr>
                <w:rFonts w:eastAsia="Times New Roman" w:cstheme="minorHAnsi"/>
                <w:color w:val="000000"/>
                <w:sz w:val="18"/>
                <w:szCs w:val="20"/>
                <w:lang w:eastAsia="tr-TR"/>
              </w:rPr>
              <w:t>5216 S.K. 23/</w:t>
            </w:r>
            <w:proofErr w:type="spellStart"/>
            <w:r w:rsidRPr="00423597">
              <w:rPr>
                <w:rFonts w:eastAsia="Times New Roman" w:cstheme="minorHAnsi"/>
                <w:color w:val="000000"/>
                <w:sz w:val="18"/>
                <w:szCs w:val="20"/>
                <w:lang w:eastAsia="tr-TR"/>
              </w:rPr>
              <w:t>l,m</w:t>
            </w:r>
            <w:proofErr w:type="spellEnd"/>
            <w:r w:rsidRPr="00423597">
              <w:rPr>
                <w:rFonts w:eastAsia="Times New Roman" w:cstheme="minorHAnsi"/>
                <w:color w:val="000000"/>
                <w:sz w:val="18"/>
                <w:szCs w:val="20"/>
                <w:lang w:eastAsia="tr-TR"/>
              </w:rPr>
              <w:t xml:space="preserve"> - 2464 S.K. 97. Md.</w:t>
            </w: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Asfalt ( 8,5 cm kalınlığında olan 1 m</w:t>
            </w:r>
            <w:r w:rsidRPr="005B1CC3">
              <w:rPr>
                <w:rFonts w:eastAsia="Times New Roman" w:cstheme="minorHAnsi"/>
                <w:color w:val="000000"/>
                <w:sz w:val="20"/>
                <w:szCs w:val="20"/>
                <w:vertAlign w:val="superscript"/>
                <w:lang w:eastAsia="tr-TR"/>
              </w:rPr>
              <w:t>2</w:t>
            </w:r>
            <w:r w:rsidRPr="0062136D">
              <w:rPr>
                <w:rFonts w:eastAsia="Times New Roman" w:cstheme="minorHAnsi"/>
                <w:color w:val="000000"/>
                <w:sz w:val="20"/>
                <w:szCs w:val="20"/>
                <w:lang w:eastAsia="tr-TR"/>
              </w:rPr>
              <w:t>'sinden )</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proofErr w:type="gramStart"/>
            <w:r w:rsidRPr="0062136D">
              <w:rPr>
                <w:rFonts w:eastAsia="Times New Roman" w:cstheme="minorHAnsi"/>
                <w:color w:val="000000"/>
                <w:sz w:val="20"/>
                <w:szCs w:val="20"/>
                <w:lang w:eastAsia="tr-TR"/>
              </w:rPr>
              <w:t>m</w:t>
            </w:r>
            <w:proofErr w:type="gramEnd"/>
            <w:r w:rsidRPr="0062136D">
              <w:rPr>
                <w:rFonts w:eastAsia="Times New Roman" w:cstheme="minorHAnsi"/>
                <w:color w:val="000000"/>
                <w:sz w:val="20"/>
                <w:szCs w:val="20"/>
                <w:lang w:eastAsia="tr-TR"/>
              </w:rPr>
              <w:t>²</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62136D" w:rsidRDefault="00CE63C8" w:rsidP="002A3D77">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62136D" w:rsidRDefault="00BF7982" w:rsidP="002A3D77">
            <w:pPr>
              <w:spacing w:after="0"/>
              <w:jc w:val="center"/>
              <w:rPr>
                <w:rFonts w:cstheme="minorHAnsi"/>
                <w:sz w:val="20"/>
                <w:szCs w:val="20"/>
              </w:rPr>
            </w:pPr>
            <w:r w:rsidRPr="0062136D">
              <w:rPr>
                <w:rFonts w:cstheme="minorHAnsi"/>
                <w:sz w:val="20"/>
                <w:szCs w:val="20"/>
              </w:rPr>
              <w:t>03.1.2.99.13</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5F0028" w:rsidRDefault="00BF7982" w:rsidP="002A3D77">
            <w:pPr>
              <w:spacing w:after="0"/>
              <w:jc w:val="center"/>
              <w:rPr>
                <w:rFonts w:cstheme="minorHAnsi"/>
                <w:sz w:val="20"/>
                <w:szCs w:val="20"/>
              </w:rPr>
            </w:pPr>
            <w:r w:rsidRPr="005F0028">
              <w:rPr>
                <w:rFonts w:cstheme="minorHAnsi"/>
                <w:sz w:val="20"/>
                <w:szCs w:val="20"/>
              </w:rPr>
              <w:t>890,00</w:t>
            </w:r>
          </w:p>
        </w:tc>
        <w:tc>
          <w:tcPr>
            <w:tcW w:w="1455" w:type="dxa"/>
            <w:tcBorders>
              <w:top w:val="single" w:sz="2" w:space="0" w:color="auto"/>
              <w:left w:val="single" w:sz="8" w:space="0" w:color="auto"/>
              <w:bottom w:val="single" w:sz="2" w:space="0" w:color="auto"/>
              <w:right w:val="single" w:sz="2" w:space="0" w:color="auto"/>
            </w:tcBorders>
          </w:tcPr>
          <w:p w:rsidR="00BF7982" w:rsidRPr="005F0028" w:rsidRDefault="00BF7982" w:rsidP="002A3D77">
            <w:pPr>
              <w:spacing w:after="0"/>
              <w:jc w:val="center"/>
              <w:rPr>
                <w:rFonts w:cstheme="minorHAnsi"/>
                <w:sz w:val="20"/>
                <w:szCs w:val="20"/>
              </w:rPr>
            </w:pPr>
          </w:p>
        </w:tc>
      </w:tr>
      <w:tr w:rsidR="00BF7982" w:rsidTr="00423597">
        <w:trPr>
          <w:trHeight w:hRule="exact" w:val="327"/>
          <w:jc w:val="center"/>
        </w:trPr>
        <w:tc>
          <w:tcPr>
            <w:tcW w:w="1177"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BF7982" w:rsidRPr="0062136D" w:rsidRDefault="00BF7982" w:rsidP="002A3D77">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20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423597" w:rsidRDefault="00BF7982" w:rsidP="002A3D77">
            <w:pPr>
              <w:spacing w:after="0" w:line="240" w:lineRule="auto"/>
              <w:jc w:val="center"/>
              <w:rPr>
                <w:rFonts w:eastAsia="Times New Roman" w:cstheme="minorHAnsi"/>
                <w:color w:val="000000"/>
                <w:sz w:val="18"/>
                <w:szCs w:val="20"/>
                <w:lang w:eastAsia="tr-TR"/>
              </w:rPr>
            </w:pPr>
            <w:r w:rsidRPr="00423597">
              <w:rPr>
                <w:rFonts w:eastAsia="Times New Roman" w:cstheme="minorHAnsi"/>
                <w:color w:val="000000"/>
                <w:sz w:val="18"/>
                <w:szCs w:val="20"/>
                <w:lang w:eastAsia="tr-TR"/>
              </w:rPr>
              <w:t>5216 S.K. 23/</w:t>
            </w:r>
            <w:proofErr w:type="spellStart"/>
            <w:r w:rsidRPr="00423597">
              <w:rPr>
                <w:rFonts w:eastAsia="Times New Roman" w:cstheme="minorHAnsi"/>
                <w:color w:val="000000"/>
                <w:sz w:val="18"/>
                <w:szCs w:val="20"/>
                <w:lang w:eastAsia="tr-TR"/>
              </w:rPr>
              <w:t>l,m</w:t>
            </w:r>
            <w:proofErr w:type="spellEnd"/>
            <w:r w:rsidRPr="00423597">
              <w:rPr>
                <w:rFonts w:eastAsia="Times New Roman" w:cstheme="minorHAnsi"/>
                <w:color w:val="000000"/>
                <w:sz w:val="18"/>
                <w:szCs w:val="20"/>
                <w:lang w:eastAsia="tr-TR"/>
              </w:rPr>
              <w:t xml:space="preserve"> - 2464 S.K. 97. Md.</w:t>
            </w:r>
          </w:p>
        </w:tc>
        <w:tc>
          <w:tcPr>
            <w:tcW w:w="6681"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Torba Asfalt ( 30 kg )</w:t>
            </w:r>
          </w:p>
        </w:tc>
        <w:tc>
          <w:tcPr>
            <w:tcW w:w="1043" w:type="dxa"/>
            <w:tcBorders>
              <w:top w:val="single" w:sz="2" w:space="0" w:color="auto"/>
              <w:left w:val="single" w:sz="8" w:space="0" w:color="auto"/>
              <w:bottom w:val="single" w:sz="2" w:space="0" w:color="auto"/>
              <w:right w:val="single" w:sz="8" w:space="0" w:color="auto"/>
            </w:tcBorders>
            <w:shd w:val="clear" w:color="000000" w:fill="FFFFFF"/>
            <w:vAlign w:val="center"/>
          </w:tcPr>
          <w:p w:rsidR="00BF7982" w:rsidRPr="0062136D" w:rsidRDefault="00BF7982" w:rsidP="002A3D77">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Adet</w:t>
            </w:r>
          </w:p>
        </w:tc>
        <w:tc>
          <w:tcPr>
            <w:tcW w:w="1043"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BF7982" w:rsidRPr="0062136D" w:rsidRDefault="00CE63C8" w:rsidP="002A3D77">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435" w:type="dxa"/>
            <w:tcBorders>
              <w:top w:val="single" w:sz="2" w:space="0" w:color="auto"/>
              <w:left w:val="single" w:sz="8" w:space="0" w:color="auto"/>
              <w:bottom w:val="single" w:sz="2" w:space="0" w:color="auto"/>
              <w:right w:val="single" w:sz="8" w:space="0" w:color="auto"/>
            </w:tcBorders>
            <w:shd w:val="clear" w:color="auto" w:fill="auto"/>
            <w:noWrap/>
            <w:vAlign w:val="center"/>
          </w:tcPr>
          <w:p w:rsidR="00BF7982" w:rsidRPr="0062136D" w:rsidRDefault="00BF7982" w:rsidP="002A3D77">
            <w:pPr>
              <w:spacing w:after="0"/>
              <w:jc w:val="center"/>
              <w:rPr>
                <w:rFonts w:cstheme="minorHAnsi"/>
                <w:sz w:val="20"/>
                <w:szCs w:val="20"/>
              </w:rPr>
            </w:pPr>
            <w:r w:rsidRPr="0062136D">
              <w:rPr>
                <w:rFonts w:cstheme="minorHAnsi"/>
                <w:sz w:val="20"/>
                <w:szCs w:val="20"/>
              </w:rPr>
              <w:t>03.1.2.99.13</w:t>
            </w:r>
          </w:p>
        </w:tc>
        <w:tc>
          <w:tcPr>
            <w:tcW w:w="1451" w:type="dxa"/>
            <w:tcBorders>
              <w:top w:val="single" w:sz="2" w:space="0" w:color="auto"/>
              <w:left w:val="single" w:sz="8" w:space="0" w:color="auto"/>
              <w:bottom w:val="single" w:sz="2" w:space="0" w:color="auto"/>
              <w:right w:val="single" w:sz="2" w:space="0" w:color="auto"/>
            </w:tcBorders>
            <w:vAlign w:val="center"/>
          </w:tcPr>
          <w:p w:rsidR="00BF7982" w:rsidRPr="005F0028" w:rsidRDefault="00BF7982" w:rsidP="002A3D77">
            <w:pPr>
              <w:spacing w:after="0"/>
              <w:jc w:val="center"/>
              <w:rPr>
                <w:rFonts w:cstheme="minorHAnsi"/>
                <w:sz w:val="20"/>
                <w:szCs w:val="20"/>
              </w:rPr>
            </w:pPr>
            <w:r w:rsidRPr="005F0028">
              <w:rPr>
                <w:rFonts w:cstheme="minorHAnsi"/>
                <w:sz w:val="20"/>
                <w:szCs w:val="20"/>
              </w:rPr>
              <w:t>255,83</w:t>
            </w:r>
          </w:p>
        </w:tc>
        <w:tc>
          <w:tcPr>
            <w:tcW w:w="1455" w:type="dxa"/>
            <w:tcBorders>
              <w:top w:val="single" w:sz="2" w:space="0" w:color="auto"/>
              <w:left w:val="single" w:sz="8" w:space="0" w:color="auto"/>
              <w:bottom w:val="single" w:sz="2" w:space="0" w:color="auto"/>
              <w:right w:val="single" w:sz="2" w:space="0" w:color="auto"/>
            </w:tcBorders>
          </w:tcPr>
          <w:p w:rsidR="00BF7982" w:rsidRPr="005F0028" w:rsidRDefault="00BF7982" w:rsidP="002A3D77">
            <w:pPr>
              <w:spacing w:after="0"/>
              <w:jc w:val="center"/>
              <w:rPr>
                <w:rFonts w:cstheme="minorHAnsi"/>
                <w:sz w:val="20"/>
                <w:szCs w:val="20"/>
              </w:rPr>
            </w:pPr>
          </w:p>
        </w:tc>
      </w:tr>
      <w:tr w:rsidR="00BF7982" w:rsidRPr="005A00F8" w:rsidTr="00BF7982">
        <w:trPr>
          <w:trHeight w:hRule="exact" w:val="327"/>
          <w:jc w:val="center"/>
        </w:trPr>
        <w:tc>
          <w:tcPr>
            <w:tcW w:w="16366" w:type="dxa"/>
            <w:gridSpan w:val="8"/>
            <w:tcBorders>
              <w:top w:val="single" w:sz="2" w:space="0" w:color="auto"/>
              <w:left w:val="single" w:sz="2" w:space="0" w:color="auto"/>
              <w:bottom w:val="single" w:sz="2" w:space="0" w:color="auto"/>
              <w:right w:val="single" w:sz="2" w:space="0" w:color="auto"/>
            </w:tcBorders>
            <w:shd w:val="clear" w:color="000000" w:fill="FFFFFF"/>
            <w:noWrap/>
            <w:vAlign w:val="center"/>
          </w:tcPr>
          <w:p w:rsidR="00BF7982" w:rsidRPr="0062136D" w:rsidRDefault="00BF7982" w:rsidP="002A3D77">
            <w:pPr>
              <w:spacing w:after="0" w:line="240" w:lineRule="auto"/>
              <w:rPr>
                <w:rFonts w:eastAsia="Times New Roman" w:cstheme="minorHAnsi"/>
                <w:b/>
                <w:sz w:val="20"/>
                <w:szCs w:val="20"/>
                <w:lang w:eastAsia="tr-TR"/>
              </w:rPr>
            </w:pPr>
            <w:r w:rsidRPr="0062136D">
              <w:rPr>
                <w:rFonts w:eastAsia="Times New Roman" w:cstheme="minorHAnsi"/>
                <w:b/>
                <w:sz w:val="20"/>
                <w:szCs w:val="20"/>
                <w:lang w:eastAsia="tr-TR"/>
              </w:rPr>
              <w:t xml:space="preserve">Not: </w:t>
            </w:r>
            <w:r w:rsidRPr="0062136D">
              <w:rPr>
                <w:rFonts w:eastAsia="Times New Roman" w:cstheme="minorHAnsi"/>
                <w:sz w:val="20"/>
                <w:szCs w:val="20"/>
                <w:lang w:eastAsia="tr-TR"/>
              </w:rPr>
              <w:t xml:space="preserve">Nakliye ücrete </w:t>
            </w:r>
            <w:proofErr w:type="gramStart"/>
            <w:r w:rsidRPr="0062136D">
              <w:rPr>
                <w:rFonts w:eastAsia="Times New Roman" w:cstheme="minorHAnsi"/>
                <w:sz w:val="20"/>
                <w:szCs w:val="20"/>
                <w:lang w:eastAsia="tr-TR"/>
              </w:rPr>
              <w:t>dahil</w:t>
            </w:r>
            <w:proofErr w:type="gramEnd"/>
            <w:r w:rsidRPr="0062136D">
              <w:rPr>
                <w:rFonts w:eastAsia="Times New Roman" w:cstheme="minorHAnsi"/>
                <w:sz w:val="20"/>
                <w:szCs w:val="20"/>
                <w:lang w:eastAsia="tr-TR"/>
              </w:rPr>
              <w:t xml:space="preserve"> değildir.</w:t>
            </w:r>
          </w:p>
        </w:tc>
      </w:tr>
    </w:tbl>
    <w:p w:rsidR="00CE34AC" w:rsidRDefault="00CE34AC" w:rsidP="00137CA0">
      <w:pPr>
        <w:spacing w:after="120"/>
        <w:jc w:val="center"/>
        <w:rPr>
          <w:b/>
          <w:sz w:val="28"/>
        </w:rPr>
      </w:pPr>
      <w:r w:rsidRPr="00264506">
        <w:rPr>
          <w:b/>
          <w:sz w:val="28"/>
        </w:rPr>
        <w:lastRenderedPageBreak/>
        <w:t>FEN İŞLERİ DAİRESİ BAŞKANLIĞI</w:t>
      </w:r>
    </w:p>
    <w:tbl>
      <w:tblPr>
        <w:tblW w:w="16579"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94"/>
        <w:gridCol w:w="1989"/>
        <w:gridCol w:w="6897"/>
        <w:gridCol w:w="1061"/>
        <w:gridCol w:w="1061"/>
        <w:gridCol w:w="1458"/>
        <w:gridCol w:w="1461"/>
        <w:gridCol w:w="1458"/>
      </w:tblGrid>
      <w:tr w:rsidR="00BC503B" w:rsidRPr="00307E81" w:rsidTr="00BC503B">
        <w:trPr>
          <w:trHeight w:val="1152"/>
          <w:jc w:val="center"/>
        </w:trPr>
        <w:tc>
          <w:tcPr>
            <w:tcW w:w="1194" w:type="dxa"/>
            <w:shd w:val="clear" w:color="auto" w:fill="871717"/>
            <w:vAlign w:val="center"/>
            <w:hideMark/>
          </w:tcPr>
          <w:p w:rsidR="00BC503B" w:rsidRPr="00B9650A" w:rsidRDefault="00BC503B" w:rsidP="00BC503B">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 xml:space="preserve">Gelirin Türü </w:t>
            </w:r>
            <w:r w:rsidRPr="00B9650A">
              <w:rPr>
                <w:rFonts w:eastAsia="Times New Roman" w:cstheme="minorHAnsi"/>
                <w:b/>
                <w:bCs/>
                <w:color w:val="FFFFFF"/>
                <w:sz w:val="20"/>
                <w:szCs w:val="20"/>
                <w:lang w:eastAsia="tr-TR"/>
              </w:rPr>
              <w:br/>
              <w:t>(Vergi, resim, harç, ücret)</w:t>
            </w:r>
          </w:p>
        </w:tc>
        <w:tc>
          <w:tcPr>
            <w:tcW w:w="1989" w:type="dxa"/>
            <w:shd w:val="clear" w:color="auto" w:fill="871717"/>
            <w:vAlign w:val="center"/>
            <w:hideMark/>
          </w:tcPr>
          <w:p w:rsidR="00BC503B" w:rsidRPr="00B9650A" w:rsidRDefault="00BC503B" w:rsidP="00BC503B">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Gelirin Dayanağı</w:t>
            </w:r>
          </w:p>
        </w:tc>
        <w:tc>
          <w:tcPr>
            <w:tcW w:w="6897" w:type="dxa"/>
            <w:shd w:val="clear" w:color="auto" w:fill="871717"/>
            <w:vAlign w:val="center"/>
            <w:hideMark/>
          </w:tcPr>
          <w:p w:rsidR="00BC503B" w:rsidRPr="00B9650A" w:rsidRDefault="00BC503B" w:rsidP="00BC503B">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Gelirin Adı</w:t>
            </w:r>
          </w:p>
        </w:tc>
        <w:tc>
          <w:tcPr>
            <w:tcW w:w="1061" w:type="dxa"/>
            <w:shd w:val="clear" w:color="auto" w:fill="871717"/>
            <w:vAlign w:val="center"/>
            <w:hideMark/>
          </w:tcPr>
          <w:p w:rsidR="00BC503B" w:rsidRPr="00B9650A" w:rsidRDefault="00BC503B" w:rsidP="00BC503B">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Birimi</w:t>
            </w:r>
            <w:r w:rsidRPr="00B9650A">
              <w:rPr>
                <w:rFonts w:eastAsia="Times New Roman" w:cstheme="minorHAnsi"/>
                <w:b/>
                <w:bCs/>
                <w:color w:val="FFFFFF"/>
                <w:sz w:val="20"/>
                <w:szCs w:val="20"/>
                <w:lang w:eastAsia="tr-TR"/>
              </w:rPr>
              <w:br/>
              <w:t>(Adet, saat, m², m</w:t>
            </w:r>
            <w:r w:rsidRPr="00B9650A">
              <w:rPr>
                <w:rFonts w:eastAsia="Times New Roman" w:cstheme="minorHAnsi"/>
                <w:b/>
                <w:bCs/>
                <w:color w:val="FFFFFF"/>
                <w:sz w:val="20"/>
                <w:szCs w:val="20"/>
                <w:vertAlign w:val="superscript"/>
                <w:lang w:eastAsia="tr-TR"/>
              </w:rPr>
              <w:t>3</w:t>
            </w:r>
            <w:r w:rsidRPr="00B9650A">
              <w:rPr>
                <w:rFonts w:eastAsia="Times New Roman" w:cstheme="minorHAnsi"/>
                <w:b/>
                <w:bCs/>
                <w:color w:val="FFFFFF"/>
                <w:sz w:val="20"/>
                <w:szCs w:val="20"/>
                <w:lang w:eastAsia="tr-TR"/>
              </w:rPr>
              <w:t>, ton, gün vb.)</w:t>
            </w:r>
          </w:p>
        </w:tc>
        <w:tc>
          <w:tcPr>
            <w:tcW w:w="1061" w:type="dxa"/>
            <w:shd w:val="clear" w:color="auto" w:fill="871717"/>
            <w:vAlign w:val="center"/>
            <w:hideMark/>
          </w:tcPr>
          <w:p w:rsidR="00BC503B" w:rsidRPr="00B9650A" w:rsidRDefault="00BC503B" w:rsidP="00BC503B">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 xml:space="preserve">KDV Oranı </w:t>
            </w:r>
          </w:p>
        </w:tc>
        <w:tc>
          <w:tcPr>
            <w:tcW w:w="1458" w:type="dxa"/>
            <w:shd w:val="clear" w:color="auto" w:fill="871717"/>
            <w:vAlign w:val="center"/>
            <w:hideMark/>
          </w:tcPr>
          <w:p w:rsidR="00BC503B" w:rsidRPr="00B9650A" w:rsidRDefault="00BC503B" w:rsidP="00BC503B">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Bütçe Gelir K</w:t>
            </w:r>
            <w:r>
              <w:rPr>
                <w:rFonts w:eastAsia="Times New Roman" w:cstheme="minorHAnsi"/>
                <w:b/>
                <w:bCs/>
                <w:color w:val="FFFFFF"/>
                <w:sz w:val="20"/>
                <w:szCs w:val="20"/>
                <w:lang w:eastAsia="tr-TR"/>
              </w:rPr>
              <w:t>o</w:t>
            </w:r>
            <w:r w:rsidRPr="00B9650A">
              <w:rPr>
                <w:rFonts w:eastAsia="Times New Roman" w:cstheme="minorHAnsi"/>
                <w:b/>
                <w:bCs/>
                <w:color w:val="FFFFFF"/>
                <w:sz w:val="20"/>
                <w:szCs w:val="20"/>
                <w:lang w:eastAsia="tr-TR"/>
              </w:rPr>
              <w:t>du</w:t>
            </w:r>
          </w:p>
        </w:tc>
        <w:tc>
          <w:tcPr>
            <w:tcW w:w="1461" w:type="dxa"/>
            <w:shd w:val="clear" w:color="auto" w:fill="871717"/>
            <w:vAlign w:val="center"/>
          </w:tcPr>
          <w:p w:rsidR="00BC503B" w:rsidRPr="000C6851" w:rsidRDefault="00BC503B" w:rsidP="00BC503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8" w:type="dxa"/>
            <w:shd w:val="clear" w:color="auto" w:fill="871717"/>
            <w:vAlign w:val="center"/>
          </w:tcPr>
          <w:p w:rsidR="00BC503B" w:rsidRPr="000C6851" w:rsidRDefault="00BC503B" w:rsidP="00BC503B">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BC503B" w:rsidRPr="00307E81" w:rsidTr="00974641">
        <w:trPr>
          <w:trHeight w:hRule="exact" w:val="436"/>
          <w:jc w:val="center"/>
        </w:trPr>
        <w:tc>
          <w:tcPr>
            <w:tcW w:w="16579" w:type="dxa"/>
            <w:gridSpan w:val="8"/>
            <w:shd w:val="clear" w:color="auto" w:fill="DBDBDB"/>
            <w:vAlign w:val="center"/>
            <w:hideMark/>
          </w:tcPr>
          <w:p w:rsidR="00BC503B" w:rsidRPr="00B9650A" w:rsidRDefault="00BC503B" w:rsidP="00B32F08">
            <w:pPr>
              <w:spacing w:after="0" w:line="240" w:lineRule="auto"/>
              <w:jc w:val="center"/>
              <w:rPr>
                <w:rFonts w:eastAsia="Times New Roman" w:cstheme="minorHAnsi"/>
                <w:b/>
                <w:sz w:val="20"/>
                <w:szCs w:val="20"/>
                <w:lang w:eastAsia="tr-TR"/>
              </w:rPr>
            </w:pPr>
            <w:r w:rsidRPr="00B9650A">
              <w:rPr>
                <w:rFonts w:eastAsia="Times New Roman" w:cstheme="minorHAnsi"/>
                <w:b/>
                <w:sz w:val="20"/>
                <w:szCs w:val="20"/>
                <w:lang w:eastAsia="tr-TR"/>
              </w:rPr>
              <w:t>2464 Sayılı Kanun Dışında Kalan Raporlardan Alınacak Ücret</w:t>
            </w:r>
          </w:p>
        </w:tc>
      </w:tr>
      <w:tr w:rsidR="00BC503B" w:rsidRPr="00307E81" w:rsidTr="00BC503B">
        <w:trPr>
          <w:trHeight w:hRule="exact" w:val="856"/>
          <w:jc w:val="center"/>
        </w:trPr>
        <w:tc>
          <w:tcPr>
            <w:tcW w:w="1194" w:type="dxa"/>
            <w:shd w:val="clear" w:color="000000" w:fill="FFFFFF"/>
            <w:noWrap/>
            <w:vAlign w:val="center"/>
            <w:hideMark/>
          </w:tcPr>
          <w:p w:rsidR="00BC503B" w:rsidRPr="00F257CF" w:rsidRDefault="00BC503B" w:rsidP="00B32F08">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F257CF" w:rsidRDefault="00BC503B" w:rsidP="00B32F08">
            <w:pPr>
              <w:tabs>
                <w:tab w:val="left" w:pos="390"/>
              </w:tabs>
              <w:spacing w:after="0"/>
              <w:jc w:val="center"/>
              <w:rPr>
                <w:rFonts w:cstheme="minorHAnsi"/>
                <w:sz w:val="20"/>
                <w:szCs w:val="20"/>
              </w:rPr>
            </w:pPr>
            <w:r w:rsidRPr="00F257CF">
              <w:rPr>
                <w:rFonts w:cstheme="minorHAnsi"/>
                <w:sz w:val="20"/>
                <w:szCs w:val="20"/>
              </w:rPr>
              <w:t>2464 SK. 97. Md.</w:t>
            </w:r>
          </w:p>
        </w:tc>
        <w:tc>
          <w:tcPr>
            <w:tcW w:w="6897" w:type="dxa"/>
            <w:shd w:val="clear" w:color="000000" w:fill="FFFFFF"/>
            <w:vAlign w:val="center"/>
          </w:tcPr>
          <w:p w:rsidR="00BC503B" w:rsidRPr="00F257CF" w:rsidRDefault="00BC503B" w:rsidP="00B32F08">
            <w:pPr>
              <w:tabs>
                <w:tab w:val="left" w:pos="390"/>
              </w:tabs>
              <w:spacing w:after="0"/>
              <w:jc w:val="center"/>
              <w:rPr>
                <w:rFonts w:cstheme="minorHAnsi"/>
                <w:sz w:val="20"/>
                <w:szCs w:val="20"/>
              </w:rPr>
            </w:pPr>
            <w:r w:rsidRPr="00F257CF">
              <w:rPr>
                <w:rFonts w:cstheme="minorHAnsi"/>
                <w:sz w:val="20"/>
                <w:szCs w:val="20"/>
              </w:rPr>
              <w:t>2464 Sayılı Kanunda Belirtilenler Dışında Kalan Raporlar İçin Alınacak Ücret</w:t>
            </w:r>
          </w:p>
        </w:tc>
        <w:tc>
          <w:tcPr>
            <w:tcW w:w="1061" w:type="dxa"/>
            <w:shd w:val="clear" w:color="000000" w:fill="FFFFFF"/>
            <w:vAlign w:val="center"/>
          </w:tcPr>
          <w:p w:rsidR="00BC503B" w:rsidRPr="00F257CF" w:rsidRDefault="00BC503B" w:rsidP="00B32F08">
            <w:pPr>
              <w:tabs>
                <w:tab w:val="left" w:pos="390"/>
              </w:tabs>
              <w:spacing w:after="0"/>
              <w:jc w:val="center"/>
              <w:rPr>
                <w:rFonts w:cstheme="minorHAnsi"/>
                <w:sz w:val="20"/>
                <w:szCs w:val="20"/>
              </w:rPr>
            </w:pPr>
            <w:r w:rsidRPr="00F257CF">
              <w:rPr>
                <w:rFonts w:cstheme="minorHAnsi"/>
                <w:sz w:val="20"/>
                <w:szCs w:val="20"/>
              </w:rPr>
              <w:t>Sayfa</w:t>
            </w:r>
          </w:p>
        </w:tc>
        <w:tc>
          <w:tcPr>
            <w:tcW w:w="1061" w:type="dxa"/>
            <w:shd w:val="clear" w:color="000000" w:fill="FFFFFF"/>
            <w:noWrap/>
            <w:vAlign w:val="center"/>
          </w:tcPr>
          <w:p w:rsidR="00BC503B" w:rsidRPr="00F257CF" w:rsidRDefault="00CE63C8" w:rsidP="00B32F08">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hideMark/>
          </w:tcPr>
          <w:p w:rsidR="00BC503B" w:rsidRPr="00B9650A" w:rsidRDefault="00BC503B" w:rsidP="00B32F08">
            <w:pPr>
              <w:tabs>
                <w:tab w:val="left" w:pos="390"/>
              </w:tabs>
              <w:spacing w:after="0"/>
              <w:jc w:val="center"/>
              <w:rPr>
                <w:rFonts w:cstheme="minorHAnsi"/>
                <w:sz w:val="20"/>
                <w:szCs w:val="20"/>
              </w:rPr>
            </w:pPr>
            <w:r w:rsidRPr="00B9650A">
              <w:rPr>
                <w:rFonts w:cstheme="minorHAnsi"/>
                <w:sz w:val="20"/>
                <w:szCs w:val="20"/>
              </w:rPr>
              <w:t>03.1.2.99.15</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200,85</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974641">
        <w:trPr>
          <w:trHeight w:hRule="exact" w:val="436"/>
          <w:jc w:val="center"/>
        </w:trPr>
        <w:tc>
          <w:tcPr>
            <w:tcW w:w="16579" w:type="dxa"/>
            <w:gridSpan w:val="8"/>
            <w:shd w:val="clear" w:color="auto" w:fill="DBDBDB"/>
            <w:noWrap/>
            <w:vAlign w:val="center"/>
          </w:tcPr>
          <w:p w:rsidR="00BC503B" w:rsidRPr="00B9650A" w:rsidRDefault="00BC503B" w:rsidP="00B32F08">
            <w:pPr>
              <w:spacing w:after="0"/>
              <w:jc w:val="center"/>
              <w:rPr>
                <w:rFonts w:cstheme="minorHAnsi"/>
                <w:b/>
                <w:bCs/>
                <w:color w:val="000000"/>
                <w:sz w:val="20"/>
                <w:szCs w:val="20"/>
              </w:rPr>
            </w:pPr>
            <w:r w:rsidRPr="00B9650A">
              <w:rPr>
                <w:rFonts w:cstheme="minorHAnsi"/>
                <w:b/>
                <w:bCs/>
                <w:color w:val="000000"/>
                <w:sz w:val="20"/>
                <w:szCs w:val="20"/>
              </w:rPr>
              <w:t>İş Makinası Kiralama Ücretleri</w:t>
            </w: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Damperli Kamyon (14 tonluk)</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1.590,67</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Damperli Kamyon (9 tonluk)</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1.300,80</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Damperli Kamyon (7 tonluk)</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1.083,24</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Yükleyici (Lastik tekerlekli)</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2.029,25</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Kanal Kazıcı Yükleyici</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1.453,32</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Paletli Ekskavatör (325)</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3.112,54</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Paletli Ekskavatör (330)</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3.341,56</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Paletli Ekskavatör (</w:t>
            </w:r>
            <w:proofErr w:type="spellStart"/>
            <w:r w:rsidRPr="00F257CF">
              <w:rPr>
                <w:rFonts w:cstheme="minorHAnsi"/>
                <w:sz w:val="20"/>
                <w:szCs w:val="20"/>
              </w:rPr>
              <w:t>Kırıcılı</w:t>
            </w:r>
            <w:proofErr w:type="spellEnd"/>
            <w:r w:rsidRPr="00F257CF">
              <w:rPr>
                <w:rFonts w:cstheme="minorHAnsi"/>
                <w:sz w:val="20"/>
                <w:szCs w:val="20"/>
              </w:rPr>
              <w:t>)</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3.505,47</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Greyder</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3.337,65</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Dozer</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4.741,32</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Tır Çekici</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3.051,54</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307E81"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Yükleyici (Paletli)</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2.621,73</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D1638C"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Distribütör</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2.136,12</w:t>
            </w:r>
          </w:p>
        </w:tc>
        <w:tc>
          <w:tcPr>
            <w:tcW w:w="1458" w:type="dxa"/>
          </w:tcPr>
          <w:p w:rsidR="00BC503B" w:rsidRPr="005F0028" w:rsidRDefault="00BC503B" w:rsidP="005F0028">
            <w:pPr>
              <w:tabs>
                <w:tab w:val="left" w:pos="390"/>
              </w:tabs>
              <w:spacing w:after="0"/>
              <w:jc w:val="center"/>
              <w:rPr>
                <w:rFonts w:cstheme="minorHAnsi"/>
                <w:sz w:val="20"/>
                <w:szCs w:val="20"/>
              </w:rPr>
            </w:pPr>
          </w:p>
        </w:tc>
      </w:tr>
      <w:tr w:rsidR="00BC503B" w:rsidRPr="00D1638C" w:rsidTr="00BC503B">
        <w:trPr>
          <w:trHeight w:hRule="exact" w:val="461"/>
          <w:jc w:val="center"/>
        </w:trPr>
        <w:tc>
          <w:tcPr>
            <w:tcW w:w="1194" w:type="dxa"/>
            <w:shd w:val="clear" w:color="000000" w:fill="FFFFFF"/>
            <w:noWrap/>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Ücret</w:t>
            </w:r>
          </w:p>
        </w:tc>
        <w:tc>
          <w:tcPr>
            <w:tcW w:w="1989"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2464 SK. 97. Md.</w:t>
            </w:r>
          </w:p>
        </w:tc>
        <w:tc>
          <w:tcPr>
            <w:tcW w:w="6897" w:type="dxa"/>
            <w:shd w:val="clear" w:color="000000" w:fill="FFFFFF"/>
            <w:vAlign w:val="center"/>
          </w:tcPr>
          <w:p w:rsidR="00BC503B" w:rsidRPr="00F257CF" w:rsidRDefault="00BC503B" w:rsidP="00511D16">
            <w:pPr>
              <w:tabs>
                <w:tab w:val="left" w:pos="390"/>
              </w:tabs>
              <w:spacing w:after="0"/>
              <w:jc w:val="center"/>
              <w:rPr>
                <w:rFonts w:cstheme="minorHAnsi"/>
                <w:sz w:val="20"/>
                <w:szCs w:val="20"/>
              </w:rPr>
            </w:pPr>
            <w:r w:rsidRPr="00F257CF">
              <w:rPr>
                <w:rFonts w:cstheme="minorHAnsi"/>
                <w:sz w:val="20"/>
                <w:szCs w:val="20"/>
              </w:rPr>
              <w:t>Su Tankeri (</w:t>
            </w:r>
            <w:proofErr w:type="spellStart"/>
            <w:r w:rsidRPr="00F257CF">
              <w:rPr>
                <w:rFonts w:cstheme="minorHAnsi"/>
                <w:sz w:val="20"/>
                <w:szCs w:val="20"/>
              </w:rPr>
              <w:t>Arazöz</w:t>
            </w:r>
            <w:proofErr w:type="spellEnd"/>
            <w:r w:rsidRPr="00F257CF">
              <w:rPr>
                <w:rFonts w:cstheme="minorHAnsi"/>
                <w:sz w:val="20"/>
                <w:szCs w:val="20"/>
              </w:rPr>
              <w:t>)</w:t>
            </w:r>
          </w:p>
        </w:tc>
        <w:tc>
          <w:tcPr>
            <w:tcW w:w="1061" w:type="dxa"/>
            <w:shd w:val="clear" w:color="000000" w:fill="FFFFFF"/>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Saat</w:t>
            </w:r>
          </w:p>
        </w:tc>
        <w:tc>
          <w:tcPr>
            <w:tcW w:w="1061" w:type="dxa"/>
            <w:shd w:val="clear" w:color="000000" w:fill="FFFFFF"/>
            <w:noWrap/>
            <w:vAlign w:val="center"/>
          </w:tcPr>
          <w:p w:rsidR="00BC503B" w:rsidRPr="00B9650A" w:rsidRDefault="00CE63C8" w:rsidP="00511D16">
            <w:pPr>
              <w:tabs>
                <w:tab w:val="left" w:pos="390"/>
              </w:tabs>
              <w:spacing w:after="0"/>
              <w:jc w:val="center"/>
              <w:rPr>
                <w:rFonts w:cstheme="minorHAnsi"/>
                <w:sz w:val="20"/>
                <w:szCs w:val="20"/>
              </w:rPr>
            </w:pPr>
            <w:r>
              <w:rPr>
                <w:rFonts w:cstheme="minorHAnsi"/>
                <w:sz w:val="20"/>
                <w:szCs w:val="20"/>
              </w:rPr>
              <w:t>%20</w:t>
            </w:r>
          </w:p>
        </w:tc>
        <w:tc>
          <w:tcPr>
            <w:tcW w:w="1458" w:type="dxa"/>
            <w:shd w:val="clear" w:color="auto" w:fill="auto"/>
            <w:noWrap/>
            <w:vAlign w:val="center"/>
          </w:tcPr>
          <w:p w:rsidR="00BC503B" w:rsidRPr="00B9650A" w:rsidRDefault="00BC503B" w:rsidP="00511D16">
            <w:pPr>
              <w:tabs>
                <w:tab w:val="left" w:pos="390"/>
              </w:tabs>
              <w:spacing w:after="0"/>
              <w:jc w:val="center"/>
              <w:rPr>
                <w:rFonts w:cstheme="minorHAnsi"/>
                <w:sz w:val="20"/>
                <w:szCs w:val="20"/>
              </w:rPr>
            </w:pPr>
            <w:r w:rsidRPr="00B9650A">
              <w:rPr>
                <w:rFonts w:cstheme="minorHAnsi"/>
                <w:sz w:val="20"/>
                <w:szCs w:val="20"/>
              </w:rPr>
              <w:t>03.6.2.01.03</w:t>
            </w:r>
          </w:p>
        </w:tc>
        <w:tc>
          <w:tcPr>
            <w:tcW w:w="1461" w:type="dxa"/>
            <w:vAlign w:val="center"/>
          </w:tcPr>
          <w:p w:rsidR="00BC503B" w:rsidRPr="005F0028" w:rsidRDefault="00BC503B" w:rsidP="005F0028">
            <w:pPr>
              <w:tabs>
                <w:tab w:val="left" w:pos="390"/>
              </w:tabs>
              <w:spacing w:after="0"/>
              <w:jc w:val="center"/>
              <w:rPr>
                <w:rFonts w:cstheme="minorHAnsi"/>
                <w:sz w:val="20"/>
                <w:szCs w:val="20"/>
              </w:rPr>
            </w:pPr>
            <w:r w:rsidRPr="005F0028">
              <w:rPr>
                <w:rFonts w:cstheme="minorHAnsi"/>
                <w:sz w:val="20"/>
                <w:szCs w:val="20"/>
              </w:rPr>
              <w:t>789,10</w:t>
            </w:r>
          </w:p>
        </w:tc>
        <w:tc>
          <w:tcPr>
            <w:tcW w:w="1458" w:type="dxa"/>
          </w:tcPr>
          <w:p w:rsidR="00BC503B" w:rsidRPr="005F0028" w:rsidRDefault="00BC503B" w:rsidP="005F0028">
            <w:pPr>
              <w:tabs>
                <w:tab w:val="left" w:pos="390"/>
              </w:tabs>
              <w:spacing w:after="0"/>
              <w:jc w:val="center"/>
              <w:rPr>
                <w:rFonts w:cstheme="minorHAnsi"/>
                <w:sz w:val="20"/>
                <w:szCs w:val="20"/>
              </w:rPr>
            </w:pPr>
          </w:p>
        </w:tc>
      </w:tr>
    </w:tbl>
    <w:p w:rsidR="00137CA0" w:rsidRDefault="00137CA0" w:rsidP="00CE34AC">
      <w:pPr>
        <w:jc w:val="center"/>
        <w:rPr>
          <w:b/>
          <w:sz w:val="28"/>
        </w:rPr>
      </w:pPr>
    </w:p>
    <w:p w:rsidR="00CE34AC" w:rsidRDefault="00CE34AC" w:rsidP="00137CA0">
      <w:pPr>
        <w:spacing w:after="120"/>
        <w:jc w:val="center"/>
        <w:rPr>
          <w:b/>
          <w:sz w:val="28"/>
        </w:rPr>
      </w:pPr>
      <w:r w:rsidRPr="00264506">
        <w:rPr>
          <w:b/>
          <w:sz w:val="28"/>
        </w:rPr>
        <w:lastRenderedPageBreak/>
        <w:t>FEN İŞLERİ DAİRESİ BAŞKANLIĞI</w:t>
      </w:r>
    </w:p>
    <w:tbl>
      <w:tblPr>
        <w:tblW w:w="1632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176"/>
        <w:gridCol w:w="1959"/>
        <w:gridCol w:w="6792"/>
        <w:gridCol w:w="1045"/>
        <w:gridCol w:w="1045"/>
        <w:gridCol w:w="1436"/>
        <w:gridCol w:w="1436"/>
        <w:gridCol w:w="1439"/>
      </w:tblGrid>
      <w:tr w:rsidR="00BC503B" w:rsidRPr="00307E81" w:rsidTr="00BC503B">
        <w:trPr>
          <w:trHeight w:val="1171"/>
          <w:jc w:val="center"/>
        </w:trPr>
        <w:tc>
          <w:tcPr>
            <w:tcW w:w="1176" w:type="dxa"/>
            <w:shd w:val="clear" w:color="auto" w:fill="871717"/>
            <w:vAlign w:val="center"/>
            <w:hideMark/>
          </w:tcPr>
          <w:p w:rsidR="00BC503B" w:rsidRPr="00826376" w:rsidRDefault="00BC503B" w:rsidP="00BC503B">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 xml:space="preserve">Gelirin Türü </w:t>
            </w:r>
            <w:r w:rsidRPr="00826376">
              <w:rPr>
                <w:rFonts w:eastAsia="Times New Roman" w:cstheme="minorHAnsi"/>
                <w:b/>
                <w:bCs/>
                <w:color w:val="FFFFFF"/>
                <w:sz w:val="20"/>
                <w:szCs w:val="20"/>
                <w:lang w:eastAsia="tr-TR"/>
              </w:rPr>
              <w:br/>
              <w:t>(Vergi, resim, harç, ücret)</w:t>
            </w:r>
          </w:p>
        </w:tc>
        <w:tc>
          <w:tcPr>
            <w:tcW w:w="1959" w:type="dxa"/>
            <w:shd w:val="clear" w:color="auto" w:fill="871717"/>
            <w:vAlign w:val="center"/>
            <w:hideMark/>
          </w:tcPr>
          <w:p w:rsidR="00BC503B" w:rsidRPr="00826376" w:rsidRDefault="00BC503B" w:rsidP="00BC503B">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Gelirin Dayanağı</w:t>
            </w:r>
          </w:p>
        </w:tc>
        <w:tc>
          <w:tcPr>
            <w:tcW w:w="6792" w:type="dxa"/>
            <w:shd w:val="clear" w:color="auto" w:fill="871717"/>
            <w:vAlign w:val="center"/>
            <w:hideMark/>
          </w:tcPr>
          <w:p w:rsidR="00BC503B" w:rsidRPr="00826376" w:rsidRDefault="00BC503B" w:rsidP="00BC503B">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Gelirin Adı</w:t>
            </w:r>
          </w:p>
        </w:tc>
        <w:tc>
          <w:tcPr>
            <w:tcW w:w="1045" w:type="dxa"/>
            <w:shd w:val="clear" w:color="auto" w:fill="871717"/>
            <w:vAlign w:val="center"/>
            <w:hideMark/>
          </w:tcPr>
          <w:p w:rsidR="00BC503B" w:rsidRPr="00826376" w:rsidRDefault="00BC503B" w:rsidP="00BC503B">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Birimi</w:t>
            </w:r>
            <w:r w:rsidRPr="00826376">
              <w:rPr>
                <w:rFonts w:eastAsia="Times New Roman" w:cstheme="minorHAnsi"/>
                <w:b/>
                <w:bCs/>
                <w:color w:val="FFFFFF"/>
                <w:sz w:val="20"/>
                <w:szCs w:val="20"/>
                <w:lang w:eastAsia="tr-TR"/>
              </w:rPr>
              <w:br/>
              <w:t>(Adet, saat, m², m</w:t>
            </w:r>
            <w:r w:rsidRPr="00826376">
              <w:rPr>
                <w:rFonts w:eastAsia="Times New Roman" w:cstheme="minorHAnsi"/>
                <w:b/>
                <w:bCs/>
                <w:color w:val="FFFFFF"/>
                <w:sz w:val="20"/>
                <w:szCs w:val="20"/>
                <w:vertAlign w:val="superscript"/>
                <w:lang w:eastAsia="tr-TR"/>
              </w:rPr>
              <w:t>3</w:t>
            </w:r>
            <w:r w:rsidRPr="00826376">
              <w:rPr>
                <w:rFonts w:eastAsia="Times New Roman" w:cstheme="minorHAnsi"/>
                <w:b/>
                <w:bCs/>
                <w:color w:val="FFFFFF"/>
                <w:sz w:val="20"/>
                <w:szCs w:val="20"/>
                <w:lang w:eastAsia="tr-TR"/>
              </w:rPr>
              <w:t>, ton, gün vb.)</w:t>
            </w:r>
          </w:p>
        </w:tc>
        <w:tc>
          <w:tcPr>
            <w:tcW w:w="1045" w:type="dxa"/>
            <w:shd w:val="clear" w:color="auto" w:fill="871717"/>
            <w:vAlign w:val="center"/>
            <w:hideMark/>
          </w:tcPr>
          <w:p w:rsidR="00BC503B" w:rsidRPr="00826376" w:rsidRDefault="00BC503B" w:rsidP="00BC503B">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 xml:space="preserve">KDV Oranı </w:t>
            </w:r>
          </w:p>
        </w:tc>
        <w:tc>
          <w:tcPr>
            <w:tcW w:w="1436" w:type="dxa"/>
            <w:shd w:val="clear" w:color="auto" w:fill="871717"/>
            <w:vAlign w:val="center"/>
            <w:hideMark/>
          </w:tcPr>
          <w:p w:rsidR="00BC503B" w:rsidRPr="00826376" w:rsidRDefault="00BC503B" w:rsidP="00BC503B">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Bütçe Gelir Kodu</w:t>
            </w:r>
          </w:p>
        </w:tc>
        <w:tc>
          <w:tcPr>
            <w:tcW w:w="1436" w:type="dxa"/>
            <w:shd w:val="clear" w:color="auto" w:fill="871717"/>
            <w:vAlign w:val="center"/>
          </w:tcPr>
          <w:p w:rsidR="00BC503B" w:rsidRPr="000C6851" w:rsidRDefault="00BC503B" w:rsidP="00BC503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6" w:type="dxa"/>
            <w:shd w:val="clear" w:color="auto" w:fill="871717"/>
            <w:vAlign w:val="center"/>
          </w:tcPr>
          <w:p w:rsidR="00BC503B" w:rsidRPr="000C6851" w:rsidRDefault="00BC503B" w:rsidP="00BC503B">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BC503B" w:rsidTr="00BC503B">
        <w:trPr>
          <w:trHeight w:hRule="exact" w:val="438"/>
          <w:jc w:val="center"/>
        </w:trPr>
        <w:tc>
          <w:tcPr>
            <w:tcW w:w="1176" w:type="dxa"/>
            <w:shd w:val="clear" w:color="000000" w:fill="FFFFFF"/>
            <w:noWrap/>
            <w:vAlign w:val="center"/>
          </w:tcPr>
          <w:p w:rsidR="00BC503B" w:rsidRPr="00826376" w:rsidRDefault="00BC503B" w:rsidP="00F10A81">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 Md.</w:t>
            </w:r>
          </w:p>
        </w:tc>
        <w:tc>
          <w:tcPr>
            <w:tcW w:w="6792"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Küçük Silindir (Yama)</w:t>
            </w:r>
          </w:p>
        </w:tc>
        <w:tc>
          <w:tcPr>
            <w:tcW w:w="1045"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Saat</w:t>
            </w:r>
          </w:p>
        </w:tc>
        <w:tc>
          <w:tcPr>
            <w:tcW w:w="1045" w:type="dxa"/>
            <w:shd w:val="clear" w:color="000000" w:fill="FFFFFF"/>
            <w:noWrap/>
            <w:vAlign w:val="center"/>
          </w:tcPr>
          <w:p w:rsidR="00BC503B" w:rsidRPr="00F257CF" w:rsidRDefault="00CE63C8" w:rsidP="00F10A81">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03.6.2.01.03</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574,19</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F10A81">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 Md.</w:t>
            </w:r>
          </w:p>
        </w:tc>
        <w:tc>
          <w:tcPr>
            <w:tcW w:w="6792"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Silindir (Vibrasyonlu)</w:t>
            </w:r>
          </w:p>
        </w:tc>
        <w:tc>
          <w:tcPr>
            <w:tcW w:w="1045"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Saat</w:t>
            </w:r>
          </w:p>
        </w:tc>
        <w:tc>
          <w:tcPr>
            <w:tcW w:w="1045" w:type="dxa"/>
            <w:shd w:val="clear" w:color="000000" w:fill="FFFFFF"/>
            <w:noWrap/>
            <w:vAlign w:val="center"/>
          </w:tcPr>
          <w:p w:rsidR="00BC503B" w:rsidRPr="00F257CF" w:rsidRDefault="00CE63C8" w:rsidP="00F10A81">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03.6.2.01.03</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836,02</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F10A81">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 Md.</w:t>
            </w:r>
          </w:p>
        </w:tc>
        <w:tc>
          <w:tcPr>
            <w:tcW w:w="6792"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Ahşap Kasalı Kamyon</w:t>
            </w:r>
          </w:p>
        </w:tc>
        <w:tc>
          <w:tcPr>
            <w:tcW w:w="1045"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Saat</w:t>
            </w:r>
          </w:p>
        </w:tc>
        <w:tc>
          <w:tcPr>
            <w:tcW w:w="1045" w:type="dxa"/>
            <w:shd w:val="clear" w:color="000000" w:fill="FFFFFF"/>
            <w:noWrap/>
            <w:vAlign w:val="center"/>
          </w:tcPr>
          <w:p w:rsidR="00BC503B" w:rsidRPr="00F257CF" w:rsidRDefault="00CE63C8" w:rsidP="00F10A81">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03.6.2.01.03</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1.570,24</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F10A81">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 Md.</w:t>
            </w:r>
          </w:p>
        </w:tc>
        <w:tc>
          <w:tcPr>
            <w:tcW w:w="6792"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Mini İş Makinası (</w:t>
            </w:r>
            <w:proofErr w:type="spellStart"/>
            <w:r w:rsidRPr="00F257CF">
              <w:rPr>
                <w:rFonts w:eastAsia="Times New Roman" w:cstheme="minorHAnsi"/>
                <w:sz w:val="20"/>
                <w:szCs w:val="20"/>
                <w:lang w:eastAsia="tr-TR"/>
              </w:rPr>
              <w:t>Bob-Cat</w:t>
            </w:r>
            <w:proofErr w:type="spellEnd"/>
            <w:r w:rsidRPr="00F257CF">
              <w:rPr>
                <w:rFonts w:eastAsia="Times New Roman" w:cstheme="minorHAnsi"/>
                <w:sz w:val="20"/>
                <w:szCs w:val="20"/>
                <w:lang w:eastAsia="tr-TR"/>
              </w:rPr>
              <w:t>)</w:t>
            </w:r>
          </w:p>
        </w:tc>
        <w:tc>
          <w:tcPr>
            <w:tcW w:w="1045"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Saat</w:t>
            </w:r>
          </w:p>
        </w:tc>
        <w:tc>
          <w:tcPr>
            <w:tcW w:w="1045" w:type="dxa"/>
            <w:shd w:val="clear" w:color="000000" w:fill="FFFFFF"/>
            <w:noWrap/>
            <w:vAlign w:val="center"/>
          </w:tcPr>
          <w:p w:rsidR="00BC503B" w:rsidRPr="00F257CF" w:rsidRDefault="00CE63C8" w:rsidP="00F10A81">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03.6.2.01.03</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1.155,78</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F10A81">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 Md.</w:t>
            </w:r>
          </w:p>
        </w:tc>
        <w:tc>
          <w:tcPr>
            <w:tcW w:w="6792"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Vakumlu Süpürge Kamyonu</w:t>
            </w:r>
          </w:p>
        </w:tc>
        <w:tc>
          <w:tcPr>
            <w:tcW w:w="1045" w:type="dxa"/>
            <w:shd w:val="clear" w:color="000000" w:fill="FFFFFF"/>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Saat</w:t>
            </w:r>
          </w:p>
        </w:tc>
        <w:tc>
          <w:tcPr>
            <w:tcW w:w="1045" w:type="dxa"/>
            <w:shd w:val="clear" w:color="000000" w:fill="FFFFFF"/>
            <w:noWrap/>
            <w:vAlign w:val="center"/>
          </w:tcPr>
          <w:p w:rsidR="00BC503B" w:rsidRPr="00F257CF" w:rsidRDefault="00CE63C8" w:rsidP="00F10A81">
            <w:pPr>
              <w:spacing w:after="0"/>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F10A81">
            <w:pPr>
              <w:spacing w:after="0"/>
              <w:jc w:val="center"/>
              <w:rPr>
                <w:rFonts w:eastAsia="Times New Roman" w:cstheme="minorHAnsi"/>
                <w:sz w:val="20"/>
                <w:szCs w:val="20"/>
                <w:lang w:eastAsia="tr-TR"/>
              </w:rPr>
            </w:pPr>
            <w:r w:rsidRPr="00F257CF">
              <w:rPr>
                <w:rFonts w:eastAsia="Times New Roman" w:cstheme="minorHAnsi"/>
                <w:sz w:val="20"/>
                <w:szCs w:val="20"/>
                <w:lang w:eastAsia="tr-TR"/>
              </w:rPr>
              <w:t>03.6.2.01.03</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2.288,72</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2464 SK. 97. Md.</w:t>
            </w:r>
          </w:p>
        </w:tc>
        <w:tc>
          <w:tcPr>
            <w:tcW w:w="6792"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Asfalt Serici</w:t>
            </w:r>
          </w:p>
        </w:tc>
        <w:tc>
          <w:tcPr>
            <w:tcW w:w="1045"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Saat</w:t>
            </w:r>
          </w:p>
        </w:tc>
        <w:tc>
          <w:tcPr>
            <w:tcW w:w="1045" w:type="dxa"/>
            <w:shd w:val="clear" w:color="000000" w:fill="FFFFFF"/>
            <w:noWrap/>
            <w:vAlign w:val="center"/>
          </w:tcPr>
          <w:p w:rsidR="00BC503B" w:rsidRPr="00F257CF" w:rsidRDefault="00CE63C8" w:rsidP="00F10A8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03.6.2.01.03</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5.340,17</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2464 SK. 97. Md.</w:t>
            </w:r>
          </w:p>
        </w:tc>
        <w:tc>
          <w:tcPr>
            <w:tcW w:w="6792"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Asfalt Kemirici</w:t>
            </w:r>
          </w:p>
        </w:tc>
        <w:tc>
          <w:tcPr>
            <w:tcW w:w="1045" w:type="dxa"/>
            <w:shd w:val="clear" w:color="000000" w:fill="FFFFFF"/>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Saat</w:t>
            </w:r>
          </w:p>
        </w:tc>
        <w:tc>
          <w:tcPr>
            <w:tcW w:w="1045" w:type="dxa"/>
            <w:shd w:val="clear" w:color="000000" w:fill="FFFFFF"/>
            <w:noWrap/>
            <w:vAlign w:val="center"/>
          </w:tcPr>
          <w:p w:rsidR="00BC503B" w:rsidRPr="00F257CF" w:rsidRDefault="00CE63C8" w:rsidP="00F10A8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F10A81">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03.6.2.01.03</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5.340,17</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RPr="00196C48" w:rsidTr="00BC503B">
        <w:trPr>
          <w:trHeight w:hRule="exact" w:val="438"/>
          <w:jc w:val="center"/>
        </w:trPr>
        <w:tc>
          <w:tcPr>
            <w:tcW w:w="16328" w:type="dxa"/>
            <w:gridSpan w:val="8"/>
            <w:shd w:val="clear" w:color="auto" w:fill="DBDBDB"/>
            <w:noWrap/>
            <w:vAlign w:val="center"/>
          </w:tcPr>
          <w:p w:rsidR="00BC503B" w:rsidRPr="00826376" w:rsidRDefault="00BC503B" w:rsidP="00B32F08">
            <w:pPr>
              <w:spacing w:after="0" w:line="240" w:lineRule="auto"/>
              <w:jc w:val="center"/>
              <w:rPr>
                <w:rFonts w:eastAsia="Times New Roman" w:cstheme="minorHAnsi"/>
                <w:b/>
                <w:sz w:val="20"/>
                <w:szCs w:val="20"/>
                <w:lang w:eastAsia="tr-TR"/>
              </w:rPr>
            </w:pPr>
            <w:r w:rsidRPr="00826376">
              <w:rPr>
                <w:rFonts w:eastAsia="Times New Roman" w:cstheme="minorHAnsi"/>
                <w:b/>
                <w:sz w:val="20"/>
                <w:szCs w:val="20"/>
                <w:lang w:eastAsia="tr-TR"/>
              </w:rPr>
              <w:t>Muhtelif Satış Gelirleri</w:t>
            </w:r>
          </w:p>
        </w:tc>
      </w:tr>
      <w:tr w:rsidR="00BC503B" w:rsidTr="00BC503B">
        <w:trPr>
          <w:trHeight w:hRule="exact" w:val="438"/>
          <w:jc w:val="center"/>
        </w:trPr>
        <w:tc>
          <w:tcPr>
            <w:tcW w:w="1176"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5216 SK. 23/o</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İş Yeleği</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Adet</w:t>
            </w:r>
          </w:p>
        </w:tc>
        <w:tc>
          <w:tcPr>
            <w:tcW w:w="1045" w:type="dxa"/>
            <w:shd w:val="clear" w:color="000000" w:fill="FFFFFF"/>
            <w:noWrap/>
            <w:vAlign w:val="center"/>
          </w:tcPr>
          <w:p w:rsidR="00BC503B" w:rsidRPr="00F257CF"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03.1.1.99.01</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452,58</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5216 SK. 23/o</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Tabela</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Adet</w:t>
            </w:r>
          </w:p>
        </w:tc>
        <w:tc>
          <w:tcPr>
            <w:tcW w:w="1045" w:type="dxa"/>
            <w:shd w:val="clear" w:color="000000" w:fill="FFFFFF"/>
            <w:noWrap/>
            <w:vAlign w:val="center"/>
          </w:tcPr>
          <w:p w:rsidR="00BC503B" w:rsidRPr="00F257CF" w:rsidRDefault="00CE63C8" w:rsidP="00B32F08">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03.1.1.99.01</w:t>
            </w:r>
          </w:p>
        </w:tc>
        <w:tc>
          <w:tcPr>
            <w:tcW w:w="1436" w:type="dxa"/>
            <w:vAlign w:val="center"/>
          </w:tcPr>
          <w:p w:rsidR="00BC503B" w:rsidRPr="005F0028" w:rsidRDefault="00BC503B" w:rsidP="005F0028">
            <w:pPr>
              <w:spacing w:after="0"/>
              <w:jc w:val="center"/>
              <w:rPr>
                <w:rFonts w:eastAsia="Times New Roman" w:cstheme="minorHAnsi"/>
                <w:sz w:val="20"/>
                <w:szCs w:val="20"/>
                <w:lang w:eastAsia="tr-TR"/>
              </w:rPr>
            </w:pPr>
            <w:r w:rsidRPr="005F0028">
              <w:rPr>
                <w:rFonts w:eastAsia="Times New Roman" w:cstheme="minorHAnsi"/>
                <w:sz w:val="20"/>
                <w:szCs w:val="20"/>
                <w:lang w:eastAsia="tr-TR"/>
              </w:rPr>
              <w:t>4.525,76</w:t>
            </w:r>
          </w:p>
        </w:tc>
        <w:tc>
          <w:tcPr>
            <w:tcW w:w="1436" w:type="dxa"/>
          </w:tcPr>
          <w:p w:rsidR="00BC503B" w:rsidRPr="005F0028" w:rsidRDefault="00BC503B" w:rsidP="005F0028">
            <w:pPr>
              <w:spacing w:after="0"/>
              <w:jc w:val="center"/>
              <w:rPr>
                <w:rFonts w:eastAsia="Times New Roman" w:cstheme="minorHAnsi"/>
                <w:sz w:val="20"/>
                <w:szCs w:val="20"/>
                <w:lang w:eastAsia="tr-TR"/>
              </w:rPr>
            </w:pPr>
          </w:p>
        </w:tc>
      </w:tr>
      <w:tr w:rsidR="00BC503B" w:rsidRPr="00D1638C" w:rsidTr="00BC503B">
        <w:trPr>
          <w:trHeight w:hRule="exact" w:val="438"/>
          <w:jc w:val="center"/>
        </w:trPr>
        <w:tc>
          <w:tcPr>
            <w:tcW w:w="16328" w:type="dxa"/>
            <w:gridSpan w:val="8"/>
            <w:shd w:val="clear" w:color="auto" w:fill="DBDBDB"/>
            <w:noWrap/>
            <w:vAlign w:val="center"/>
          </w:tcPr>
          <w:p w:rsidR="00BC503B" w:rsidRPr="00ED1450" w:rsidRDefault="00BC503B" w:rsidP="00B32F08">
            <w:pPr>
              <w:spacing w:after="0" w:line="240" w:lineRule="auto"/>
              <w:jc w:val="center"/>
              <w:rPr>
                <w:rFonts w:eastAsia="Times New Roman" w:cstheme="minorHAnsi"/>
                <w:b/>
                <w:sz w:val="20"/>
                <w:szCs w:val="20"/>
                <w:lang w:eastAsia="tr-TR"/>
              </w:rPr>
            </w:pPr>
            <w:r w:rsidRPr="00ED1450">
              <w:rPr>
                <w:rFonts w:eastAsia="Times New Roman" w:cstheme="minorHAnsi"/>
                <w:b/>
                <w:sz w:val="20"/>
                <w:szCs w:val="20"/>
                <w:lang w:eastAsia="tr-TR"/>
              </w:rPr>
              <w:t xml:space="preserve">Zemin Tahrip </w:t>
            </w:r>
            <w:r>
              <w:rPr>
                <w:rFonts w:eastAsia="Times New Roman" w:cstheme="minorHAnsi"/>
                <w:b/>
                <w:sz w:val="20"/>
                <w:szCs w:val="20"/>
                <w:lang w:eastAsia="tr-TR"/>
              </w:rPr>
              <w:t>Ücretleri</w:t>
            </w:r>
          </w:p>
        </w:tc>
      </w:tr>
      <w:tr w:rsidR="00BC503B" w:rsidRPr="00D1638C"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Andezit Bordür</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B32F08">
            <w:pPr>
              <w:spacing w:after="0"/>
              <w:jc w:val="center"/>
              <w:rPr>
                <w:rFonts w:eastAsia="Times New Roman" w:cstheme="minorHAnsi"/>
                <w:sz w:val="20"/>
                <w:szCs w:val="20"/>
                <w:lang w:eastAsia="tr-TR"/>
              </w:rPr>
            </w:pPr>
            <w:r>
              <w:rPr>
                <w:rFonts w:eastAsia="Times New Roman" w:cstheme="minorHAnsi"/>
                <w:sz w:val="20"/>
                <w:szCs w:val="20"/>
                <w:lang w:eastAsia="tr-TR"/>
              </w:rPr>
              <w:t>726,70</w:t>
            </w:r>
          </w:p>
        </w:tc>
        <w:tc>
          <w:tcPr>
            <w:tcW w:w="1436" w:type="dxa"/>
          </w:tcPr>
          <w:p w:rsidR="00BC503B" w:rsidRDefault="00BC503B" w:rsidP="00B32F08">
            <w:pPr>
              <w:spacing w:after="0"/>
              <w:jc w:val="center"/>
              <w:rPr>
                <w:rFonts w:eastAsia="Times New Roman" w:cstheme="minorHAnsi"/>
                <w:sz w:val="20"/>
                <w:szCs w:val="20"/>
                <w:lang w:eastAsia="tr-TR"/>
              </w:rPr>
            </w:pPr>
          </w:p>
        </w:tc>
      </w:tr>
      <w:tr w:rsidR="00BC503B" w:rsidRPr="00D1638C"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Andezit Plak</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B32F08">
            <w:pPr>
              <w:spacing w:after="0"/>
              <w:jc w:val="center"/>
              <w:rPr>
                <w:rFonts w:eastAsia="Times New Roman" w:cstheme="minorHAnsi"/>
                <w:sz w:val="20"/>
                <w:szCs w:val="20"/>
                <w:lang w:eastAsia="tr-TR"/>
              </w:rPr>
            </w:pPr>
            <w:r>
              <w:rPr>
                <w:rFonts w:eastAsia="Times New Roman" w:cstheme="minorHAnsi"/>
                <w:sz w:val="20"/>
                <w:szCs w:val="20"/>
                <w:lang w:eastAsia="tr-TR"/>
              </w:rPr>
              <w:t>1.852,39</w:t>
            </w:r>
          </w:p>
        </w:tc>
        <w:tc>
          <w:tcPr>
            <w:tcW w:w="1436" w:type="dxa"/>
          </w:tcPr>
          <w:p w:rsidR="00BC503B" w:rsidRDefault="00BC503B" w:rsidP="00B32F0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Asfalt</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B32F08">
            <w:pPr>
              <w:spacing w:after="0"/>
              <w:jc w:val="center"/>
              <w:rPr>
                <w:rFonts w:eastAsia="Times New Roman" w:cstheme="minorHAnsi"/>
                <w:sz w:val="20"/>
                <w:szCs w:val="20"/>
                <w:lang w:eastAsia="tr-TR"/>
              </w:rPr>
            </w:pPr>
            <w:r>
              <w:rPr>
                <w:rFonts w:eastAsia="Times New Roman" w:cstheme="minorHAnsi"/>
                <w:sz w:val="20"/>
                <w:szCs w:val="20"/>
                <w:lang w:eastAsia="tr-TR"/>
              </w:rPr>
              <w:t>1.246,75</w:t>
            </w:r>
          </w:p>
        </w:tc>
        <w:tc>
          <w:tcPr>
            <w:tcW w:w="1436" w:type="dxa"/>
          </w:tcPr>
          <w:p w:rsidR="00BC503B" w:rsidRDefault="00BC503B" w:rsidP="00B32F0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Baskı Asfalt</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B32F08">
            <w:pPr>
              <w:spacing w:after="0"/>
              <w:jc w:val="center"/>
              <w:rPr>
                <w:rFonts w:eastAsia="Times New Roman" w:cstheme="minorHAnsi"/>
                <w:sz w:val="20"/>
                <w:szCs w:val="20"/>
                <w:lang w:eastAsia="tr-TR"/>
              </w:rPr>
            </w:pPr>
            <w:r>
              <w:rPr>
                <w:rFonts w:eastAsia="Times New Roman" w:cstheme="minorHAnsi"/>
                <w:sz w:val="20"/>
                <w:szCs w:val="20"/>
                <w:lang w:eastAsia="tr-TR"/>
              </w:rPr>
              <w:t>1.444,64</w:t>
            </w:r>
          </w:p>
        </w:tc>
        <w:tc>
          <w:tcPr>
            <w:tcW w:w="1436" w:type="dxa"/>
          </w:tcPr>
          <w:p w:rsidR="00BC503B" w:rsidRDefault="00BC503B" w:rsidP="00B32F0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Baskı Beton</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6C4CBF">
            <w:pPr>
              <w:spacing w:after="0"/>
              <w:jc w:val="center"/>
              <w:rPr>
                <w:rFonts w:eastAsia="Times New Roman" w:cstheme="minorHAnsi"/>
                <w:sz w:val="20"/>
                <w:szCs w:val="20"/>
                <w:lang w:eastAsia="tr-TR"/>
              </w:rPr>
            </w:pPr>
            <w:r>
              <w:rPr>
                <w:rFonts w:eastAsia="Times New Roman" w:cstheme="minorHAnsi"/>
                <w:sz w:val="20"/>
                <w:szCs w:val="20"/>
                <w:lang w:eastAsia="tr-TR"/>
              </w:rPr>
              <w:t>1.377,45</w:t>
            </w:r>
          </w:p>
        </w:tc>
        <w:tc>
          <w:tcPr>
            <w:tcW w:w="1436" w:type="dxa"/>
          </w:tcPr>
          <w:p w:rsidR="00BC503B" w:rsidRDefault="00BC503B" w:rsidP="006C4CBF">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Beton Bordür</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B32F08">
            <w:pPr>
              <w:spacing w:after="0"/>
              <w:jc w:val="center"/>
              <w:rPr>
                <w:rFonts w:eastAsia="Times New Roman" w:cstheme="minorHAnsi"/>
                <w:sz w:val="20"/>
                <w:szCs w:val="20"/>
                <w:lang w:eastAsia="tr-TR"/>
              </w:rPr>
            </w:pPr>
            <w:r>
              <w:rPr>
                <w:rFonts w:eastAsia="Times New Roman" w:cstheme="minorHAnsi"/>
                <w:sz w:val="20"/>
                <w:szCs w:val="20"/>
                <w:lang w:eastAsia="tr-TR"/>
              </w:rPr>
              <w:t>287,00</w:t>
            </w:r>
          </w:p>
        </w:tc>
        <w:tc>
          <w:tcPr>
            <w:tcW w:w="1436" w:type="dxa"/>
          </w:tcPr>
          <w:p w:rsidR="00BC503B" w:rsidRDefault="00BC503B" w:rsidP="00B32F0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 xml:space="preserve">Beton </w:t>
            </w:r>
            <w:proofErr w:type="spellStart"/>
            <w:r w:rsidRPr="00F257CF">
              <w:rPr>
                <w:rFonts w:eastAsia="Times New Roman" w:cstheme="minorHAnsi"/>
                <w:sz w:val="20"/>
                <w:szCs w:val="20"/>
                <w:lang w:eastAsia="tr-TR"/>
              </w:rPr>
              <w:t>Tretuar</w:t>
            </w:r>
            <w:proofErr w:type="spellEnd"/>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B32F08">
            <w:pPr>
              <w:spacing w:after="0"/>
              <w:jc w:val="center"/>
              <w:rPr>
                <w:rFonts w:eastAsia="Times New Roman" w:cstheme="minorHAnsi"/>
                <w:sz w:val="20"/>
                <w:szCs w:val="20"/>
                <w:lang w:eastAsia="tr-TR"/>
              </w:rPr>
            </w:pPr>
            <w:r>
              <w:rPr>
                <w:rFonts w:eastAsia="Times New Roman" w:cstheme="minorHAnsi"/>
                <w:sz w:val="20"/>
                <w:szCs w:val="20"/>
                <w:lang w:eastAsia="tr-TR"/>
              </w:rPr>
              <w:t>678,31</w:t>
            </w:r>
          </w:p>
        </w:tc>
        <w:tc>
          <w:tcPr>
            <w:tcW w:w="1436" w:type="dxa"/>
          </w:tcPr>
          <w:p w:rsidR="00BC503B" w:rsidRDefault="00BC503B" w:rsidP="00B32F08">
            <w:pPr>
              <w:spacing w:after="0"/>
              <w:jc w:val="center"/>
              <w:rPr>
                <w:rFonts w:eastAsia="Times New Roman" w:cstheme="minorHAnsi"/>
                <w:sz w:val="20"/>
                <w:szCs w:val="20"/>
                <w:lang w:eastAsia="tr-TR"/>
              </w:rPr>
            </w:pPr>
          </w:p>
        </w:tc>
      </w:tr>
      <w:tr w:rsidR="00BC503B" w:rsidTr="00BC503B">
        <w:trPr>
          <w:trHeight w:hRule="exact" w:val="438"/>
          <w:jc w:val="center"/>
        </w:trPr>
        <w:tc>
          <w:tcPr>
            <w:tcW w:w="1176" w:type="dxa"/>
            <w:shd w:val="clear" w:color="000000" w:fill="FFFFFF"/>
            <w:noWrap/>
            <w:vAlign w:val="center"/>
          </w:tcPr>
          <w:p w:rsidR="00BC503B" w:rsidRPr="00826376" w:rsidRDefault="00BC503B" w:rsidP="00B32F08">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959" w:type="dxa"/>
            <w:shd w:val="clear" w:color="000000" w:fill="FFFFFF"/>
            <w:vAlign w:val="center"/>
          </w:tcPr>
          <w:p w:rsidR="00BC503B" w:rsidRPr="00F257CF" w:rsidRDefault="00BC503B" w:rsidP="00B32F08">
            <w:pPr>
              <w:spacing w:after="0" w:line="216"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792"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Beton Yol</w:t>
            </w:r>
          </w:p>
        </w:tc>
        <w:tc>
          <w:tcPr>
            <w:tcW w:w="1045" w:type="dxa"/>
            <w:shd w:val="clear" w:color="000000" w:fill="FFFFFF"/>
            <w:vAlign w:val="center"/>
          </w:tcPr>
          <w:p w:rsidR="00BC503B" w:rsidRPr="00F257CF" w:rsidRDefault="00BC503B" w:rsidP="00B32F08">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45" w:type="dxa"/>
            <w:shd w:val="clear" w:color="000000" w:fill="FFFFFF"/>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36" w:type="dxa"/>
            <w:shd w:val="clear" w:color="auto" w:fill="auto"/>
            <w:noWrap/>
            <w:vAlign w:val="center"/>
          </w:tcPr>
          <w:p w:rsidR="00BC503B" w:rsidRPr="00F257CF" w:rsidRDefault="00BC503B"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36" w:type="dxa"/>
            <w:vAlign w:val="center"/>
          </w:tcPr>
          <w:p w:rsidR="00BC503B" w:rsidRPr="005F0028" w:rsidRDefault="00BC503B" w:rsidP="00B32F08">
            <w:pPr>
              <w:spacing w:after="0"/>
              <w:jc w:val="center"/>
              <w:rPr>
                <w:rFonts w:eastAsia="Times New Roman" w:cstheme="minorHAnsi"/>
                <w:sz w:val="20"/>
                <w:szCs w:val="20"/>
                <w:lang w:eastAsia="tr-TR"/>
              </w:rPr>
            </w:pPr>
            <w:r>
              <w:rPr>
                <w:rFonts w:eastAsia="Times New Roman" w:cstheme="minorHAnsi"/>
                <w:sz w:val="20"/>
                <w:szCs w:val="20"/>
                <w:lang w:eastAsia="tr-TR"/>
              </w:rPr>
              <w:t>1.247,13</w:t>
            </w:r>
          </w:p>
        </w:tc>
        <w:tc>
          <w:tcPr>
            <w:tcW w:w="1436" w:type="dxa"/>
          </w:tcPr>
          <w:p w:rsidR="00BC503B" w:rsidRDefault="00BC503B" w:rsidP="00B32F08">
            <w:pPr>
              <w:spacing w:after="0"/>
              <w:jc w:val="center"/>
              <w:rPr>
                <w:rFonts w:eastAsia="Times New Roman" w:cstheme="minorHAnsi"/>
                <w:sz w:val="20"/>
                <w:szCs w:val="20"/>
                <w:lang w:eastAsia="tr-TR"/>
              </w:rPr>
            </w:pPr>
          </w:p>
        </w:tc>
      </w:tr>
    </w:tbl>
    <w:p w:rsidR="00E44AE8" w:rsidRDefault="00CE34AC" w:rsidP="00BC503B">
      <w:pPr>
        <w:jc w:val="center"/>
        <w:rPr>
          <w:b/>
          <w:sz w:val="28"/>
        </w:rPr>
      </w:pPr>
      <w:r>
        <w:br w:type="page"/>
      </w:r>
      <w:r w:rsidR="00E44AE8" w:rsidRPr="00264506">
        <w:rPr>
          <w:b/>
          <w:sz w:val="28"/>
        </w:rPr>
        <w:lastRenderedPageBreak/>
        <w:t>FEN İŞLERİ DAİRESİ BAŞKANLIĞI</w:t>
      </w:r>
    </w:p>
    <w:tbl>
      <w:tblPr>
        <w:tblW w:w="165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193"/>
        <w:gridCol w:w="1987"/>
        <w:gridCol w:w="6890"/>
        <w:gridCol w:w="1060"/>
        <w:gridCol w:w="1060"/>
        <w:gridCol w:w="1457"/>
        <w:gridCol w:w="1459"/>
        <w:gridCol w:w="1457"/>
      </w:tblGrid>
      <w:tr w:rsidR="009A2FFD" w:rsidRPr="00307E81" w:rsidTr="009A2FFD">
        <w:trPr>
          <w:trHeight w:val="1075"/>
          <w:jc w:val="center"/>
        </w:trPr>
        <w:tc>
          <w:tcPr>
            <w:tcW w:w="1193" w:type="dxa"/>
            <w:tcBorders>
              <w:right w:val="single" w:sz="8" w:space="0" w:color="auto"/>
            </w:tcBorders>
            <w:shd w:val="clear" w:color="auto" w:fill="871717"/>
            <w:vAlign w:val="center"/>
            <w:hideMark/>
          </w:tcPr>
          <w:p w:rsidR="009A2FFD" w:rsidRPr="00A11583" w:rsidRDefault="009A2FFD" w:rsidP="009A2FFD">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 xml:space="preserve">Gelirin Türü </w:t>
            </w:r>
            <w:r w:rsidRPr="00A11583">
              <w:rPr>
                <w:rFonts w:eastAsia="Times New Roman" w:cstheme="minorHAnsi"/>
                <w:b/>
                <w:bCs/>
                <w:color w:val="FFFFFF"/>
                <w:sz w:val="20"/>
                <w:szCs w:val="20"/>
                <w:lang w:eastAsia="tr-TR"/>
              </w:rPr>
              <w:br/>
              <w:t>(Vergi, resim, harç, ücret)</w:t>
            </w:r>
          </w:p>
        </w:tc>
        <w:tc>
          <w:tcPr>
            <w:tcW w:w="1987" w:type="dxa"/>
            <w:tcBorders>
              <w:left w:val="single" w:sz="8" w:space="0" w:color="auto"/>
              <w:right w:val="single" w:sz="8" w:space="0" w:color="auto"/>
            </w:tcBorders>
            <w:shd w:val="clear" w:color="auto" w:fill="871717"/>
            <w:vAlign w:val="center"/>
            <w:hideMark/>
          </w:tcPr>
          <w:p w:rsidR="009A2FFD" w:rsidRPr="00A11583" w:rsidRDefault="009A2FFD" w:rsidP="009A2FFD">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Gelirin Dayanağı</w:t>
            </w:r>
          </w:p>
        </w:tc>
        <w:tc>
          <w:tcPr>
            <w:tcW w:w="6890" w:type="dxa"/>
            <w:tcBorders>
              <w:left w:val="single" w:sz="8" w:space="0" w:color="auto"/>
              <w:right w:val="single" w:sz="8" w:space="0" w:color="auto"/>
            </w:tcBorders>
            <w:shd w:val="clear" w:color="auto" w:fill="871717"/>
            <w:vAlign w:val="center"/>
            <w:hideMark/>
          </w:tcPr>
          <w:p w:rsidR="009A2FFD" w:rsidRPr="00A11583" w:rsidRDefault="009A2FFD" w:rsidP="009A2FFD">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Gelirin Adı</w:t>
            </w:r>
          </w:p>
        </w:tc>
        <w:tc>
          <w:tcPr>
            <w:tcW w:w="1060" w:type="dxa"/>
            <w:tcBorders>
              <w:left w:val="single" w:sz="8" w:space="0" w:color="auto"/>
              <w:right w:val="single" w:sz="8" w:space="0" w:color="auto"/>
            </w:tcBorders>
            <w:shd w:val="clear" w:color="auto" w:fill="871717"/>
            <w:vAlign w:val="center"/>
            <w:hideMark/>
          </w:tcPr>
          <w:p w:rsidR="009A2FFD" w:rsidRPr="00A11583" w:rsidRDefault="009A2FFD" w:rsidP="009A2FFD">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Birimi</w:t>
            </w:r>
            <w:r w:rsidRPr="00A11583">
              <w:rPr>
                <w:rFonts w:eastAsia="Times New Roman" w:cstheme="minorHAnsi"/>
                <w:b/>
                <w:bCs/>
                <w:color w:val="FFFFFF"/>
                <w:sz w:val="20"/>
                <w:szCs w:val="20"/>
                <w:lang w:eastAsia="tr-TR"/>
              </w:rPr>
              <w:br/>
              <w:t>(Adet, saat, m², m</w:t>
            </w:r>
            <w:r w:rsidRPr="00A11583">
              <w:rPr>
                <w:rFonts w:eastAsia="Times New Roman" w:cstheme="minorHAnsi"/>
                <w:b/>
                <w:bCs/>
                <w:color w:val="FFFFFF"/>
                <w:sz w:val="20"/>
                <w:szCs w:val="20"/>
                <w:vertAlign w:val="superscript"/>
                <w:lang w:eastAsia="tr-TR"/>
              </w:rPr>
              <w:t>3</w:t>
            </w:r>
            <w:r w:rsidRPr="00A11583">
              <w:rPr>
                <w:rFonts w:eastAsia="Times New Roman" w:cstheme="minorHAnsi"/>
                <w:b/>
                <w:bCs/>
                <w:color w:val="FFFFFF"/>
                <w:sz w:val="20"/>
                <w:szCs w:val="20"/>
                <w:lang w:eastAsia="tr-TR"/>
              </w:rPr>
              <w:t>, ton, gün vb.)</w:t>
            </w:r>
          </w:p>
        </w:tc>
        <w:tc>
          <w:tcPr>
            <w:tcW w:w="1060" w:type="dxa"/>
            <w:tcBorders>
              <w:left w:val="single" w:sz="8" w:space="0" w:color="auto"/>
              <w:right w:val="single" w:sz="8" w:space="0" w:color="auto"/>
            </w:tcBorders>
            <w:shd w:val="clear" w:color="auto" w:fill="871717"/>
            <w:vAlign w:val="center"/>
            <w:hideMark/>
          </w:tcPr>
          <w:p w:rsidR="009A2FFD" w:rsidRPr="00A11583" w:rsidRDefault="009A2FFD" w:rsidP="009A2FFD">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 xml:space="preserve">KDV Oranı </w:t>
            </w:r>
          </w:p>
        </w:tc>
        <w:tc>
          <w:tcPr>
            <w:tcW w:w="1457" w:type="dxa"/>
            <w:tcBorders>
              <w:left w:val="single" w:sz="8" w:space="0" w:color="auto"/>
              <w:right w:val="single" w:sz="8" w:space="0" w:color="auto"/>
            </w:tcBorders>
            <w:shd w:val="clear" w:color="auto" w:fill="871717"/>
            <w:vAlign w:val="center"/>
            <w:hideMark/>
          </w:tcPr>
          <w:p w:rsidR="009A2FFD" w:rsidRPr="00A11583" w:rsidRDefault="009A2FFD" w:rsidP="009A2FFD">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Bütçe Gelir Kodu</w:t>
            </w:r>
          </w:p>
        </w:tc>
        <w:tc>
          <w:tcPr>
            <w:tcW w:w="1459" w:type="dxa"/>
            <w:tcBorders>
              <w:left w:val="single" w:sz="8" w:space="0" w:color="auto"/>
            </w:tcBorders>
            <w:shd w:val="clear" w:color="auto" w:fill="871717"/>
            <w:vAlign w:val="center"/>
          </w:tcPr>
          <w:p w:rsidR="009A2FFD" w:rsidRPr="000C6851" w:rsidRDefault="009A2FFD" w:rsidP="009A2FFD">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7" w:type="dxa"/>
            <w:tcBorders>
              <w:left w:val="single" w:sz="8" w:space="0" w:color="auto"/>
            </w:tcBorders>
            <w:shd w:val="clear" w:color="auto" w:fill="871717"/>
            <w:vAlign w:val="center"/>
          </w:tcPr>
          <w:p w:rsidR="009A2FFD" w:rsidRPr="000C6851" w:rsidRDefault="009A2FFD" w:rsidP="009A2FFD">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Çim</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522,72</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Görme Engellilere Yönelik Yer Kaplaması</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1.578,08</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Granit Bordür</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1.158,38</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Granit Küp Taş</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993,91</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Granit Plak</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2.272,25</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Karo </w:t>
            </w:r>
            <w:proofErr w:type="spellStart"/>
            <w:r w:rsidRPr="00F257CF">
              <w:rPr>
                <w:rFonts w:eastAsia="Times New Roman" w:cstheme="minorHAnsi"/>
                <w:sz w:val="20"/>
                <w:szCs w:val="20"/>
                <w:lang w:eastAsia="tr-TR"/>
              </w:rPr>
              <w:t>Simon</w:t>
            </w:r>
            <w:proofErr w:type="spellEnd"/>
            <w:r w:rsidRPr="00F257CF">
              <w:rPr>
                <w:rFonts w:eastAsia="Times New Roman" w:cstheme="minorHAnsi"/>
                <w:sz w:val="20"/>
                <w:szCs w:val="20"/>
                <w:lang w:eastAsia="tr-TR"/>
              </w:rPr>
              <w:t xml:space="preserve"> </w:t>
            </w:r>
            <w:proofErr w:type="spellStart"/>
            <w:r w:rsidRPr="00F257CF">
              <w:rPr>
                <w:rFonts w:eastAsia="Times New Roman" w:cstheme="minorHAnsi"/>
                <w:sz w:val="20"/>
                <w:szCs w:val="20"/>
                <w:lang w:eastAsia="tr-TR"/>
              </w:rPr>
              <w:t>Tretuar</w:t>
            </w:r>
            <w:proofErr w:type="spellEnd"/>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03.1.2.99.06</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905,56</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RPr="00D1638C" w:rsidTr="009A2FFD">
        <w:trPr>
          <w:trHeight w:hRule="exact" w:val="402"/>
          <w:jc w:val="center"/>
        </w:trPr>
        <w:tc>
          <w:tcPr>
            <w:tcW w:w="1193" w:type="dxa"/>
            <w:tcBorders>
              <w:right w:val="single" w:sz="8" w:space="0" w:color="auto"/>
            </w:tcBorders>
            <w:shd w:val="clear" w:color="000000" w:fill="FFFFFF"/>
            <w:noWrap/>
            <w:vAlign w:val="center"/>
          </w:tcPr>
          <w:p w:rsidR="009A2FFD" w:rsidRPr="00A11583"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Mineral Parke</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1.009,96</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RPr="00D1638C" w:rsidTr="009A2FFD">
        <w:trPr>
          <w:trHeight w:hRule="exact" w:val="402"/>
          <w:jc w:val="center"/>
        </w:trPr>
        <w:tc>
          <w:tcPr>
            <w:tcW w:w="1193" w:type="dxa"/>
            <w:tcBorders>
              <w:right w:val="single" w:sz="8" w:space="0" w:color="auto"/>
            </w:tcBorders>
            <w:shd w:val="clear" w:color="000000" w:fill="FFFFFF"/>
            <w:noWrap/>
            <w:vAlign w:val="center"/>
          </w:tcPr>
          <w:p w:rsidR="009A2FFD" w:rsidRPr="00A11583"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Ofset Taraması Çizilmesi</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698,83</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A11583"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Özel Rölyef Desenli Plak</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1.503,68</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A11583"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Parke</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776,94</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A11583"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Termoplastik</w:t>
            </w:r>
            <w:proofErr w:type="spellEnd"/>
            <w:r w:rsidRPr="00F257CF">
              <w:rPr>
                <w:rFonts w:eastAsia="Times New Roman" w:cstheme="minorHAnsi"/>
                <w:sz w:val="20"/>
                <w:szCs w:val="20"/>
                <w:lang w:eastAsia="tr-TR"/>
              </w:rPr>
              <w:t xml:space="preserve"> Yol Çizgisi</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320,84</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A11583"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Sathi Kaplama (soğuk asfalt)</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509,66</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A11583"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Stabilize</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375,51</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Standart Ok ve Yazıların Çizilmesi</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Ad.</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1.950,83</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Yaya Geçitlerin Çizilmesi</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883,38</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Yağmursuyu Drenaj Hendeği</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³</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3.023,94</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Yol Yağmursuyu Oluğu</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03.1.2.99.06 </w:t>
            </w:r>
          </w:p>
        </w:tc>
        <w:tc>
          <w:tcPr>
            <w:tcW w:w="1459" w:type="dxa"/>
            <w:tcBorders>
              <w:left w:val="single" w:sz="8" w:space="0" w:color="auto"/>
            </w:tcBorders>
            <w:vAlign w:val="center"/>
          </w:tcPr>
          <w:p w:rsidR="009A2FFD" w:rsidRPr="00895299" w:rsidRDefault="009A2FFD" w:rsidP="00117594">
            <w:pPr>
              <w:spacing w:after="0"/>
              <w:jc w:val="center"/>
              <w:rPr>
                <w:rFonts w:eastAsia="Times New Roman" w:cstheme="minorHAnsi"/>
                <w:sz w:val="20"/>
                <w:szCs w:val="20"/>
                <w:lang w:eastAsia="tr-TR"/>
              </w:rPr>
            </w:pPr>
            <w:r>
              <w:rPr>
                <w:rFonts w:eastAsia="Times New Roman" w:cstheme="minorHAnsi"/>
                <w:sz w:val="20"/>
                <w:szCs w:val="20"/>
                <w:lang w:eastAsia="tr-TR"/>
              </w:rPr>
              <w:t>311,11</w:t>
            </w:r>
          </w:p>
        </w:tc>
        <w:tc>
          <w:tcPr>
            <w:tcW w:w="1457" w:type="dxa"/>
            <w:tcBorders>
              <w:left w:val="single" w:sz="8" w:space="0" w:color="auto"/>
            </w:tcBorders>
          </w:tcPr>
          <w:p w:rsidR="009A2FFD" w:rsidRDefault="009A2FFD" w:rsidP="00117594">
            <w:pPr>
              <w:spacing w:after="0"/>
              <w:jc w:val="center"/>
              <w:rPr>
                <w:rFonts w:eastAsia="Times New Roman" w:cstheme="minorHAnsi"/>
                <w:sz w:val="20"/>
                <w:szCs w:val="20"/>
                <w:lang w:eastAsia="tr-TR"/>
              </w:rPr>
            </w:pPr>
          </w:p>
        </w:tc>
      </w:tr>
      <w:tr w:rsidR="009A2FFD" w:rsidTr="009A2FFD">
        <w:trPr>
          <w:trHeight w:hRule="exact" w:val="402"/>
          <w:jc w:val="center"/>
        </w:trPr>
        <w:tc>
          <w:tcPr>
            <w:tcW w:w="1193" w:type="dxa"/>
            <w:tcBorders>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Harç</w:t>
            </w:r>
          </w:p>
        </w:tc>
        <w:tc>
          <w:tcPr>
            <w:tcW w:w="1987" w:type="dxa"/>
            <w:tcBorders>
              <w:left w:val="single" w:sz="8" w:space="0" w:color="auto"/>
              <w:right w:val="single" w:sz="8" w:space="0" w:color="auto"/>
            </w:tcBorders>
            <w:shd w:val="clear" w:color="000000" w:fill="FFFFFF"/>
            <w:vAlign w:val="center"/>
          </w:tcPr>
          <w:p w:rsidR="009A2FFD" w:rsidRPr="00F257CF" w:rsidRDefault="009A2FFD" w:rsidP="00117594">
            <w:pPr>
              <w:spacing w:after="0" w:line="187" w:lineRule="auto"/>
              <w:jc w:val="center"/>
              <w:rPr>
                <w:rFonts w:eastAsia="Times New Roman" w:cstheme="minorHAnsi"/>
                <w:sz w:val="20"/>
                <w:szCs w:val="20"/>
                <w:lang w:eastAsia="tr-TR"/>
              </w:rPr>
            </w:pPr>
            <w:r w:rsidRPr="00F257CF">
              <w:rPr>
                <w:rFonts w:eastAsia="Times New Roman" w:cstheme="minorHAnsi"/>
                <w:sz w:val="20"/>
                <w:szCs w:val="20"/>
                <w:lang w:eastAsia="tr-TR"/>
              </w:rPr>
              <w:t>KBB AYKOME Çalışma Yön.</w:t>
            </w:r>
          </w:p>
        </w:tc>
        <w:tc>
          <w:tcPr>
            <w:tcW w:w="689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Ruhsat Harcı</w:t>
            </w:r>
          </w:p>
        </w:tc>
        <w:tc>
          <w:tcPr>
            <w:tcW w:w="1060" w:type="dxa"/>
            <w:tcBorders>
              <w:left w:val="single" w:sz="8" w:space="0" w:color="auto"/>
              <w:right w:val="single" w:sz="8" w:space="0" w:color="auto"/>
            </w:tcBorders>
            <w:shd w:val="clear" w:color="000000" w:fill="FFFFFF"/>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Değişken</w:t>
            </w:r>
          </w:p>
        </w:tc>
        <w:tc>
          <w:tcPr>
            <w:tcW w:w="1060" w:type="dxa"/>
            <w:tcBorders>
              <w:left w:val="single" w:sz="8" w:space="0" w:color="auto"/>
              <w:right w:val="single" w:sz="8" w:space="0" w:color="auto"/>
            </w:tcBorders>
            <w:shd w:val="clear" w:color="000000" w:fill="FFFFFF"/>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7" w:type="dxa"/>
            <w:tcBorders>
              <w:left w:val="single" w:sz="8" w:space="0" w:color="auto"/>
              <w:right w:val="single" w:sz="8" w:space="0" w:color="auto"/>
            </w:tcBorders>
            <w:shd w:val="clear" w:color="auto" w:fill="auto"/>
            <w:noWrap/>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59" w:type="dxa"/>
            <w:tcBorders>
              <w:left w:val="single" w:sz="8" w:space="0" w:color="auto"/>
            </w:tcBorders>
            <w:vAlign w:val="center"/>
          </w:tcPr>
          <w:p w:rsidR="009A2FFD" w:rsidRPr="00F257CF" w:rsidRDefault="009A2FFD" w:rsidP="00117594">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 </w:t>
            </w:r>
          </w:p>
        </w:tc>
        <w:tc>
          <w:tcPr>
            <w:tcW w:w="1457" w:type="dxa"/>
            <w:tcBorders>
              <w:left w:val="single" w:sz="8" w:space="0" w:color="auto"/>
            </w:tcBorders>
          </w:tcPr>
          <w:p w:rsidR="009A2FFD" w:rsidRPr="00F257CF" w:rsidRDefault="009A2FFD" w:rsidP="00117594">
            <w:pPr>
              <w:spacing w:after="0"/>
              <w:jc w:val="center"/>
              <w:rPr>
                <w:rFonts w:eastAsia="Times New Roman" w:cstheme="minorHAnsi"/>
                <w:sz w:val="20"/>
                <w:szCs w:val="20"/>
                <w:lang w:eastAsia="tr-TR"/>
              </w:rPr>
            </w:pPr>
          </w:p>
        </w:tc>
      </w:tr>
      <w:tr w:rsidR="009A2FFD" w:rsidRPr="0044604D" w:rsidTr="00974641">
        <w:trPr>
          <w:trHeight w:hRule="exact" w:val="541"/>
          <w:jc w:val="center"/>
        </w:trPr>
        <w:tc>
          <w:tcPr>
            <w:tcW w:w="16563" w:type="dxa"/>
            <w:gridSpan w:val="8"/>
            <w:shd w:val="clear" w:color="000000" w:fill="FFFFFF"/>
            <w:noWrap/>
            <w:vAlign w:val="center"/>
          </w:tcPr>
          <w:p w:rsidR="009A2FFD" w:rsidRPr="002E0198" w:rsidRDefault="009A2FFD" w:rsidP="00117594">
            <w:pPr>
              <w:spacing w:after="0" w:line="240" w:lineRule="auto"/>
              <w:rPr>
                <w:rFonts w:eastAsia="Times New Roman" w:cstheme="minorHAnsi"/>
                <w:b/>
                <w:sz w:val="20"/>
                <w:szCs w:val="20"/>
                <w:lang w:eastAsia="tr-TR"/>
              </w:rPr>
            </w:pPr>
            <w:r w:rsidRPr="002E0198">
              <w:rPr>
                <w:rFonts w:eastAsia="Times New Roman" w:cstheme="minorHAnsi"/>
                <w:b/>
                <w:sz w:val="20"/>
                <w:szCs w:val="20"/>
                <w:lang w:eastAsia="tr-TR"/>
              </w:rPr>
              <w:t>Not</w:t>
            </w:r>
            <w:r w:rsidRPr="002E0198">
              <w:rPr>
                <w:rFonts w:eastAsia="Times New Roman" w:cstheme="minorHAnsi"/>
                <w:sz w:val="20"/>
                <w:szCs w:val="20"/>
                <w:lang w:eastAsia="tr-TR"/>
              </w:rPr>
              <w:t xml:space="preserve">: </w:t>
            </w:r>
            <w:r w:rsidRPr="00895299">
              <w:rPr>
                <w:rFonts w:eastAsia="Times New Roman" w:cstheme="minorHAnsi"/>
                <w:sz w:val="20"/>
                <w:szCs w:val="20"/>
                <w:lang w:eastAsia="tr-TR"/>
              </w:rPr>
              <w:t>Ruhsat Harcı m² üzerinden hesaplanırken kanun değişikliği sonrasında zemin tahrip tutarının binde ikisi oranında alınmaktadır.</w:t>
            </w:r>
            <w:r>
              <w:rPr>
                <w:rFonts w:eastAsia="Times New Roman" w:cstheme="minorHAnsi"/>
                <w:color w:val="FF0000"/>
                <w:sz w:val="20"/>
                <w:szCs w:val="20"/>
                <w:lang w:eastAsia="tr-TR"/>
              </w:rPr>
              <w:t xml:space="preserve"> </w:t>
            </w:r>
          </w:p>
        </w:tc>
      </w:tr>
    </w:tbl>
    <w:p w:rsidR="00E44AE8" w:rsidRPr="006C35EF" w:rsidRDefault="00E44AE8" w:rsidP="00137CA0">
      <w:pPr>
        <w:pStyle w:val="Balk1"/>
        <w:spacing w:before="0" w:after="120"/>
      </w:pPr>
      <w:bookmarkStart w:id="7" w:name="_Toc89771240"/>
      <w:bookmarkStart w:id="8" w:name="_Toc143521001"/>
      <w:bookmarkStart w:id="9" w:name="_Toc164939464"/>
      <w:r w:rsidRPr="006C35EF">
        <w:lastRenderedPageBreak/>
        <w:t>GENÇLİK VE SPOR HİZMETLERİ DAİRESİ BAŞKANLIĞI</w:t>
      </w:r>
      <w:bookmarkEnd w:id="7"/>
      <w:bookmarkEnd w:id="8"/>
      <w:bookmarkEnd w:id="9"/>
    </w:p>
    <w:tbl>
      <w:tblPr>
        <w:tblW w:w="16463"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86"/>
        <w:gridCol w:w="1975"/>
        <w:gridCol w:w="6848"/>
        <w:gridCol w:w="1053"/>
        <w:gridCol w:w="1053"/>
        <w:gridCol w:w="1448"/>
        <w:gridCol w:w="1448"/>
        <w:gridCol w:w="1452"/>
      </w:tblGrid>
      <w:tr w:rsidR="009A2FFD" w:rsidRPr="00307E81" w:rsidTr="009A2FFD">
        <w:trPr>
          <w:trHeight w:val="1101"/>
          <w:jc w:val="center"/>
        </w:trPr>
        <w:tc>
          <w:tcPr>
            <w:tcW w:w="1186" w:type="dxa"/>
            <w:shd w:val="clear" w:color="auto" w:fill="871717"/>
            <w:vAlign w:val="center"/>
            <w:hideMark/>
          </w:tcPr>
          <w:p w:rsidR="009A2FFD" w:rsidRPr="00820FFB" w:rsidRDefault="009A2FFD"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 xml:space="preserve">Gelirin Türü </w:t>
            </w:r>
            <w:r w:rsidRPr="00820FFB">
              <w:rPr>
                <w:rFonts w:eastAsia="Times New Roman" w:cstheme="minorHAnsi"/>
                <w:b/>
                <w:bCs/>
                <w:color w:val="FFFFFF"/>
                <w:sz w:val="20"/>
                <w:szCs w:val="20"/>
                <w:lang w:eastAsia="tr-TR"/>
              </w:rPr>
              <w:br/>
              <w:t>(Vergi, resim, harç, ücret)</w:t>
            </w:r>
          </w:p>
        </w:tc>
        <w:tc>
          <w:tcPr>
            <w:tcW w:w="1975" w:type="dxa"/>
            <w:shd w:val="clear" w:color="auto" w:fill="871717"/>
            <w:vAlign w:val="center"/>
            <w:hideMark/>
          </w:tcPr>
          <w:p w:rsidR="009A2FFD" w:rsidRPr="00820FFB" w:rsidRDefault="009A2FFD"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Gelirin Dayanağı</w:t>
            </w:r>
          </w:p>
        </w:tc>
        <w:tc>
          <w:tcPr>
            <w:tcW w:w="6848" w:type="dxa"/>
            <w:shd w:val="clear" w:color="auto" w:fill="871717"/>
            <w:vAlign w:val="center"/>
            <w:hideMark/>
          </w:tcPr>
          <w:p w:rsidR="009A2FFD" w:rsidRPr="00820FFB" w:rsidRDefault="009A2FFD"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Gelirin Adı</w:t>
            </w:r>
          </w:p>
        </w:tc>
        <w:tc>
          <w:tcPr>
            <w:tcW w:w="1053" w:type="dxa"/>
            <w:shd w:val="clear" w:color="auto" w:fill="871717"/>
            <w:vAlign w:val="center"/>
            <w:hideMark/>
          </w:tcPr>
          <w:p w:rsidR="009A2FFD" w:rsidRPr="00820FFB" w:rsidRDefault="009A2FFD"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Birimi</w:t>
            </w:r>
            <w:r w:rsidRPr="00820FFB">
              <w:rPr>
                <w:rFonts w:eastAsia="Times New Roman" w:cstheme="minorHAnsi"/>
                <w:b/>
                <w:bCs/>
                <w:color w:val="FFFFFF"/>
                <w:sz w:val="20"/>
                <w:szCs w:val="20"/>
                <w:lang w:eastAsia="tr-TR"/>
              </w:rPr>
              <w:br/>
              <w:t>(Adet, saat, m², m</w:t>
            </w:r>
            <w:r w:rsidRPr="00820FFB">
              <w:rPr>
                <w:rFonts w:eastAsia="Times New Roman" w:cstheme="minorHAnsi"/>
                <w:b/>
                <w:bCs/>
                <w:color w:val="FFFFFF"/>
                <w:sz w:val="20"/>
                <w:szCs w:val="20"/>
                <w:vertAlign w:val="superscript"/>
                <w:lang w:eastAsia="tr-TR"/>
              </w:rPr>
              <w:t>3</w:t>
            </w:r>
            <w:r w:rsidRPr="00820FFB">
              <w:rPr>
                <w:rFonts w:eastAsia="Times New Roman" w:cstheme="minorHAnsi"/>
                <w:b/>
                <w:bCs/>
                <w:color w:val="FFFFFF"/>
                <w:sz w:val="20"/>
                <w:szCs w:val="20"/>
                <w:lang w:eastAsia="tr-TR"/>
              </w:rPr>
              <w:t>, ton, gün vb.)</w:t>
            </w:r>
          </w:p>
        </w:tc>
        <w:tc>
          <w:tcPr>
            <w:tcW w:w="1053" w:type="dxa"/>
            <w:shd w:val="clear" w:color="auto" w:fill="871717"/>
            <w:vAlign w:val="center"/>
            <w:hideMark/>
          </w:tcPr>
          <w:p w:rsidR="009A2FFD" w:rsidRPr="00820FFB" w:rsidRDefault="009A2FFD"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 xml:space="preserve">KDV Oranı </w:t>
            </w:r>
          </w:p>
        </w:tc>
        <w:tc>
          <w:tcPr>
            <w:tcW w:w="1448" w:type="dxa"/>
            <w:shd w:val="clear" w:color="auto" w:fill="871717"/>
            <w:vAlign w:val="center"/>
            <w:hideMark/>
          </w:tcPr>
          <w:p w:rsidR="009A2FFD" w:rsidRPr="00820FFB" w:rsidRDefault="009A2FFD"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Bütçe Gelir Kodu</w:t>
            </w:r>
          </w:p>
        </w:tc>
        <w:tc>
          <w:tcPr>
            <w:tcW w:w="1448" w:type="dxa"/>
            <w:shd w:val="clear" w:color="auto" w:fill="871717"/>
            <w:vAlign w:val="center"/>
          </w:tcPr>
          <w:p w:rsidR="009A2FFD" w:rsidRPr="000C6851" w:rsidRDefault="009A2FFD" w:rsidP="009A2FFD">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8" w:type="dxa"/>
            <w:shd w:val="clear" w:color="auto" w:fill="871717"/>
            <w:vAlign w:val="center"/>
          </w:tcPr>
          <w:p w:rsidR="009A2FFD" w:rsidRPr="000C6851" w:rsidRDefault="009A2FFD" w:rsidP="009A2FFD">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A2FFD" w:rsidRPr="006415BE" w:rsidTr="009A2FFD">
        <w:trPr>
          <w:trHeight w:val="359"/>
          <w:jc w:val="center"/>
        </w:trPr>
        <w:tc>
          <w:tcPr>
            <w:tcW w:w="16463" w:type="dxa"/>
            <w:gridSpan w:val="8"/>
            <w:shd w:val="clear" w:color="auto" w:fill="A6A6A6" w:themeFill="background1" w:themeFillShade="A6"/>
            <w:noWrap/>
            <w:vAlign w:val="center"/>
          </w:tcPr>
          <w:p w:rsidR="009A2FFD" w:rsidRPr="00820FFB" w:rsidRDefault="009A2FFD" w:rsidP="00B32F08">
            <w:pPr>
              <w:spacing w:after="0" w:line="240" w:lineRule="auto"/>
              <w:jc w:val="center"/>
              <w:rPr>
                <w:rFonts w:eastAsia="Times New Roman" w:cstheme="minorHAnsi"/>
                <w:b/>
                <w:sz w:val="20"/>
                <w:szCs w:val="20"/>
                <w:lang w:eastAsia="tr-TR"/>
              </w:rPr>
            </w:pPr>
            <w:r w:rsidRPr="00820FFB">
              <w:rPr>
                <w:rFonts w:eastAsia="Times New Roman" w:cstheme="minorHAnsi"/>
                <w:b/>
                <w:sz w:val="20"/>
                <w:szCs w:val="20"/>
                <w:lang w:eastAsia="tr-TR"/>
              </w:rPr>
              <w:t>SPOR ŞUBE MÜDÜRLÜĞÜ</w:t>
            </w:r>
          </w:p>
        </w:tc>
      </w:tr>
      <w:tr w:rsidR="009A2FFD" w:rsidRPr="00D1638C" w:rsidTr="009A2FFD">
        <w:trPr>
          <w:trHeight w:val="533"/>
          <w:jc w:val="center"/>
        </w:trPr>
        <w:tc>
          <w:tcPr>
            <w:tcW w:w="16463" w:type="dxa"/>
            <w:gridSpan w:val="8"/>
            <w:shd w:val="clear" w:color="auto" w:fill="DBDBDB"/>
            <w:noWrap/>
            <w:vAlign w:val="center"/>
          </w:tcPr>
          <w:p w:rsidR="009A2FFD" w:rsidRPr="00820FFB" w:rsidRDefault="009A2FFD" w:rsidP="00B32F08">
            <w:pPr>
              <w:spacing w:after="0" w:line="240" w:lineRule="auto"/>
              <w:jc w:val="center"/>
              <w:rPr>
                <w:rFonts w:eastAsia="Times New Roman" w:cstheme="minorHAnsi"/>
                <w:b/>
                <w:sz w:val="20"/>
                <w:szCs w:val="20"/>
                <w:lang w:eastAsia="tr-TR"/>
              </w:rPr>
            </w:pPr>
            <w:r w:rsidRPr="00820FFB">
              <w:rPr>
                <w:rFonts w:eastAsia="Times New Roman" w:cstheme="minorHAnsi"/>
                <w:b/>
                <w:sz w:val="20"/>
                <w:szCs w:val="20"/>
                <w:lang w:eastAsia="tr-TR"/>
              </w:rPr>
              <w:t>Spor Saha ve Tesislerin Ücretleri</w:t>
            </w:r>
          </w:p>
          <w:p w:rsidR="009A2FFD" w:rsidRPr="00820FFB" w:rsidRDefault="009A2FFD" w:rsidP="00B32F08">
            <w:pPr>
              <w:spacing w:after="0" w:line="240" w:lineRule="auto"/>
              <w:jc w:val="center"/>
              <w:rPr>
                <w:rFonts w:eastAsia="Times New Roman" w:cstheme="minorHAnsi"/>
                <w:b/>
                <w:sz w:val="20"/>
                <w:szCs w:val="20"/>
                <w:lang w:eastAsia="tr-TR"/>
              </w:rPr>
            </w:pPr>
            <w:r w:rsidRPr="00820FFB">
              <w:rPr>
                <w:rFonts w:eastAsia="Times New Roman" w:cstheme="minorHAnsi"/>
                <w:b/>
                <w:sz w:val="20"/>
                <w:szCs w:val="20"/>
                <w:lang w:eastAsia="tr-TR"/>
              </w:rPr>
              <w:t>(Minyatür Sentetik Çim Saha)*</w:t>
            </w:r>
          </w:p>
        </w:tc>
      </w:tr>
      <w:tr w:rsidR="009A2FFD" w:rsidTr="009A2FFD">
        <w:trPr>
          <w:trHeight w:hRule="exact" w:val="660"/>
          <w:jc w:val="center"/>
        </w:trPr>
        <w:tc>
          <w:tcPr>
            <w:tcW w:w="1186" w:type="dxa"/>
            <w:shd w:val="clear" w:color="000000" w:fill="FFFFFF"/>
            <w:noWrap/>
            <w:vAlign w:val="center"/>
          </w:tcPr>
          <w:p w:rsidR="009A2FFD" w:rsidRPr="00820FFB" w:rsidRDefault="009A2FFD" w:rsidP="00B32F08">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60 dakikadır. (Gündüz 09:00/17:00)</w:t>
            </w:r>
          </w:p>
        </w:tc>
        <w:tc>
          <w:tcPr>
            <w:tcW w:w="1053"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48" w:type="dxa"/>
            <w:vAlign w:val="center"/>
          </w:tcPr>
          <w:p w:rsidR="009A2FFD" w:rsidRPr="00895299" w:rsidRDefault="009A2FFD" w:rsidP="00B32F08">
            <w:pPr>
              <w:spacing w:after="0"/>
              <w:jc w:val="center"/>
              <w:rPr>
                <w:rFonts w:eastAsia="Times New Roman" w:cstheme="minorHAnsi"/>
                <w:sz w:val="20"/>
                <w:szCs w:val="20"/>
                <w:lang w:eastAsia="tr-TR"/>
              </w:rPr>
            </w:pPr>
            <w:r w:rsidRPr="00895299">
              <w:rPr>
                <w:rFonts w:eastAsia="Times New Roman" w:cstheme="minorHAnsi"/>
                <w:sz w:val="20"/>
                <w:szCs w:val="20"/>
                <w:lang w:eastAsia="tr-TR"/>
              </w:rPr>
              <w:t>Amatör SK.  Faal. (Ücretsiz)</w:t>
            </w:r>
          </w:p>
        </w:tc>
        <w:tc>
          <w:tcPr>
            <w:tcW w:w="1448" w:type="dxa"/>
          </w:tcPr>
          <w:p w:rsidR="009A2FFD" w:rsidRPr="00895299" w:rsidRDefault="009A2FFD" w:rsidP="00B32F08">
            <w:pPr>
              <w:spacing w:after="0"/>
              <w:jc w:val="center"/>
              <w:rPr>
                <w:rFonts w:eastAsia="Times New Roman" w:cstheme="minorHAnsi"/>
                <w:sz w:val="20"/>
                <w:szCs w:val="20"/>
                <w:lang w:eastAsia="tr-TR"/>
              </w:rPr>
            </w:pPr>
          </w:p>
        </w:tc>
      </w:tr>
      <w:tr w:rsidR="009A2FFD" w:rsidTr="009A2FFD">
        <w:trPr>
          <w:trHeight w:hRule="exact" w:val="660"/>
          <w:jc w:val="center"/>
        </w:trPr>
        <w:tc>
          <w:tcPr>
            <w:tcW w:w="1186" w:type="dxa"/>
            <w:shd w:val="clear" w:color="000000" w:fill="FFFFFF"/>
            <w:noWrap/>
            <w:vAlign w:val="center"/>
          </w:tcPr>
          <w:p w:rsidR="009A2FFD" w:rsidRPr="00820FFB" w:rsidRDefault="009A2FFD" w:rsidP="00B32F08">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60 dakikadır. (Gece 17:00/23:00)</w:t>
            </w:r>
          </w:p>
        </w:tc>
        <w:tc>
          <w:tcPr>
            <w:tcW w:w="1053"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48" w:type="dxa"/>
            <w:vAlign w:val="center"/>
          </w:tcPr>
          <w:p w:rsidR="009A2FFD" w:rsidRPr="00895299" w:rsidRDefault="009A2FFD" w:rsidP="00B32F08">
            <w:pPr>
              <w:spacing w:after="0"/>
              <w:jc w:val="center"/>
              <w:rPr>
                <w:rFonts w:eastAsia="Times New Roman" w:cstheme="minorHAnsi"/>
                <w:sz w:val="20"/>
                <w:szCs w:val="20"/>
                <w:lang w:eastAsia="tr-TR"/>
              </w:rPr>
            </w:pPr>
            <w:r w:rsidRPr="00895299">
              <w:rPr>
                <w:rFonts w:eastAsia="Times New Roman" w:cstheme="minorHAnsi"/>
                <w:sz w:val="20"/>
                <w:szCs w:val="20"/>
                <w:lang w:eastAsia="tr-TR"/>
              </w:rPr>
              <w:t>Amatör SK Faal. (Ücretsiz)</w:t>
            </w:r>
          </w:p>
        </w:tc>
        <w:tc>
          <w:tcPr>
            <w:tcW w:w="1448" w:type="dxa"/>
          </w:tcPr>
          <w:p w:rsidR="009A2FFD" w:rsidRPr="00895299" w:rsidRDefault="009A2FFD" w:rsidP="00B32F08">
            <w:pPr>
              <w:spacing w:after="0"/>
              <w:jc w:val="center"/>
              <w:rPr>
                <w:rFonts w:eastAsia="Times New Roman" w:cstheme="minorHAnsi"/>
                <w:sz w:val="20"/>
                <w:szCs w:val="20"/>
                <w:lang w:eastAsia="tr-TR"/>
              </w:rPr>
            </w:pPr>
          </w:p>
        </w:tc>
      </w:tr>
      <w:tr w:rsidR="009A2FFD" w:rsidTr="009A2FFD">
        <w:trPr>
          <w:trHeight w:hRule="exact" w:val="660"/>
          <w:jc w:val="center"/>
        </w:trPr>
        <w:tc>
          <w:tcPr>
            <w:tcW w:w="1186" w:type="dxa"/>
            <w:shd w:val="clear" w:color="000000" w:fill="FFFFFF"/>
            <w:noWrap/>
            <w:vAlign w:val="center"/>
          </w:tcPr>
          <w:p w:rsidR="009A2FFD" w:rsidRPr="00820FFB" w:rsidRDefault="009A2FFD" w:rsidP="00B32F08">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Spor amaçlı olmayan diğer etkinlik için kiralama (Gündüz-Seans 60 dakikadır)</w:t>
            </w:r>
          </w:p>
        </w:tc>
        <w:tc>
          <w:tcPr>
            <w:tcW w:w="1053"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03.6.1.04.01 </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377,50</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r w:rsidR="009A2FFD" w:rsidTr="009A2FFD">
        <w:trPr>
          <w:trHeight w:hRule="exact" w:val="660"/>
          <w:jc w:val="center"/>
        </w:trPr>
        <w:tc>
          <w:tcPr>
            <w:tcW w:w="1186" w:type="dxa"/>
            <w:shd w:val="clear" w:color="000000" w:fill="FFFFFF"/>
            <w:noWrap/>
            <w:vAlign w:val="center"/>
          </w:tcPr>
          <w:p w:rsidR="009A2FFD" w:rsidRPr="00820FFB" w:rsidRDefault="009A2FFD" w:rsidP="00B32F08">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Spor amaçlı olmayan diğer etkinlik için kiralama (Gece - Seans 60 dakikadır)</w:t>
            </w:r>
          </w:p>
        </w:tc>
        <w:tc>
          <w:tcPr>
            <w:tcW w:w="1053"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03.6.1.04.01 </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415,83</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r w:rsidR="009A2FFD" w:rsidTr="009A2FFD">
        <w:trPr>
          <w:trHeight w:hRule="exact" w:val="660"/>
          <w:jc w:val="center"/>
        </w:trPr>
        <w:tc>
          <w:tcPr>
            <w:tcW w:w="1186" w:type="dxa"/>
            <w:shd w:val="clear" w:color="000000" w:fill="FFFFFF"/>
            <w:noWrap/>
            <w:vAlign w:val="center"/>
          </w:tcPr>
          <w:p w:rsidR="009A2FFD" w:rsidRPr="00820FFB" w:rsidRDefault="009A2FFD" w:rsidP="00B32F08">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 (Gündüz - Seans süresi 60 dakikadır - Gündüz 09:00 / 17:00)</w:t>
            </w:r>
          </w:p>
        </w:tc>
        <w:tc>
          <w:tcPr>
            <w:tcW w:w="1053" w:type="dxa"/>
            <w:shd w:val="clear" w:color="000000" w:fill="FFFFFF"/>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03.6.1.04.01 </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226,67</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r w:rsidR="009A2FFD" w:rsidTr="009A2FFD">
        <w:trPr>
          <w:trHeight w:hRule="exact" w:val="660"/>
          <w:jc w:val="center"/>
        </w:trPr>
        <w:tc>
          <w:tcPr>
            <w:tcW w:w="1186"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197594">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 (</w:t>
            </w:r>
            <w:r>
              <w:rPr>
                <w:rFonts w:eastAsia="Times New Roman" w:cstheme="minorHAnsi"/>
                <w:sz w:val="20"/>
                <w:szCs w:val="20"/>
                <w:lang w:eastAsia="tr-TR"/>
              </w:rPr>
              <w:t>Gece</w:t>
            </w:r>
            <w:r w:rsidRPr="00F257CF">
              <w:rPr>
                <w:rFonts w:eastAsia="Times New Roman" w:cstheme="minorHAnsi"/>
                <w:sz w:val="20"/>
                <w:szCs w:val="20"/>
                <w:lang w:eastAsia="tr-TR"/>
              </w:rPr>
              <w:t xml:space="preserve"> - Seans süresi 60 dakikadır - Gece 17:00 /23:00)</w:t>
            </w:r>
          </w:p>
        </w:tc>
        <w:tc>
          <w:tcPr>
            <w:tcW w:w="1053"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 xml:space="preserve"> 03.6.1.04.01 </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264,17</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r w:rsidR="009A2FFD" w:rsidRPr="00D1638C" w:rsidTr="009A2FFD">
        <w:trPr>
          <w:trHeight w:val="370"/>
          <w:jc w:val="center"/>
        </w:trPr>
        <w:tc>
          <w:tcPr>
            <w:tcW w:w="16463" w:type="dxa"/>
            <w:gridSpan w:val="8"/>
            <w:shd w:val="clear" w:color="auto" w:fill="DBDBDB"/>
            <w:noWrap/>
            <w:vAlign w:val="center"/>
          </w:tcPr>
          <w:p w:rsidR="009A2FFD" w:rsidRPr="00820FFB" w:rsidRDefault="009A2FFD" w:rsidP="00B32F08">
            <w:pPr>
              <w:spacing w:after="0" w:line="240" w:lineRule="auto"/>
              <w:jc w:val="center"/>
              <w:rPr>
                <w:rFonts w:eastAsia="Times New Roman" w:cstheme="minorHAnsi"/>
                <w:b/>
                <w:sz w:val="20"/>
                <w:szCs w:val="20"/>
                <w:lang w:eastAsia="tr-TR"/>
              </w:rPr>
            </w:pPr>
            <w:r w:rsidRPr="00820FFB">
              <w:rPr>
                <w:rFonts w:eastAsia="Times New Roman" w:cstheme="minorHAnsi"/>
                <w:b/>
                <w:sz w:val="20"/>
                <w:szCs w:val="20"/>
                <w:lang w:eastAsia="tr-TR"/>
              </w:rPr>
              <w:t>Nizami Sentetik Çim Saha</w:t>
            </w:r>
          </w:p>
        </w:tc>
      </w:tr>
      <w:tr w:rsidR="009A2FFD" w:rsidRPr="00392518" w:rsidTr="009A2FFD">
        <w:trPr>
          <w:trHeight w:hRule="exact" w:val="660"/>
          <w:jc w:val="center"/>
        </w:trPr>
        <w:tc>
          <w:tcPr>
            <w:tcW w:w="1186"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90 dakikadır. (Gündüz)</w:t>
            </w:r>
          </w:p>
        </w:tc>
        <w:tc>
          <w:tcPr>
            <w:tcW w:w="1053"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Amatör S K Faal. (Ücretsiz)</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r w:rsidR="009A2FFD" w:rsidRPr="00392518" w:rsidTr="009A2FFD">
        <w:trPr>
          <w:trHeight w:hRule="exact" w:val="660"/>
          <w:jc w:val="center"/>
        </w:trPr>
        <w:tc>
          <w:tcPr>
            <w:tcW w:w="1186"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90 dakikadır. (Gece)</w:t>
            </w:r>
          </w:p>
        </w:tc>
        <w:tc>
          <w:tcPr>
            <w:tcW w:w="1053"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Amatör S K Faal. (Ücretsiz)</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r w:rsidR="009A2FFD" w:rsidRPr="00392518" w:rsidTr="009A2FFD">
        <w:trPr>
          <w:trHeight w:hRule="exact" w:val="660"/>
          <w:jc w:val="center"/>
        </w:trPr>
        <w:tc>
          <w:tcPr>
            <w:tcW w:w="1186"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w:t>
            </w:r>
            <w:r w:rsidRPr="00F257CF">
              <w:rPr>
                <w:rFonts w:eastAsia="Times New Roman" w:cstheme="minorHAnsi"/>
                <w:sz w:val="20"/>
                <w:szCs w:val="20"/>
                <w:lang w:eastAsia="tr-TR"/>
              </w:rPr>
              <w:br/>
              <w:t>(Gündüz - Seans süresi 60 dakikadır - Gündüz 09:00 / 17:00)</w:t>
            </w:r>
          </w:p>
        </w:tc>
        <w:tc>
          <w:tcPr>
            <w:tcW w:w="1053"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 xml:space="preserve"> 03.6.1.04.01 </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756,67</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r w:rsidR="009A2FFD" w:rsidRPr="00392518" w:rsidTr="009A2FFD">
        <w:trPr>
          <w:trHeight w:hRule="exact" w:val="660"/>
          <w:jc w:val="center"/>
        </w:trPr>
        <w:tc>
          <w:tcPr>
            <w:tcW w:w="1186"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975"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2464 SK. 97.Md. 5216 SK. Md. 23/d</w:t>
            </w:r>
          </w:p>
        </w:tc>
        <w:tc>
          <w:tcPr>
            <w:tcW w:w="6848"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 (Gece - Seans süresi 60 dakikadır - Gece 17:00 / 23:00)</w:t>
            </w:r>
          </w:p>
        </w:tc>
        <w:tc>
          <w:tcPr>
            <w:tcW w:w="1053" w:type="dxa"/>
            <w:shd w:val="clear" w:color="000000" w:fill="FFFFFF"/>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1053" w:type="dxa"/>
            <w:shd w:val="clear" w:color="000000" w:fill="FFFFFF"/>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448" w:type="dxa"/>
            <w:shd w:val="clear" w:color="auto" w:fill="auto"/>
            <w:noWrap/>
            <w:vAlign w:val="center"/>
          </w:tcPr>
          <w:p w:rsidR="009A2FFD" w:rsidRPr="00F257CF" w:rsidRDefault="009A2FFD" w:rsidP="00B32F08">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 xml:space="preserve"> 03.6.1.04.01 </w:t>
            </w:r>
          </w:p>
        </w:tc>
        <w:tc>
          <w:tcPr>
            <w:tcW w:w="1448" w:type="dxa"/>
            <w:vAlign w:val="center"/>
          </w:tcPr>
          <w:p w:rsidR="009A2FFD" w:rsidRPr="00895299" w:rsidRDefault="009A2FFD" w:rsidP="00895299">
            <w:pPr>
              <w:spacing w:after="0"/>
              <w:jc w:val="center"/>
              <w:rPr>
                <w:rFonts w:eastAsia="Times New Roman" w:cstheme="minorHAnsi"/>
                <w:sz w:val="20"/>
                <w:szCs w:val="20"/>
                <w:lang w:eastAsia="tr-TR"/>
              </w:rPr>
            </w:pPr>
            <w:r w:rsidRPr="00895299">
              <w:rPr>
                <w:rFonts w:eastAsia="Times New Roman" w:cstheme="minorHAnsi"/>
                <w:sz w:val="20"/>
                <w:szCs w:val="20"/>
                <w:lang w:eastAsia="tr-TR"/>
              </w:rPr>
              <w:t>831,67</w:t>
            </w:r>
          </w:p>
        </w:tc>
        <w:tc>
          <w:tcPr>
            <w:tcW w:w="1448" w:type="dxa"/>
          </w:tcPr>
          <w:p w:rsidR="009A2FFD" w:rsidRPr="00895299" w:rsidRDefault="009A2FFD" w:rsidP="00895299">
            <w:pPr>
              <w:spacing w:after="0"/>
              <w:jc w:val="center"/>
              <w:rPr>
                <w:rFonts w:eastAsia="Times New Roman" w:cstheme="minorHAnsi"/>
                <w:sz w:val="20"/>
                <w:szCs w:val="20"/>
                <w:lang w:eastAsia="tr-TR"/>
              </w:rPr>
            </w:pPr>
          </w:p>
        </w:tc>
      </w:tr>
    </w:tbl>
    <w:p w:rsidR="00137CA0" w:rsidRDefault="00137CA0" w:rsidP="00E44AE8">
      <w:pPr>
        <w:jc w:val="center"/>
        <w:rPr>
          <w:b/>
          <w:sz w:val="28"/>
        </w:rPr>
      </w:pPr>
    </w:p>
    <w:p w:rsidR="00E44AE8" w:rsidRPr="00150B7E" w:rsidRDefault="00E44AE8" w:rsidP="00137CA0">
      <w:pPr>
        <w:spacing w:after="120"/>
        <w:jc w:val="center"/>
        <w:rPr>
          <w:b/>
          <w:sz w:val="28"/>
        </w:rPr>
      </w:pPr>
      <w:r w:rsidRPr="00150B7E">
        <w:rPr>
          <w:b/>
          <w:sz w:val="28"/>
        </w:rPr>
        <w:lastRenderedPageBreak/>
        <w:t>GENÇLİK VE SPOR HİZMETLERİ DAİRESİ BAŞKANLIĞI</w:t>
      </w:r>
    </w:p>
    <w:tbl>
      <w:tblPr>
        <w:tblW w:w="16530" w:type="dxa"/>
        <w:jc w:val="center"/>
        <w:tblCellMar>
          <w:left w:w="70" w:type="dxa"/>
          <w:right w:w="70" w:type="dxa"/>
        </w:tblCellMar>
        <w:tblLook w:val="04A0" w:firstRow="1" w:lastRow="0" w:firstColumn="1" w:lastColumn="0" w:noHBand="0" w:noVBand="1"/>
      </w:tblPr>
      <w:tblGrid>
        <w:gridCol w:w="1191"/>
        <w:gridCol w:w="1983"/>
        <w:gridCol w:w="6876"/>
        <w:gridCol w:w="1057"/>
        <w:gridCol w:w="1057"/>
        <w:gridCol w:w="1454"/>
        <w:gridCol w:w="1454"/>
        <w:gridCol w:w="1458"/>
      </w:tblGrid>
      <w:tr w:rsidR="009A2FFD" w:rsidRPr="00307E81" w:rsidTr="009A2FFD">
        <w:trPr>
          <w:trHeight w:val="1102"/>
          <w:jc w:val="center"/>
        </w:trPr>
        <w:tc>
          <w:tcPr>
            <w:tcW w:w="1191" w:type="dxa"/>
            <w:tcBorders>
              <w:top w:val="single" w:sz="4" w:space="0" w:color="auto"/>
              <w:left w:val="single" w:sz="4" w:space="0" w:color="auto"/>
              <w:right w:val="single" w:sz="8" w:space="0" w:color="auto"/>
            </w:tcBorders>
            <w:shd w:val="clear" w:color="auto" w:fill="871717"/>
            <w:vAlign w:val="center"/>
            <w:hideMark/>
          </w:tcPr>
          <w:p w:rsidR="009A2FFD" w:rsidRPr="00290C40" w:rsidRDefault="009A2FFD"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 xml:space="preserve">Gelirin Türü </w:t>
            </w:r>
            <w:r w:rsidRPr="00290C40">
              <w:rPr>
                <w:rFonts w:eastAsia="Times New Roman" w:cstheme="minorHAnsi"/>
                <w:b/>
                <w:bCs/>
                <w:color w:val="FFFFFF"/>
                <w:sz w:val="20"/>
                <w:szCs w:val="20"/>
                <w:lang w:eastAsia="tr-TR"/>
              </w:rPr>
              <w:br/>
              <w:t>(Vergi, resim, harç, ücret)</w:t>
            </w:r>
          </w:p>
        </w:tc>
        <w:tc>
          <w:tcPr>
            <w:tcW w:w="1983" w:type="dxa"/>
            <w:tcBorders>
              <w:top w:val="single" w:sz="4" w:space="0" w:color="auto"/>
              <w:left w:val="single" w:sz="8" w:space="0" w:color="auto"/>
              <w:right w:val="single" w:sz="8" w:space="0" w:color="auto"/>
            </w:tcBorders>
            <w:shd w:val="clear" w:color="auto" w:fill="871717"/>
            <w:vAlign w:val="center"/>
            <w:hideMark/>
          </w:tcPr>
          <w:p w:rsidR="009A2FFD" w:rsidRPr="00290C40" w:rsidRDefault="009A2FFD"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Gelirin Dayanağı</w:t>
            </w:r>
          </w:p>
        </w:tc>
        <w:tc>
          <w:tcPr>
            <w:tcW w:w="6876" w:type="dxa"/>
            <w:tcBorders>
              <w:top w:val="single" w:sz="4" w:space="0" w:color="auto"/>
              <w:left w:val="single" w:sz="8" w:space="0" w:color="auto"/>
              <w:right w:val="single" w:sz="8" w:space="0" w:color="auto"/>
            </w:tcBorders>
            <w:shd w:val="clear" w:color="auto" w:fill="871717"/>
            <w:vAlign w:val="center"/>
            <w:hideMark/>
          </w:tcPr>
          <w:p w:rsidR="009A2FFD" w:rsidRPr="00290C40" w:rsidRDefault="009A2FFD"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Gelirin Adı</w:t>
            </w:r>
          </w:p>
        </w:tc>
        <w:tc>
          <w:tcPr>
            <w:tcW w:w="1057" w:type="dxa"/>
            <w:tcBorders>
              <w:top w:val="single" w:sz="4" w:space="0" w:color="auto"/>
              <w:left w:val="single" w:sz="8" w:space="0" w:color="auto"/>
              <w:right w:val="single" w:sz="8" w:space="0" w:color="auto"/>
            </w:tcBorders>
            <w:shd w:val="clear" w:color="auto" w:fill="871717"/>
            <w:vAlign w:val="center"/>
            <w:hideMark/>
          </w:tcPr>
          <w:p w:rsidR="009A2FFD" w:rsidRPr="00290C40" w:rsidRDefault="009A2FFD"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Birimi</w:t>
            </w:r>
            <w:r w:rsidRPr="00290C40">
              <w:rPr>
                <w:rFonts w:eastAsia="Times New Roman" w:cstheme="minorHAnsi"/>
                <w:b/>
                <w:bCs/>
                <w:color w:val="FFFFFF"/>
                <w:sz w:val="20"/>
                <w:szCs w:val="20"/>
                <w:lang w:eastAsia="tr-TR"/>
              </w:rPr>
              <w:br/>
              <w:t>(Adet, saat, m², m</w:t>
            </w:r>
            <w:r w:rsidRPr="00290C40">
              <w:rPr>
                <w:rFonts w:eastAsia="Times New Roman" w:cstheme="minorHAnsi"/>
                <w:b/>
                <w:bCs/>
                <w:color w:val="FFFFFF"/>
                <w:sz w:val="20"/>
                <w:szCs w:val="20"/>
                <w:vertAlign w:val="superscript"/>
                <w:lang w:eastAsia="tr-TR"/>
              </w:rPr>
              <w:t>3</w:t>
            </w:r>
            <w:r w:rsidRPr="00290C40">
              <w:rPr>
                <w:rFonts w:eastAsia="Times New Roman" w:cstheme="minorHAnsi"/>
                <w:b/>
                <w:bCs/>
                <w:color w:val="FFFFFF"/>
                <w:sz w:val="20"/>
                <w:szCs w:val="20"/>
                <w:lang w:eastAsia="tr-TR"/>
              </w:rPr>
              <w:t>, ton, gün vb.)</w:t>
            </w:r>
          </w:p>
        </w:tc>
        <w:tc>
          <w:tcPr>
            <w:tcW w:w="1057" w:type="dxa"/>
            <w:tcBorders>
              <w:top w:val="single" w:sz="4" w:space="0" w:color="auto"/>
              <w:left w:val="single" w:sz="8" w:space="0" w:color="auto"/>
              <w:right w:val="single" w:sz="8" w:space="0" w:color="auto"/>
            </w:tcBorders>
            <w:shd w:val="clear" w:color="auto" w:fill="871717"/>
            <w:vAlign w:val="center"/>
            <w:hideMark/>
          </w:tcPr>
          <w:p w:rsidR="009A2FFD" w:rsidRPr="00290C40" w:rsidRDefault="009A2FFD"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 xml:space="preserve">KDV Oranı </w:t>
            </w:r>
          </w:p>
        </w:tc>
        <w:tc>
          <w:tcPr>
            <w:tcW w:w="1454" w:type="dxa"/>
            <w:tcBorders>
              <w:top w:val="single" w:sz="4" w:space="0" w:color="auto"/>
              <w:left w:val="single" w:sz="8" w:space="0" w:color="auto"/>
              <w:right w:val="single" w:sz="8" w:space="0" w:color="auto"/>
            </w:tcBorders>
            <w:shd w:val="clear" w:color="auto" w:fill="871717"/>
            <w:vAlign w:val="center"/>
            <w:hideMark/>
          </w:tcPr>
          <w:p w:rsidR="009A2FFD" w:rsidRPr="00290C40" w:rsidRDefault="009A2FFD"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Bütçe Gelir Kodu</w:t>
            </w:r>
          </w:p>
        </w:tc>
        <w:tc>
          <w:tcPr>
            <w:tcW w:w="1454" w:type="dxa"/>
            <w:tcBorders>
              <w:top w:val="single" w:sz="4" w:space="0" w:color="auto"/>
              <w:left w:val="single" w:sz="8" w:space="0" w:color="auto"/>
              <w:right w:val="single" w:sz="4" w:space="0" w:color="auto"/>
            </w:tcBorders>
            <w:shd w:val="clear" w:color="auto" w:fill="871717"/>
            <w:vAlign w:val="center"/>
          </w:tcPr>
          <w:p w:rsidR="009A2FFD" w:rsidRPr="000C6851" w:rsidRDefault="009A2FFD" w:rsidP="009A2FFD">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4" w:type="dxa"/>
            <w:tcBorders>
              <w:top w:val="single" w:sz="4" w:space="0" w:color="auto"/>
              <w:left w:val="single" w:sz="8" w:space="0" w:color="auto"/>
              <w:right w:val="single" w:sz="4" w:space="0" w:color="auto"/>
            </w:tcBorders>
            <w:shd w:val="clear" w:color="auto" w:fill="871717"/>
            <w:vAlign w:val="center"/>
          </w:tcPr>
          <w:p w:rsidR="009A2FFD" w:rsidRPr="000C6851" w:rsidRDefault="009A2FFD" w:rsidP="009A2FFD">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A2FFD" w:rsidRPr="00290C40" w:rsidTr="009A2FFD">
        <w:trPr>
          <w:trHeight w:val="551"/>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A2FFD" w:rsidRPr="00290C40" w:rsidRDefault="009A2FFD" w:rsidP="00B32F08">
            <w:pPr>
              <w:spacing w:after="0" w:line="240" w:lineRule="auto"/>
              <w:jc w:val="center"/>
              <w:rPr>
                <w:rFonts w:cstheme="minorHAnsi"/>
                <w:b/>
                <w:sz w:val="20"/>
                <w:szCs w:val="20"/>
              </w:rPr>
            </w:pPr>
            <w:r w:rsidRPr="00290C40">
              <w:rPr>
                <w:rFonts w:cstheme="minorHAnsi"/>
                <w:b/>
                <w:sz w:val="20"/>
                <w:szCs w:val="20"/>
              </w:rPr>
              <w:t>Nizami Doğal Çim Saha</w:t>
            </w:r>
          </w:p>
        </w:tc>
      </w:tr>
      <w:tr w:rsidR="009A2FFD" w:rsidRPr="00290C40"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2464 SK. 97.Md.</w:t>
            </w:r>
            <w:r>
              <w:rPr>
                <w:rFonts w:cstheme="minorHAnsi"/>
                <w:sz w:val="20"/>
                <w:szCs w:val="20"/>
              </w:rPr>
              <w:t xml:space="preserve">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Saha tahsisi seans süresi 60 dakikadır. (Gündüz 09:00 / 17:00)</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2D2DAD">
            <w:pPr>
              <w:spacing w:after="0" w:line="216" w:lineRule="auto"/>
              <w:jc w:val="center"/>
              <w:rPr>
                <w:rFonts w:cstheme="minorHAnsi"/>
                <w:sz w:val="20"/>
                <w:szCs w:val="20"/>
              </w:rPr>
            </w:pPr>
            <w:r w:rsidRPr="00895299">
              <w:rPr>
                <w:rFonts w:cstheme="minorHAnsi"/>
                <w:sz w:val="20"/>
                <w:szCs w:val="20"/>
              </w:rPr>
              <w:t>Amatör S K Faal. (Ücretsiz)</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2D2DAD">
            <w:pPr>
              <w:spacing w:after="0" w:line="216" w:lineRule="auto"/>
              <w:jc w:val="center"/>
              <w:rPr>
                <w:rFonts w:cstheme="minorHAnsi"/>
                <w:sz w:val="20"/>
                <w:szCs w:val="20"/>
              </w:rPr>
            </w:pPr>
          </w:p>
        </w:tc>
      </w:tr>
      <w:tr w:rsidR="009A2FFD" w:rsidRPr="00290C40"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Saha tahsisi seans süresi 60 dakikadır. (Gece 17:00 / 23:00)</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2D2DAD">
            <w:pPr>
              <w:spacing w:after="0" w:line="216" w:lineRule="auto"/>
              <w:jc w:val="center"/>
              <w:rPr>
                <w:rFonts w:cstheme="minorHAnsi"/>
                <w:sz w:val="20"/>
                <w:szCs w:val="20"/>
              </w:rPr>
            </w:pPr>
            <w:r w:rsidRPr="00895299">
              <w:rPr>
                <w:rFonts w:cstheme="minorHAnsi"/>
                <w:sz w:val="20"/>
                <w:szCs w:val="20"/>
              </w:rPr>
              <w:t>Amatör S K Faal. (Ücretsiz)</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2D2DAD">
            <w:pPr>
              <w:spacing w:after="0" w:line="216" w:lineRule="auto"/>
              <w:jc w:val="center"/>
              <w:rPr>
                <w:rFonts w:cstheme="minorHAnsi"/>
                <w:sz w:val="20"/>
                <w:szCs w:val="20"/>
              </w:rPr>
            </w:pPr>
          </w:p>
        </w:tc>
      </w:tr>
      <w:tr w:rsidR="009A2FFD" w:rsidRPr="00290C40"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Amatör spor kulüplerinin antrenman faaliyetleri dışındaki, spor faaliyetleri;(Gündüz - Seans süresi 60 dakikadır - Gündüz 09:00 / 17:00)</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03.6.1.04.01</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895299">
            <w:pPr>
              <w:spacing w:after="0" w:line="216" w:lineRule="auto"/>
              <w:jc w:val="center"/>
              <w:rPr>
                <w:rFonts w:cstheme="minorHAnsi"/>
                <w:sz w:val="20"/>
                <w:szCs w:val="20"/>
              </w:rPr>
            </w:pPr>
            <w:r w:rsidRPr="00895299">
              <w:rPr>
                <w:rFonts w:cstheme="minorHAnsi"/>
                <w:sz w:val="20"/>
                <w:szCs w:val="20"/>
              </w:rPr>
              <w:t>1.650,00</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895299">
            <w:pPr>
              <w:spacing w:after="0" w:line="216" w:lineRule="auto"/>
              <w:jc w:val="center"/>
              <w:rPr>
                <w:rFonts w:cstheme="minorHAnsi"/>
                <w:sz w:val="20"/>
                <w:szCs w:val="20"/>
              </w:rPr>
            </w:pPr>
          </w:p>
        </w:tc>
      </w:tr>
      <w:tr w:rsidR="009A2FFD" w:rsidRPr="00290C40"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br w:type="page"/>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Amatör spor kulüplerinin antrenman faaliyetleri dışındaki, spor faaliyetleri;</w:t>
            </w:r>
            <w:r w:rsidRPr="00290C40">
              <w:rPr>
                <w:rFonts w:cstheme="minorHAnsi"/>
                <w:sz w:val="20"/>
                <w:szCs w:val="20"/>
              </w:rPr>
              <w:br w:type="page"/>
              <w:t>(Gece - Seans süresi 60 dakikadır - Gece 17:00 / 23:00)</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03.6.1.04.01</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895299">
            <w:pPr>
              <w:spacing w:after="0" w:line="216" w:lineRule="auto"/>
              <w:jc w:val="center"/>
              <w:rPr>
                <w:rFonts w:cstheme="minorHAnsi"/>
                <w:sz w:val="20"/>
                <w:szCs w:val="20"/>
              </w:rPr>
            </w:pPr>
            <w:r w:rsidRPr="00895299">
              <w:rPr>
                <w:rFonts w:cstheme="minorHAnsi"/>
                <w:sz w:val="20"/>
                <w:szCs w:val="20"/>
              </w:rPr>
              <w:t>1.980,00</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895299">
            <w:pPr>
              <w:spacing w:after="0" w:line="216" w:lineRule="auto"/>
              <w:jc w:val="center"/>
              <w:rPr>
                <w:rFonts w:cstheme="minorHAnsi"/>
                <w:sz w:val="20"/>
                <w:szCs w:val="20"/>
              </w:rPr>
            </w:pPr>
          </w:p>
        </w:tc>
      </w:tr>
      <w:tr w:rsidR="009A2FFD" w:rsidRPr="00D1638C" w:rsidTr="009A2FFD">
        <w:trPr>
          <w:trHeight w:val="551"/>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A2FFD" w:rsidRDefault="009A2FFD" w:rsidP="00572EE4">
            <w:pPr>
              <w:spacing w:after="0" w:line="240" w:lineRule="auto"/>
              <w:jc w:val="center"/>
              <w:rPr>
                <w:rFonts w:eastAsia="Times New Roman" w:cstheme="minorHAnsi"/>
                <w:b/>
                <w:sz w:val="20"/>
                <w:szCs w:val="20"/>
                <w:lang w:eastAsia="tr-TR"/>
              </w:rPr>
            </w:pPr>
            <w:r>
              <w:rPr>
                <w:rFonts w:eastAsia="Times New Roman" w:cstheme="minorHAnsi"/>
                <w:b/>
                <w:sz w:val="20"/>
                <w:szCs w:val="20"/>
                <w:lang w:eastAsia="tr-TR"/>
              </w:rPr>
              <w:t>Spor Tesisleri</w:t>
            </w:r>
          </w:p>
        </w:tc>
      </w:tr>
      <w:tr w:rsidR="009A2FFD" w:rsidRPr="000D6605"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2464 SK. 97.Md.</w:t>
            </w:r>
            <w:r>
              <w:rPr>
                <w:rFonts w:cstheme="minorHAnsi"/>
                <w:sz w:val="20"/>
                <w:szCs w:val="20"/>
              </w:rPr>
              <w:t xml:space="preserve">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Saha tahsisi (Seans süresi 60 dakikadır)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2D2DAD">
            <w:pPr>
              <w:spacing w:after="0" w:line="216" w:lineRule="auto"/>
              <w:jc w:val="center"/>
              <w:rPr>
                <w:rFonts w:cstheme="minorHAnsi"/>
                <w:sz w:val="20"/>
                <w:szCs w:val="20"/>
              </w:rPr>
            </w:pPr>
            <w:r w:rsidRPr="00895299">
              <w:rPr>
                <w:rFonts w:cstheme="minorHAnsi"/>
                <w:sz w:val="20"/>
                <w:szCs w:val="20"/>
              </w:rPr>
              <w:t>Amatör S K Faal. (Ücretsiz)</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2D2DAD">
            <w:pPr>
              <w:spacing w:after="0" w:line="216" w:lineRule="auto"/>
              <w:jc w:val="center"/>
              <w:rPr>
                <w:rFonts w:cstheme="minorHAnsi"/>
                <w:sz w:val="20"/>
                <w:szCs w:val="20"/>
              </w:rPr>
            </w:pPr>
          </w:p>
        </w:tc>
      </w:tr>
      <w:tr w:rsidR="009A2FFD" w:rsidRPr="000D6605"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Spor amaçlı olmayan diğer etkinlik için kiralama (Seans süresi 60 dakikadır)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03.6.1.04.01</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E275D5">
            <w:pPr>
              <w:spacing w:after="0" w:line="216" w:lineRule="auto"/>
              <w:jc w:val="center"/>
              <w:rPr>
                <w:rFonts w:cstheme="minorHAnsi"/>
                <w:sz w:val="20"/>
                <w:szCs w:val="20"/>
              </w:rPr>
            </w:pPr>
          </w:p>
          <w:p w:rsidR="009A2FFD" w:rsidRPr="00895299" w:rsidRDefault="009A2FFD" w:rsidP="00E275D5">
            <w:pPr>
              <w:spacing w:after="0" w:line="216" w:lineRule="auto"/>
              <w:jc w:val="center"/>
              <w:rPr>
                <w:rFonts w:cstheme="minorHAnsi"/>
                <w:sz w:val="20"/>
                <w:szCs w:val="20"/>
              </w:rPr>
            </w:pPr>
            <w:r w:rsidRPr="00895299">
              <w:rPr>
                <w:rFonts w:cstheme="minorHAnsi"/>
                <w:sz w:val="20"/>
                <w:szCs w:val="20"/>
              </w:rPr>
              <w:t>454,17</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E275D5">
            <w:pPr>
              <w:spacing w:after="0" w:line="216" w:lineRule="auto"/>
              <w:jc w:val="center"/>
              <w:rPr>
                <w:rFonts w:cstheme="minorHAnsi"/>
                <w:sz w:val="20"/>
                <w:szCs w:val="20"/>
              </w:rPr>
            </w:pPr>
          </w:p>
        </w:tc>
      </w:tr>
      <w:tr w:rsidR="009A2FFD" w:rsidRPr="000D6605"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Amatör spor takımlarının antrenman faaliyetleri</w:t>
            </w:r>
          </w:p>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 süresi 60 dakikadır)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E275D5">
            <w:pPr>
              <w:spacing w:after="0" w:line="216" w:lineRule="auto"/>
              <w:jc w:val="center"/>
              <w:rPr>
                <w:rFonts w:cstheme="minorHAnsi"/>
                <w:sz w:val="20"/>
                <w:szCs w:val="20"/>
              </w:rPr>
            </w:pPr>
            <w:r w:rsidRPr="00895299">
              <w:rPr>
                <w:rFonts w:cstheme="minorHAnsi"/>
                <w:sz w:val="20"/>
                <w:szCs w:val="20"/>
              </w:rPr>
              <w:t>Amatör S K Faal. (Ücretsiz)</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E275D5">
            <w:pPr>
              <w:spacing w:after="0" w:line="216" w:lineRule="auto"/>
              <w:jc w:val="center"/>
              <w:rPr>
                <w:rFonts w:cstheme="minorHAnsi"/>
                <w:sz w:val="20"/>
                <w:szCs w:val="20"/>
              </w:rPr>
            </w:pPr>
          </w:p>
        </w:tc>
      </w:tr>
      <w:tr w:rsidR="009A2FFD" w:rsidRPr="000D6605"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Amatör spor kulüplerinin antrenman faaliyetleri dışındaki, spor faaliyetleri (Seans süresi 60 dakikadır)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 xml:space="preserve"> 03.6.1.04.01 </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E275D5">
            <w:pPr>
              <w:spacing w:after="0" w:line="216" w:lineRule="auto"/>
              <w:jc w:val="center"/>
              <w:rPr>
                <w:rFonts w:cstheme="minorHAnsi"/>
                <w:sz w:val="20"/>
                <w:szCs w:val="20"/>
              </w:rPr>
            </w:pPr>
          </w:p>
          <w:p w:rsidR="009A2FFD" w:rsidRPr="00895299" w:rsidRDefault="009A2FFD" w:rsidP="00E275D5">
            <w:pPr>
              <w:spacing w:after="0" w:line="216" w:lineRule="auto"/>
              <w:jc w:val="center"/>
              <w:rPr>
                <w:rFonts w:cstheme="minorHAnsi"/>
                <w:sz w:val="20"/>
                <w:szCs w:val="20"/>
              </w:rPr>
            </w:pPr>
            <w:r w:rsidRPr="00895299">
              <w:rPr>
                <w:rFonts w:cstheme="minorHAnsi"/>
                <w:sz w:val="20"/>
                <w:szCs w:val="20"/>
              </w:rPr>
              <w:t>454,17</w:t>
            </w:r>
          </w:p>
          <w:p w:rsidR="009A2FFD" w:rsidRPr="00895299" w:rsidRDefault="009A2FFD" w:rsidP="00E275D5">
            <w:pPr>
              <w:spacing w:after="0" w:line="216" w:lineRule="auto"/>
              <w:jc w:val="center"/>
              <w:rPr>
                <w:rFonts w:cstheme="minorHAnsi"/>
                <w:sz w:val="20"/>
                <w:szCs w:val="20"/>
              </w:rPr>
            </w:pP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E275D5">
            <w:pPr>
              <w:spacing w:after="0" w:line="216" w:lineRule="auto"/>
              <w:jc w:val="center"/>
              <w:rPr>
                <w:rFonts w:cstheme="minorHAnsi"/>
                <w:sz w:val="20"/>
                <w:szCs w:val="20"/>
              </w:rPr>
            </w:pPr>
          </w:p>
        </w:tc>
      </w:tr>
      <w:tr w:rsidR="009A2FFD" w:rsidRPr="000D6605" w:rsidTr="009A2FFD">
        <w:trPr>
          <w:trHeight w:val="551"/>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A2FFD" w:rsidRDefault="009A2FFD" w:rsidP="00B32F08">
            <w:pPr>
              <w:spacing w:after="0"/>
              <w:jc w:val="center"/>
              <w:rPr>
                <w:rFonts w:cstheme="minorHAnsi"/>
                <w:b/>
                <w:sz w:val="20"/>
                <w:szCs w:val="20"/>
              </w:rPr>
            </w:pPr>
            <w:r>
              <w:rPr>
                <w:rFonts w:cstheme="minorHAnsi"/>
                <w:b/>
                <w:sz w:val="20"/>
                <w:szCs w:val="20"/>
              </w:rPr>
              <w:t>J</w:t>
            </w:r>
            <w:r w:rsidRPr="00290C40">
              <w:rPr>
                <w:rFonts w:cstheme="minorHAnsi"/>
                <w:b/>
                <w:sz w:val="20"/>
                <w:szCs w:val="20"/>
              </w:rPr>
              <w:t>imnastik Salonu</w:t>
            </w:r>
          </w:p>
        </w:tc>
      </w:tr>
      <w:tr w:rsidR="009A2FFD" w:rsidRPr="000D6605"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Saha tahsisi (Seans süresi 60 dakikadır)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2D2DAD">
            <w:pPr>
              <w:spacing w:after="0" w:line="216" w:lineRule="auto"/>
              <w:jc w:val="center"/>
              <w:rPr>
                <w:rFonts w:cstheme="minorHAnsi"/>
                <w:sz w:val="20"/>
                <w:szCs w:val="20"/>
              </w:rPr>
            </w:pPr>
            <w:r w:rsidRPr="00895299">
              <w:rPr>
                <w:rFonts w:cstheme="minorHAnsi"/>
                <w:sz w:val="20"/>
                <w:szCs w:val="20"/>
              </w:rPr>
              <w:t>Amatör S K Faal. (Ücretsiz)</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2D2DAD">
            <w:pPr>
              <w:spacing w:after="0" w:line="216" w:lineRule="auto"/>
              <w:jc w:val="center"/>
              <w:rPr>
                <w:rFonts w:cstheme="minorHAnsi"/>
                <w:sz w:val="20"/>
                <w:szCs w:val="20"/>
              </w:rPr>
            </w:pPr>
          </w:p>
        </w:tc>
      </w:tr>
      <w:tr w:rsidR="009A2FFD" w:rsidRPr="000D6605" w:rsidTr="009A2FFD">
        <w:trPr>
          <w:trHeight w:hRule="exact" w:val="661"/>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Pr>
                <w:rFonts w:cstheme="minorHAnsi"/>
                <w:sz w:val="20"/>
                <w:szCs w:val="20"/>
              </w:rPr>
              <w:t xml:space="preserve">2464 SK. 97.Md. </w:t>
            </w:r>
            <w:r w:rsidRPr="00290C40">
              <w:rPr>
                <w:rFonts w:cstheme="minorHAnsi"/>
                <w:sz w:val="20"/>
                <w:szCs w:val="20"/>
              </w:rPr>
              <w:t>5216 SK. Md. 23/d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Amatör spor takımlarının antrenman faaliyetleri</w:t>
            </w:r>
          </w:p>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 süresi 60 dakikadır)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Seans</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İstisna</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A2FFD" w:rsidRPr="00290C40" w:rsidRDefault="009A2FFD" w:rsidP="00B32F08">
            <w:pPr>
              <w:spacing w:after="0" w:line="216" w:lineRule="auto"/>
              <w:jc w:val="center"/>
              <w:rPr>
                <w:rFonts w:cstheme="minorHAnsi"/>
                <w:sz w:val="20"/>
                <w:szCs w:val="20"/>
              </w:rPr>
            </w:pPr>
            <w:r w:rsidRPr="00290C40">
              <w:rPr>
                <w:rFonts w:cstheme="minorHAnsi"/>
                <w:sz w:val="20"/>
                <w:szCs w:val="20"/>
              </w:rPr>
              <w:t>-</w:t>
            </w:r>
          </w:p>
        </w:tc>
        <w:tc>
          <w:tcPr>
            <w:tcW w:w="1454" w:type="dxa"/>
            <w:tcBorders>
              <w:top w:val="single" w:sz="4" w:space="0" w:color="auto"/>
              <w:left w:val="single" w:sz="8" w:space="0" w:color="auto"/>
              <w:bottom w:val="single" w:sz="4" w:space="0" w:color="auto"/>
              <w:right w:val="single" w:sz="4" w:space="0" w:color="auto"/>
            </w:tcBorders>
            <w:vAlign w:val="center"/>
          </w:tcPr>
          <w:p w:rsidR="009A2FFD" w:rsidRPr="00895299" w:rsidRDefault="009A2FFD" w:rsidP="002D2DAD">
            <w:pPr>
              <w:spacing w:after="0" w:line="216" w:lineRule="auto"/>
              <w:jc w:val="center"/>
              <w:rPr>
                <w:rFonts w:cstheme="minorHAnsi"/>
                <w:sz w:val="20"/>
                <w:szCs w:val="20"/>
              </w:rPr>
            </w:pPr>
            <w:r w:rsidRPr="00895299">
              <w:rPr>
                <w:rFonts w:cstheme="minorHAnsi"/>
                <w:sz w:val="20"/>
                <w:szCs w:val="20"/>
              </w:rPr>
              <w:t>Amatör S K Faal. (Ücretsiz)</w:t>
            </w:r>
          </w:p>
        </w:tc>
        <w:tc>
          <w:tcPr>
            <w:tcW w:w="1454" w:type="dxa"/>
            <w:tcBorders>
              <w:top w:val="single" w:sz="4" w:space="0" w:color="auto"/>
              <w:left w:val="single" w:sz="8" w:space="0" w:color="auto"/>
              <w:bottom w:val="single" w:sz="4" w:space="0" w:color="auto"/>
              <w:right w:val="single" w:sz="4" w:space="0" w:color="auto"/>
            </w:tcBorders>
          </w:tcPr>
          <w:p w:rsidR="009A2FFD" w:rsidRPr="00895299" w:rsidRDefault="009A2FFD" w:rsidP="002D2DAD">
            <w:pPr>
              <w:spacing w:after="0" w:line="216" w:lineRule="auto"/>
              <w:jc w:val="center"/>
              <w:rPr>
                <w:rFonts w:cstheme="minorHAnsi"/>
                <w:sz w:val="20"/>
                <w:szCs w:val="20"/>
              </w:rPr>
            </w:pPr>
          </w:p>
        </w:tc>
      </w:tr>
    </w:tbl>
    <w:p w:rsidR="00E44AE8" w:rsidRPr="00150B7E" w:rsidRDefault="00E44AE8" w:rsidP="00137CA0">
      <w:pPr>
        <w:spacing w:after="120"/>
        <w:jc w:val="center"/>
        <w:rPr>
          <w:b/>
          <w:sz w:val="28"/>
        </w:rPr>
      </w:pPr>
      <w:r w:rsidRPr="00150B7E">
        <w:rPr>
          <w:b/>
          <w:sz w:val="28"/>
        </w:rPr>
        <w:lastRenderedPageBreak/>
        <w:t>GENÇLİK VE SPOR HİZMETLERİ DAİRESİ BAŞKANLIĞI</w:t>
      </w:r>
    </w:p>
    <w:tbl>
      <w:tblPr>
        <w:tblW w:w="16297" w:type="dxa"/>
        <w:jc w:val="center"/>
        <w:tblCellMar>
          <w:left w:w="70" w:type="dxa"/>
          <w:right w:w="70" w:type="dxa"/>
        </w:tblCellMar>
        <w:tblLook w:val="04A0" w:firstRow="1" w:lastRow="0" w:firstColumn="1" w:lastColumn="0" w:noHBand="0" w:noVBand="1"/>
      </w:tblPr>
      <w:tblGrid>
        <w:gridCol w:w="1174"/>
        <w:gridCol w:w="1955"/>
        <w:gridCol w:w="6779"/>
        <w:gridCol w:w="1043"/>
        <w:gridCol w:w="1043"/>
        <w:gridCol w:w="1433"/>
        <w:gridCol w:w="1433"/>
        <w:gridCol w:w="1437"/>
      </w:tblGrid>
      <w:tr w:rsidR="00336CE0" w:rsidRPr="00307E81" w:rsidTr="00336CE0">
        <w:trPr>
          <w:trHeight w:val="1121"/>
          <w:jc w:val="center"/>
        </w:trPr>
        <w:tc>
          <w:tcPr>
            <w:tcW w:w="1174" w:type="dxa"/>
            <w:tcBorders>
              <w:top w:val="single" w:sz="4" w:space="0" w:color="auto"/>
              <w:left w:val="single" w:sz="4" w:space="0" w:color="auto"/>
              <w:right w:val="single" w:sz="8" w:space="0" w:color="auto"/>
            </w:tcBorders>
            <w:shd w:val="clear" w:color="auto" w:fill="871717"/>
            <w:vAlign w:val="center"/>
            <w:hideMark/>
          </w:tcPr>
          <w:p w:rsidR="00336CE0" w:rsidRPr="00EA5150" w:rsidRDefault="00336CE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 xml:space="preserve">Gelirin Türü </w:t>
            </w:r>
            <w:r w:rsidRPr="00EA5150">
              <w:rPr>
                <w:rFonts w:eastAsia="Times New Roman" w:cstheme="minorHAnsi"/>
                <w:b/>
                <w:bCs/>
                <w:color w:val="FFFFFF"/>
                <w:sz w:val="20"/>
                <w:szCs w:val="20"/>
                <w:lang w:eastAsia="tr-TR"/>
              </w:rPr>
              <w:br/>
              <w:t>(Vergi, resim, harç, ücret)</w:t>
            </w:r>
          </w:p>
        </w:tc>
        <w:tc>
          <w:tcPr>
            <w:tcW w:w="1955" w:type="dxa"/>
            <w:tcBorders>
              <w:top w:val="single" w:sz="4" w:space="0" w:color="auto"/>
              <w:left w:val="single" w:sz="8" w:space="0" w:color="auto"/>
              <w:right w:val="single" w:sz="8" w:space="0" w:color="auto"/>
            </w:tcBorders>
            <w:shd w:val="clear" w:color="auto" w:fill="871717"/>
            <w:vAlign w:val="center"/>
            <w:hideMark/>
          </w:tcPr>
          <w:p w:rsidR="00336CE0" w:rsidRPr="00EA5150" w:rsidRDefault="00336CE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Gelirin Dayanağı</w:t>
            </w:r>
          </w:p>
        </w:tc>
        <w:tc>
          <w:tcPr>
            <w:tcW w:w="6779" w:type="dxa"/>
            <w:tcBorders>
              <w:top w:val="single" w:sz="4" w:space="0" w:color="auto"/>
              <w:left w:val="single" w:sz="8" w:space="0" w:color="auto"/>
              <w:right w:val="single" w:sz="8" w:space="0" w:color="auto"/>
            </w:tcBorders>
            <w:shd w:val="clear" w:color="auto" w:fill="871717"/>
            <w:vAlign w:val="center"/>
            <w:hideMark/>
          </w:tcPr>
          <w:p w:rsidR="00336CE0" w:rsidRPr="00EA5150" w:rsidRDefault="00336CE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Gelirin Adı</w:t>
            </w:r>
          </w:p>
        </w:tc>
        <w:tc>
          <w:tcPr>
            <w:tcW w:w="1043" w:type="dxa"/>
            <w:tcBorders>
              <w:top w:val="single" w:sz="4" w:space="0" w:color="auto"/>
              <w:left w:val="single" w:sz="8" w:space="0" w:color="auto"/>
              <w:right w:val="single" w:sz="8" w:space="0" w:color="auto"/>
            </w:tcBorders>
            <w:shd w:val="clear" w:color="auto" w:fill="871717"/>
            <w:vAlign w:val="center"/>
            <w:hideMark/>
          </w:tcPr>
          <w:p w:rsidR="00336CE0" w:rsidRPr="00EA5150" w:rsidRDefault="00336CE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Birimi</w:t>
            </w:r>
            <w:r w:rsidRPr="00EA5150">
              <w:rPr>
                <w:rFonts w:eastAsia="Times New Roman" w:cstheme="minorHAnsi"/>
                <w:b/>
                <w:bCs/>
                <w:color w:val="FFFFFF"/>
                <w:sz w:val="20"/>
                <w:szCs w:val="20"/>
                <w:lang w:eastAsia="tr-TR"/>
              </w:rPr>
              <w:br/>
              <w:t>(Adet, saat, m², m</w:t>
            </w:r>
            <w:r w:rsidRPr="00EA5150">
              <w:rPr>
                <w:rFonts w:eastAsia="Times New Roman" w:cstheme="minorHAnsi"/>
                <w:b/>
                <w:bCs/>
                <w:color w:val="FFFFFF"/>
                <w:sz w:val="20"/>
                <w:szCs w:val="20"/>
                <w:vertAlign w:val="superscript"/>
                <w:lang w:eastAsia="tr-TR"/>
              </w:rPr>
              <w:t>3</w:t>
            </w:r>
            <w:r w:rsidRPr="00EA5150">
              <w:rPr>
                <w:rFonts w:eastAsia="Times New Roman" w:cstheme="minorHAnsi"/>
                <w:b/>
                <w:bCs/>
                <w:color w:val="FFFFFF"/>
                <w:sz w:val="20"/>
                <w:szCs w:val="20"/>
                <w:lang w:eastAsia="tr-TR"/>
              </w:rPr>
              <w:t>, ton, gün vb.)</w:t>
            </w:r>
          </w:p>
        </w:tc>
        <w:tc>
          <w:tcPr>
            <w:tcW w:w="1043" w:type="dxa"/>
            <w:tcBorders>
              <w:top w:val="single" w:sz="4" w:space="0" w:color="auto"/>
              <w:left w:val="single" w:sz="8" w:space="0" w:color="auto"/>
              <w:right w:val="single" w:sz="8" w:space="0" w:color="auto"/>
            </w:tcBorders>
            <w:shd w:val="clear" w:color="auto" w:fill="871717"/>
            <w:vAlign w:val="center"/>
            <w:hideMark/>
          </w:tcPr>
          <w:p w:rsidR="00336CE0" w:rsidRPr="00EA5150" w:rsidRDefault="00336CE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 xml:space="preserve">KDV Oranı </w:t>
            </w:r>
          </w:p>
        </w:tc>
        <w:tc>
          <w:tcPr>
            <w:tcW w:w="1433" w:type="dxa"/>
            <w:tcBorders>
              <w:top w:val="single" w:sz="4" w:space="0" w:color="auto"/>
              <w:left w:val="single" w:sz="8" w:space="0" w:color="auto"/>
              <w:right w:val="single" w:sz="8" w:space="0" w:color="auto"/>
            </w:tcBorders>
            <w:shd w:val="clear" w:color="auto" w:fill="871717"/>
            <w:vAlign w:val="center"/>
            <w:hideMark/>
          </w:tcPr>
          <w:p w:rsidR="00336CE0" w:rsidRPr="00EA5150" w:rsidRDefault="00336CE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Bütçe Gelir Kodu</w:t>
            </w:r>
          </w:p>
        </w:tc>
        <w:tc>
          <w:tcPr>
            <w:tcW w:w="1433" w:type="dxa"/>
            <w:tcBorders>
              <w:top w:val="single" w:sz="4" w:space="0" w:color="auto"/>
              <w:left w:val="single" w:sz="8" w:space="0" w:color="auto"/>
              <w:right w:val="single" w:sz="4" w:space="0" w:color="auto"/>
            </w:tcBorders>
            <w:shd w:val="clear" w:color="auto" w:fill="871717"/>
            <w:vAlign w:val="center"/>
          </w:tcPr>
          <w:p w:rsidR="00336CE0" w:rsidRPr="000C6851" w:rsidRDefault="00336CE0" w:rsidP="00336CE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3" w:type="dxa"/>
            <w:tcBorders>
              <w:top w:val="single" w:sz="4" w:space="0" w:color="auto"/>
              <w:left w:val="single" w:sz="8" w:space="0" w:color="auto"/>
              <w:right w:val="single" w:sz="4" w:space="0" w:color="auto"/>
            </w:tcBorders>
            <w:shd w:val="clear" w:color="auto" w:fill="871717"/>
            <w:vAlign w:val="center"/>
          </w:tcPr>
          <w:p w:rsidR="00336CE0" w:rsidRPr="000C6851" w:rsidRDefault="00336CE0" w:rsidP="00336CE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336CE0" w:rsidRPr="00F350AA" w:rsidTr="00336CE0">
        <w:trPr>
          <w:trHeight w:hRule="exact" w:val="449"/>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336CE0" w:rsidRPr="00EA5150" w:rsidRDefault="00336CE0" w:rsidP="00B32F08">
            <w:pPr>
              <w:spacing w:after="0"/>
              <w:ind w:firstLineChars="100" w:firstLine="200"/>
              <w:jc w:val="center"/>
              <w:rPr>
                <w:rFonts w:eastAsia="Times New Roman" w:cstheme="minorHAnsi"/>
                <w:b/>
                <w:sz w:val="20"/>
                <w:szCs w:val="20"/>
                <w:lang w:eastAsia="tr-TR"/>
              </w:rPr>
            </w:pPr>
            <w:r w:rsidRPr="00EA5150">
              <w:rPr>
                <w:rFonts w:eastAsia="Times New Roman" w:cstheme="minorHAnsi"/>
                <w:b/>
                <w:sz w:val="20"/>
                <w:szCs w:val="20"/>
                <w:lang w:eastAsia="tr-TR"/>
              </w:rPr>
              <w:t>Yüzme Havuzları Tahsis Ücretleri</w:t>
            </w:r>
          </w:p>
        </w:tc>
      </w:tr>
      <w:tr w:rsidR="00336CE0" w:rsidRPr="00F350AA" w:rsidTr="00336CE0">
        <w:trPr>
          <w:trHeight w:hRule="exact" w:val="449"/>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336CE0" w:rsidRPr="00EA5150" w:rsidRDefault="00336CE0" w:rsidP="00B32F08">
            <w:pPr>
              <w:spacing w:after="0"/>
              <w:ind w:firstLineChars="100" w:firstLine="200"/>
              <w:jc w:val="center"/>
              <w:rPr>
                <w:rFonts w:eastAsia="Times New Roman" w:cstheme="minorHAnsi"/>
                <w:b/>
                <w:sz w:val="20"/>
                <w:szCs w:val="20"/>
                <w:lang w:eastAsia="tr-TR"/>
              </w:rPr>
            </w:pPr>
            <w:r w:rsidRPr="00EA5150">
              <w:rPr>
                <w:rFonts w:eastAsia="Times New Roman" w:cstheme="minorHAnsi"/>
                <w:b/>
                <w:sz w:val="20"/>
                <w:szCs w:val="20"/>
                <w:lang w:eastAsia="tr-TR"/>
              </w:rPr>
              <w:t>Kiralama Tarifesi</w:t>
            </w:r>
          </w:p>
        </w:tc>
      </w:tr>
      <w:tr w:rsidR="00336CE0" w:rsidRPr="000D6605"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336CE0" w:rsidRDefault="00336CE0" w:rsidP="00B32F08">
            <w:pPr>
              <w:spacing w:after="0" w:line="216" w:lineRule="auto"/>
              <w:jc w:val="center"/>
              <w:rPr>
                <w:rFonts w:cstheme="minorHAnsi"/>
                <w:sz w:val="20"/>
                <w:szCs w:val="20"/>
              </w:rPr>
            </w:pPr>
            <w:r w:rsidRPr="00336CE0">
              <w:rPr>
                <w:rFonts w:cstheme="minorHAnsi"/>
                <w:sz w:val="20"/>
                <w:szCs w:val="20"/>
              </w:rPr>
              <w:t>Havuz Kiralama (Seans Ücreti 60 dakikadır)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0D6605"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 xml:space="preserve">2464 SK. 97.Md. </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Kulvar Ücreti</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1411F0" w:rsidTr="00336CE0">
        <w:trPr>
          <w:trHeight w:hRule="exact" w:val="449"/>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336CE0" w:rsidRPr="00EA5150" w:rsidRDefault="00336CE0" w:rsidP="00B32F08">
            <w:pPr>
              <w:spacing w:after="0"/>
              <w:jc w:val="center"/>
              <w:rPr>
                <w:rFonts w:cstheme="minorHAnsi"/>
                <w:b/>
                <w:sz w:val="20"/>
                <w:szCs w:val="20"/>
              </w:rPr>
            </w:pPr>
            <w:r w:rsidRPr="00EA5150">
              <w:rPr>
                <w:rFonts w:cstheme="minorHAnsi"/>
                <w:b/>
                <w:sz w:val="20"/>
                <w:szCs w:val="20"/>
              </w:rPr>
              <w:t>Kullanım Tarifesi</w:t>
            </w:r>
          </w:p>
        </w:tc>
      </w:tr>
      <w:tr w:rsidR="00336CE0" w:rsidRPr="000D6605"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Çocuklar (6 yaşa kadar olanlar)                                                                                                  (Seans süresi 60 dakikadır)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0D6605"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18 yaş altı olanlar (Seans süresi 60 dakikadır)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0D6605"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18 yaş üstü olanlar (Seans süresi 60 dakikadır)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0D6605"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Her yaşta sporcu ve öğrenciler (Seans süresi 60 dakikadır)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0D6605"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Aylık abone (aboneler halka açık saatlerde bir günde en fazla 2 defa havuzdan yararlanabilir)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6415BE" w:rsidTr="00336CE0">
        <w:trPr>
          <w:trHeight w:hRule="exact" w:val="449"/>
          <w:jc w:val="center"/>
        </w:trPr>
        <w:tc>
          <w:tcPr>
            <w:tcW w:w="16297" w:type="dxa"/>
            <w:gridSpan w:val="8"/>
            <w:tcBorders>
              <w:top w:val="nil"/>
              <w:left w:val="single" w:sz="4" w:space="0" w:color="auto"/>
              <w:bottom w:val="single" w:sz="4" w:space="0" w:color="auto"/>
              <w:right w:val="single" w:sz="4" w:space="0" w:color="auto"/>
            </w:tcBorders>
            <w:shd w:val="clear" w:color="auto" w:fill="DBDBDB"/>
            <w:noWrap/>
            <w:vAlign w:val="center"/>
          </w:tcPr>
          <w:p w:rsidR="00336CE0" w:rsidRPr="00701C83" w:rsidRDefault="00336CE0" w:rsidP="00B32F08">
            <w:pPr>
              <w:spacing w:after="0" w:line="240" w:lineRule="auto"/>
              <w:jc w:val="center"/>
              <w:rPr>
                <w:rFonts w:eastAsia="Times New Roman" w:cstheme="minorHAnsi"/>
                <w:b/>
                <w:sz w:val="20"/>
                <w:szCs w:val="20"/>
                <w:lang w:eastAsia="tr-TR"/>
              </w:rPr>
            </w:pPr>
            <w:r w:rsidRPr="00701C83">
              <w:rPr>
                <w:rFonts w:eastAsia="Times New Roman" w:cstheme="minorHAnsi"/>
                <w:b/>
                <w:sz w:val="20"/>
                <w:szCs w:val="20"/>
                <w:lang w:eastAsia="tr-TR"/>
              </w:rPr>
              <w:t>Tenis Kortları Tahsis Ücretleri</w:t>
            </w:r>
          </w:p>
        </w:tc>
      </w:tr>
      <w:tr w:rsidR="00336CE0" w:rsidRPr="00D946BD"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sidRPr="00EA5150">
              <w:rPr>
                <w:rFonts w:cstheme="minorHAnsi"/>
                <w:sz w:val="20"/>
                <w:szCs w:val="20"/>
              </w:rPr>
              <w:t>Beton saha tenis kortları kullanım üc</w:t>
            </w:r>
            <w:r>
              <w:rPr>
                <w:rFonts w:cstheme="minorHAnsi"/>
                <w:sz w:val="20"/>
                <w:szCs w:val="20"/>
              </w:rPr>
              <w:t>reti (Gündüz)</w:t>
            </w:r>
          </w:p>
          <w:p w:rsidR="00336CE0" w:rsidRPr="00EA5150" w:rsidRDefault="00336CE0" w:rsidP="00B32F08">
            <w:pPr>
              <w:spacing w:after="0" w:line="216" w:lineRule="auto"/>
              <w:jc w:val="center"/>
              <w:rPr>
                <w:rFonts w:cstheme="minorHAnsi"/>
                <w:sz w:val="20"/>
                <w:szCs w:val="20"/>
              </w:rPr>
            </w:pPr>
            <w:r>
              <w:rPr>
                <w:rFonts w:cstheme="minorHAnsi"/>
                <w:sz w:val="20"/>
                <w:szCs w:val="20"/>
              </w:rPr>
              <w:t>(Seans süresi 60 dakikadır)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r w:rsidR="00336CE0" w:rsidRPr="00D946BD" w:rsidTr="00336CE0">
        <w:trPr>
          <w:trHeight w:hRule="exact" w:val="701"/>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Default="00336CE0" w:rsidP="00B32F08">
            <w:pPr>
              <w:spacing w:after="0" w:line="216" w:lineRule="auto"/>
              <w:jc w:val="center"/>
              <w:rPr>
                <w:rFonts w:cstheme="minorHAnsi"/>
                <w:sz w:val="20"/>
                <w:szCs w:val="20"/>
              </w:rPr>
            </w:pPr>
            <w:r>
              <w:rPr>
                <w:rFonts w:cstheme="minorHAnsi"/>
                <w:sz w:val="20"/>
                <w:szCs w:val="20"/>
              </w:rPr>
              <w:t>2464 SK. 97.Md.</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5216 SK. Md. 23/d</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Beton saha tenis kortları kullanım ücreti (Akşam)</w:t>
            </w:r>
          </w:p>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 süresi 60 dakikadır)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Seans</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İstisna</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EA5150" w:rsidRDefault="00336CE0" w:rsidP="00B32F08">
            <w:pPr>
              <w:spacing w:after="0" w:line="216" w:lineRule="auto"/>
              <w:jc w:val="center"/>
              <w:rPr>
                <w:rFonts w:cstheme="minorHAnsi"/>
                <w:sz w:val="20"/>
                <w:szCs w:val="20"/>
              </w:rPr>
            </w:pPr>
            <w:r w:rsidRPr="00EA5150">
              <w:rPr>
                <w:rFonts w:cstheme="minorHAnsi"/>
                <w:sz w:val="20"/>
                <w:szCs w:val="20"/>
              </w:rPr>
              <w:t>-</w:t>
            </w:r>
          </w:p>
        </w:tc>
        <w:tc>
          <w:tcPr>
            <w:tcW w:w="1433" w:type="dxa"/>
            <w:tcBorders>
              <w:top w:val="single" w:sz="4" w:space="0" w:color="auto"/>
              <w:left w:val="single" w:sz="8" w:space="0" w:color="auto"/>
              <w:bottom w:val="single" w:sz="4" w:space="0" w:color="auto"/>
              <w:right w:val="single" w:sz="4" w:space="0" w:color="auto"/>
            </w:tcBorders>
            <w:vAlign w:val="center"/>
          </w:tcPr>
          <w:p w:rsidR="00336CE0" w:rsidRPr="00895299" w:rsidRDefault="00336CE0" w:rsidP="00B32F08">
            <w:pPr>
              <w:spacing w:after="0" w:line="216" w:lineRule="auto"/>
              <w:jc w:val="center"/>
              <w:rPr>
                <w:rFonts w:cstheme="minorHAnsi"/>
                <w:sz w:val="20"/>
                <w:szCs w:val="20"/>
              </w:rPr>
            </w:pPr>
            <w:r w:rsidRPr="00895299">
              <w:rPr>
                <w:rFonts w:cstheme="minorHAnsi"/>
                <w:sz w:val="20"/>
                <w:szCs w:val="20"/>
              </w:rPr>
              <w:t>Amatör S K Faal. (Ücretsiz)</w:t>
            </w:r>
          </w:p>
        </w:tc>
        <w:tc>
          <w:tcPr>
            <w:tcW w:w="1433" w:type="dxa"/>
            <w:tcBorders>
              <w:top w:val="single" w:sz="4" w:space="0" w:color="auto"/>
              <w:left w:val="single" w:sz="8" w:space="0" w:color="auto"/>
              <w:bottom w:val="single" w:sz="4" w:space="0" w:color="auto"/>
              <w:right w:val="single" w:sz="4" w:space="0" w:color="auto"/>
            </w:tcBorders>
          </w:tcPr>
          <w:p w:rsidR="00336CE0" w:rsidRPr="00895299" w:rsidRDefault="00336CE0" w:rsidP="00B32F08">
            <w:pPr>
              <w:spacing w:after="0" w:line="216" w:lineRule="auto"/>
              <w:jc w:val="center"/>
              <w:rPr>
                <w:rFonts w:cstheme="minorHAnsi"/>
                <w:sz w:val="20"/>
                <w:szCs w:val="20"/>
              </w:rPr>
            </w:pPr>
          </w:p>
        </w:tc>
      </w:tr>
    </w:tbl>
    <w:p w:rsidR="00E44AE8" w:rsidRPr="00150B7E" w:rsidRDefault="00E44AE8" w:rsidP="00137CA0">
      <w:pPr>
        <w:spacing w:after="120"/>
        <w:jc w:val="center"/>
        <w:rPr>
          <w:b/>
          <w:sz w:val="28"/>
        </w:rPr>
      </w:pPr>
      <w:r w:rsidRPr="00150B7E">
        <w:rPr>
          <w:sz w:val="24"/>
        </w:rPr>
        <w:br w:type="page"/>
      </w:r>
      <w:r w:rsidRPr="00150B7E">
        <w:rPr>
          <w:b/>
          <w:sz w:val="28"/>
        </w:rPr>
        <w:lastRenderedPageBreak/>
        <w:t>GENÇLİK VE SPOR HİZMETLERİ DAİRESİ BAŞKANLIĞI</w:t>
      </w:r>
    </w:p>
    <w:tbl>
      <w:tblPr>
        <w:tblW w:w="16364" w:type="dxa"/>
        <w:jc w:val="center"/>
        <w:tblCellMar>
          <w:left w:w="70" w:type="dxa"/>
          <w:right w:w="70" w:type="dxa"/>
        </w:tblCellMar>
        <w:tblLook w:val="04A0" w:firstRow="1" w:lastRow="0" w:firstColumn="1" w:lastColumn="0" w:noHBand="0" w:noVBand="1"/>
      </w:tblPr>
      <w:tblGrid>
        <w:gridCol w:w="1179"/>
        <w:gridCol w:w="1963"/>
        <w:gridCol w:w="6807"/>
        <w:gridCol w:w="1047"/>
        <w:gridCol w:w="1047"/>
        <w:gridCol w:w="1439"/>
        <w:gridCol w:w="1439"/>
        <w:gridCol w:w="1443"/>
      </w:tblGrid>
      <w:tr w:rsidR="00336CE0" w:rsidRPr="00307E81" w:rsidTr="00336CE0">
        <w:trPr>
          <w:trHeight w:val="1121"/>
          <w:jc w:val="center"/>
        </w:trPr>
        <w:tc>
          <w:tcPr>
            <w:tcW w:w="1179" w:type="dxa"/>
            <w:tcBorders>
              <w:top w:val="single" w:sz="4" w:space="0" w:color="auto"/>
              <w:left w:val="single" w:sz="4"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 xml:space="preserve">Gelirin Türü </w:t>
            </w:r>
            <w:r w:rsidRPr="00C931A8">
              <w:rPr>
                <w:rFonts w:ascii="Calibri" w:eastAsia="Times New Roman" w:hAnsi="Calibri" w:cs="Calibri"/>
                <w:b/>
                <w:bCs/>
                <w:color w:val="FFFFFF"/>
                <w:sz w:val="20"/>
                <w:szCs w:val="20"/>
                <w:lang w:eastAsia="tr-TR"/>
              </w:rPr>
              <w:br/>
              <w:t>(Vergi, resim, harç, ücret)</w:t>
            </w:r>
          </w:p>
        </w:tc>
        <w:tc>
          <w:tcPr>
            <w:tcW w:w="1963"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Gelirin Dayanağı</w:t>
            </w:r>
          </w:p>
        </w:tc>
        <w:tc>
          <w:tcPr>
            <w:tcW w:w="6807"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Gelirin Adı</w:t>
            </w:r>
          </w:p>
        </w:tc>
        <w:tc>
          <w:tcPr>
            <w:tcW w:w="1047"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Birimi</w:t>
            </w:r>
            <w:r w:rsidRPr="00C931A8">
              <w:rPr>
                <w:rFonts w:ascii="Calibri" w:eastAsia="Times New Roman" w:hAnsi="Calibri" w:cs="Calibri"/>
                <w:b/>
                <w:bCs/>
                <w:color w:val="FFFFFF"/>
                <w:sz w:val="20"/>
                <w:szCs w:val="20"/>
                <w:lang w:eastAsia="tr-TR"/>
              </w:rPr>
              <w:br/>
              <w:t>(Adet, saat, m², m</w:t>
            </w:r>
            <w:r w:rsidRPr="00C931A8">
              <w:rPr>
                <w:rFonts w:ascii="Calibri" w:eastAsia="Times New Roman" w:hAnsi="Calibri" w:cs="Calibri"/>
                <w:b/>
                <w:bCs/>
                <w:color w:val="FFFFFF"/>
                <w:sz w:val="20"/>
                <w:szCs w:val="20"/>
                <w:vertAlign w:val="superscript"/>
                <w:lang w:eastAsia="tr-TR"/>
              </w:rPr>
              <w:t>3</w:t>
            </w:r>
            <w:r w:rsidRPr="00C931A8">
              <w:rPr>
                <w:rFonts w:ascii="Calibri" w:eastAsia="Times New Roman" w:hAnsi="Calibri" w:cs="Calibri"/>
                <w:b/>
                <w:bCs/>
                <w:color w:val="FFFFFF"/>
                <w:sz w:val="20"/>
                <w:szCs w:val="20"/>
                <w:lang w:eastAsia="tr-TR"/>
              </w:rPr>
              <w:t>, ton, gün vb.)</w:t>
            </w:r>
          </w:p>
        </w:tc>
        <w:tc>
          <w:tcPr>
            <w:tcW w:w="1047"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 xml:space="preserve">KDV Oranı </w:t>
            </w:r>
          </w:p>
        </w:tc>
        <w:tc>
          <w:tcPr>
            <w:tcW w:w="1439"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Bütçe Gelir Kodu</w:t>
            </w:r>
          </w:p>
        </w:tc>
        <w:tc>
          <w:tcPr>
            <w:tcW w:w="1439" w:type="dxa"/>
            <w:tcBorders>
              <w:top w:val="single" w:sz="4" w:space="0" w:color="auto"/>
              <w:left w:val="single" w:sz="8" w:space="0" w:color="auto"/>
              <w:right w:val="single" w:sz="4" w:space="0" w:color="auto"/>
            </w:tcBorders>
            <w:shd w:val="clear" w:color="auto" w:fill="871717"/>
            <w:vAlign w:val="center"/>
          </w:tcPr>
          <w:p w:rsidR="00336CE0" w:rsidRPr="000C6851" w:rsidRDefault="00336CE0" w:rsidP="00336CE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9" w:type="dxa"/>
            <w:tcBorders>
              <w:top w:val="single" w:sz="4" w:space="0" w:color="auto"/>
              <w:left w:val="single" w:sz="8" w:space="0" w:color="auto"/>
              <w:right w:val="single" w:sz="4" w:space="0" w:color="auto"/>
            </w:tcBorders>
            <w:shd w:val="clear" w:color="auto" w:fill="871717"/>
            <w:vAlign w:val="center"/>
          </w:tcPr>
          <w:p w:rsidR="00336CE0" w:rsidRPr="000C6851" w:rsidRDefault="00336CE0" w:rsidP="00336CE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336CE0" w:rsidRPr="00D946BD" w:rsidTr="00336CE0">
        <w:trPr>
          <w:trHeight w:val="458"/>
          <w:jc w:val="center"/>
        </w:trPr>
        <w:tc>
          <w:tcPr>
            <w:tcW w:w="163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336CE0" w:rsidRPr="00C931A8" w:rsidRDefault="00336CE0" w:rsidP="00B32F08">
            <w:pPr>
              <w:spacing w:after="0"/>
              <w:jc w:val="center"/>
              <w:rPr>
                <w:rFonts w:ascii="Calibri" w:hAnsi="Calibri"/>
                <w:b/>
                <w:sz w:val="20"/>
                <w:szCs w:val="20"/>
              </w:rPr>
            </w:pPr>
            <w:r w:rsidRPr="00C931A8">
              <w:rPr>
                <w:rFonts w:ascii="Calibri" w:hAnsi="Calibri"/>
                <w:b/>
                <w:sz w:val="20"/>
                <w:szCs w:val="20"/>
              </w:rPr>
              <w:t>Sporcu Kamp Merkezi Ve Atış Poligonu Ücretleri</w:t>
            </w:r>
          </w:p>
        </w:tc>
      </w:tr>
      <w:tr w:rsidR="00336CE0" w:rsidRPr="00D946BD" w:rsidTr="00336CE0">
        <w:trPr>
          <w:trHeight w:hRule="exact" w:val="1121"/>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F257CF" w:rsidRDefault="00336CE0" w:rsidP="00B32F08">
            <w:pPr>
              <w:spacing w:after="0" w:line="240" w:lineRule="auto"/>
              <w:jc w:val="center"/>
              <w:rPr>
                <w:rFonts w:ascii="Calibri" w:hAnsi="Calibri"/>
                <w:sz w:val="20"/>
                <w:szCs w:val="20"/>
              </w:rPr>
            </w:pPr>
            <w:r w:rsidRPr="00F257CF">
              <w:rPr>
                <w:rFonts w:ascii="Calibri" w:hAnsi="Calibri"/>
                <w:sz w:val="20"/>
                <w:szCs w:val="20"/>
              </w:rPr>
              <w:t>2464 SK. 97.Md.</w:t>
            </w:r>
          </w:p>
          <w:p w:rsidR="00336CE0" w:rsidRPr="00C931A8" w:rsidRDefault="00336CE0" w:rsidP="00B32F08">
            <w:pPr>
              <w:spacing w:after="0"/>
              <w:jc w:val="center"/>
              <w:rPr>
                <w:rFonts w:ascii="Calibri" w:hAnsi="Calibri"/>
                <w:sz w:val="20"/>
                <w:szCs w:val="20"/>
              </w:rPr>
            </w:pPr>
            <w:r w:rsidRPr="00F257CF">
              <w:rPr>
                <w:rFonts w:ascii="Calibri" w:hAnsi="Calibri"/>
                <w:sz w:val="20"/>
                <w:szCs w:val="20"/>
              </w:rPr>
              <w:t>5216 SK. Md. 23/d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Sporcu eğitim merkezi günlük yatak ücreti</w:t>
            </w:r>
          </w:p>
          <w:p w:rsidR="00336CE0" w:rsidRPr="00C931A8" w:rsidRDefault="00336CE0" w:rsidP="00B32F08">
            <w:pPr>
              <w:spacing w:after="0"/>
              <w:jc w:val="center"/>
              <w:rPr>
                <w:rFonts w:ascii="Calibri" w:hAnsi="Calibri"/>
                <w:sz w:val="20"/>
                <w:szCs w:val="20"/>
              </w:rPr>
            </w:pPr>
            <w:r w:rsidRPr="00C931A8">
              <w:rPr>
                <w:rFonts w:ascii="Calibri" w:hAnsi="Calibri"/>
                <w:sz w:val="20"/>
                <w:szCs w:val="20"/>
              </w:rPr>
              <w:t>(odalar 4 kişilik olup ücretler sadece 1 yatak içindir)</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32F08">
            <w:pPr>
              <w:spacing w:after="0"/>
              <w:jc w:val="center"/>
              <w:rPr>
                <w:rFonts w:ascii="Calibri" w:hAnsi="Calibri"/>
                <w:sz w:val="20"/>
                <w:szCs w:val="20"/>
              </w:rPr>
            </w:pPr>
            <w:r>
              <w:rPr>
                <w:rFonts w:ascii="Calibri" w:hAnsi="Calibri"/>
                <w:sz w:val="20"/>
                <w:szCs w:val="20"/>
              </w:rPr>
              <w:t>Günlük</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İstisna</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w:t>
            </w:r>
          </w:p>
        </w:tc>
        <w:tc>
          <w:tcPr>
            <w:tcW w:w="1439"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ascii="Calibri" w:hAnsi="Calibri"/>
                <w:sz w:val="20"/>
                <w:szCs w:val="20"/>
              </w:rPr>
            </w:pPr>
            <w:r w:rsidRPr="000269C5">
              <w:rPr>
                <w:rFonts w:ascii="Calibri" w:hAnsi="Calibri"/>
                <w:sz w:val="20"/>
                <w:szCs w:val="20"/>
              </w:rPr>
              <w:t>Amatör S K Faal. (Ücretsiz)</w:t>
            </w:r>
          </w:p>
        </w:tc>
        <w:tc>
          <w:tcPr>
            <w:tcW w:w="1439"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ascii="Calibri" w:hAnsi="Calibri"/>
                <w:sz w:val="20"/>
                <w:szCs w:val="20"/>
              </w:rPr>
            </w:pPr>
          </w:p>
        </w:tc>
      </w:tr>
      <w:tr w:rsidR="00336CE0" w:rsidRPr="00D946BD" w:rsidTr="00336CE0">
        <w:trPr>
          <w:trHeight w:hRule="exact" w:val="1121"/>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F257CF" w:rsidRDefault="00336CE0" w:rsidP="00B32F08">
            <w:pPr>
              <w:spacing w:after="0" w:line="240" w:lineRule="auto"/>
              <w:jc w:val="center"/>
              <w:rPr>
                <w:rFonts w:ascii="Calibri" w:hAnsi="Calibri"/>
                <w:sz w:val="20"/>
                <w:szCs w:val="20"/>
              </w:rPr>
            </w:pPr>
            <w:r w:rsidRPr="00F257CF">
              <w:rPr>
                <w:rFonts w:ascii="Calibri" w:hAnsi="Calibri"/>
                <w:sz w:val="20"/>
                <w:szCs w:val="20"/>
              </w:rPr>
              <w:t>2464 SK. 97.Md.</w:t>
            </w:r>
          </w:p>
          <w:p w:rsidR="00336CE0" w:rsidRPr="00C931A8" w:rsidRDefault="00336CE0" w:rsidP="00B32F08">
            <w:pPr>
              <w:spacing w:after="0"/>
              <w:jc w:val="center"/>
              <w:rPr>
                <w:rFonts w:ascii="Calibri" w:hAnsi="Calibri"/>
                <w:sz w:val="20"/>
                <w:szCs w:val="20"/>
              </w:rPr>
            </w:pPr>
            <w:r w:rsidRPr="00F257CF">
              <w:rPr>
                <w:rFonts w:ascii="Calibri" w:hAnsi="Calibri"/>
                <w:sz w:val="20"/>
                <w:szCs w:val="20"/>
              </w:rPr>
              <w:t>5216 SK. Md. 23/d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Atış poligonu atış plağı ücreti (Seri atış 25 plak içindir)</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32F08">
            <w:pPr>
              <w:spacing w:after="0"/>
              <w:jc w:val="center"/>
              <w:rPr>
                <w:rFonts w:ascii="Calibri" w:hAnsi="Calibri"/>
                <w:sz w:val="20"/>
                <w:szCs w:val="20"/>
              </w:rPr>
            </w:pPr>
            <w:r>
              <w:rPr>
                <w:rFonts w:ascii="Calibri" w:hAnsi="Calibri"/>
                <w:sz w:val="20"/>
                <w:szCs w:val="20"/>
              </w:rPr>
              <w:t>Seri Atış</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İstisna</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32F08">
            <w:pPr>
              <w:spacing w:after="0"/>
              <w:jc w:val="center"/>
              <w:rPr>
                <w:rFonts w:ascii="Calibri" w:hAnsi="Calibri"/>
                <w:sz w:val="20"/>
                <w:szCs w:val="20"/>
              </w:rPr>
            </w:pPr>
            <w:r>
              <w:rPr>
                <w:rFonts w:ascii="Calibri" w:hAnsi="Calibri"/>
                <w:sz w:val="20"/>
                <w:szCs w:val="20"/>
              </w:rPr>
              <w:t>-</w:t>
            </w:r>
          </w:p>
        </w:tc>
        <w:tc>
          <w:tcPr>
            <w:tcW w:w="1439"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ascii="Calibri" w:hAnsi="Calibri"/>
                <w:sz w:val="20"/>
                <w:szCs w:val="20"/>
              </w:rPr>
            </w:pPr>
            <w:r w:rsidRPr="000269C5">
              <w:rPr>
                <w:rFonts w:ascii="Calibri" w:hAnsi="Calibri"/>
                <w:sz w:val="20"/>
                <w:szCs w:val="20"/>
              </w:rPr>
              <w:t>Amatör S K Faal. (Ücretsiz)</w:t>
            </w:r>
          </w:p>
        </w:tc>
        <w:tc>
          <w:tcPr>
            <w:tcW w:w="1439"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ascii="Calibri" w:hAnsi="Calibri"/>
                <w:sz w:val="20"/>
                <w:szCs w:val="20"/>
              </w:rPr>
            </w:pPr>
          </w:p>
        </w:tc>
      </w:tr>
      <w:tr w:rsidR="00336CE0" w:rsidRPr="00D946BD" w:rsidTr="00336CE0">
        <w:trPr>
          <w:trHeight w:hRule="exact" w:val="1121"/>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F257CF" w:rsidRDefault="00336CE0" w:rsidP="00B32F08">
            <w:pPr>
              <w:spacing w:after="0" w:line="240" w:lineRule="auto"/>
              <w:jc w:val="center"/>
              <w:rPr>
                <w:rFonts w:ascii="Calibri" w:hAnsi="Calibri"/>
                <w:sz w:val="20"/>
                <w:szCs w:val="20"/>
              </w:rPr>
            </w:pPr>
            <w:r w:rsidRPr="00F257CF">
              <w:rPr>
                <w:rFonts w:ascii="Calibri" w:hAnsi="Calibri"/>
                <w:sz w:val="20"/>
                <w:szCs w:val="20"/>
              </w:rPr>
              <w:t>2464 SK. 97.Md.</w:t>
            </w:r>
          </w:p>
          <w:p w:rsidR="00336CE0" w:rsidRPr="00C931A8" w:rsidRDefault="00336CE0" w:rsidP="00B32F08">
            <w:pPr>
              <w:spacing w:after="0"/>
              <w:jc w:val="center"/>
              <w:rPr>
                <w:rFonts w:ascii="Calibri" w:hAnsi="Calibri"/>
                <w:sz w:val="20"/>
                <w:szCs w:val="20"/>
              </w:rPr>
            </w:pPr>
            <w:r w:rsidRPr="00F257CF">
              <w:rPr>
                <w:rFonts w:ascii="Calibri" w:hAnsi="Calibri"/>
                <w:sz w:val="20"/>
                <w:szCs w:val="20"/>
              </w:rPr>
              <w:t>5216 SK. Md. 23/d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32F08">
            <w:pPr>
              <w:spacing w:after="0"/>
              <w:jc w:val="center"/>
              <w:rPr>
                <w:rFonts w:ascii="Calibri" w:hAnsi="Calibri"/>
                <w:sz w:val="20"/>
                <w:szCs w:val="20"/>
              </w:rPr>
            </w:pPr>
            <w:r w:rsidRPr="00C931A8">
              <w:rPr>
                <w:rFonts w:ascii="Calibri" w:hAnsi="Calibri"/>
                <w:sz w:val="20"/>
                <w:szCs w:val="20"/>
              </w:rPr>
              <w:t>Atış poligonu atış plağı ücreti (Bireysel Seri atış 25 plak içindir)</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32F08">
            <w:pPr>
              <w:spacing w:after="0"/>
              <w:jc w:val="center"/>
              <w:rPr>
                <w:rFonts w:ascii="Calibri" w:hAnsi="Calibri"/>
                <w:sz w:val="20"/>
                <w:szCs w:val="20"/>
              </w:rPr>
            </w:pPr>
            <w:r>
              <w:rPr>
                <w:rFonts w:ascii="Calibri" w:hAnsi="Calibri"/>
                <w:sz w:val="20"/>
                <w:szCs w:val="20"/>
              </w:rPr>
              <w:t>Seri Atış</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336CE0" w:rsidP="00332FAE">
            <w:pPr>
              <w:spacing w:after="0"/>
              <w:jc w:val="center"/>
              <w:rPr>
                <w:rFonts w:ascii="Calibri" w:hAnsi="Calibri"/>
                <w:sz w:val="20"/>
                <w:szCs w:val="20"/>
              </w:rPr>
            </w:pPr>
            <w:r w:rsidRPr="002F4048">
              <w:rPr>
                <w:rFonts w:ascii="Calibri" w:hAnsi="Calibri"/>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32F08">
            <w:pPr>
              <w:spacing w:after="0"/>
              <w:jc w:val="center"/>
              <w:rPr>
                <w:rFonts w:ascii="Calibri" w:hAnsi="Calibri"/>
                <w:sz w:val="20"/>
                <w:szCs w:val="20"/>
              </w:rPr>
            </w:pPr>
            <w:r>
              <w:rPr>
                <w:rFonts w:ascii="Calibri" w:hAnsi="Calibri"/>
                <w:sz w:val="20"/>
                <w:szCs w:val="20"/>
              </w:rPr>
              <w:t>03.6.1.04.01</w:t>
            </w:r>
          </w:p>
        </w:tc>
        <w:tc>
          <w:tcPr>
            <w:tcW w:w="1439"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ascii="Calibri" w:hAnsi="Calibri"/>
                <w:sz w:val="20"/>
                <w:szCs w:val="20"/>
              </w:rPr>
            </w:pPr>
            <w:r w:rsidRPr="000269C5">
              <w:rPr>
                <w:rFonts w:ascii="Calibri" w:hAnsi="Calibri"/>
                <w:sz w:val="20"/>
                <w:szCs w:val="20"/>
              </w:rPr>
              <w:t>45,83</w:t>
            </w:r>
          </w:p>
        </w:tc>
        <w:tc>
          <w:tcPr>
            <w:tcW w:w="1439"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ascii="Calibri" w:hAnsi="Calibri"/>
                <w:sz w:val="20"/>
                <w:szCs w:val="20"/>
              </w:rPr>
            </w:pPr>
          </w:p>
        </w:tc>
      </w:tr>
      <w:tr w:rsidR="00336CE0" w:rsidRPr="000D6605" w:rsidTr="00336CE0">
        <w:trPr>
          <w:trHeight w:val="4205"/>
          <w:jc w:val="center"/>
        </w:trPr>
        <w:tc>
          <w:tcPr>
            <w:tcW w:w="1636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336CE0" w:rsidRPr="00C931A8" w:rsidRDefault="00336CE0" w:rsidP="00B32F08">
            <w:pPr>
              <w:spacing w:after="0"/>
              <w:rPr>
                <w:rFonts w:ascii="Calibri" w:hAnsi="Calibri"/>
                <w:color w:val="000000"/>
                <w:sz w:val="20"/>
                <w:szCs w:val="20"/>
              </w:rPr>
            </w:pPr>
            <w:r w:rsidRPr="00E703C7">
              <w:rPr>
                <w:rFonts w:ascii="Calibri" w:hAnsi="Calibri"/>
                <w:b/>
                <w:color w:val="000000"/>
                <w:sz w:val="20"/>
                <w:szCs w:val="20"/>
              </w:rPr>
              <w:t>Not</w:t>
            </w:r>
            <w:r w:rsidRPr="00C931A8">
              <w:rPr>
                <w:rFonts w:ascii="Calibri" w:hAnsi="Calibri"/>
                <w:color w:val="000000"/>
                <w:sz w:val="20"/>
                <w:szCs w:val="20"/>
              </w:rPr>
              <w:t>: *  Özel okullar ve her türlü ticari faaliyetleri olan gerçek ve tüzel kişiler için geçerlidir.</w:t>
            </w:r>
          </w:p>
          <w:p w:rsidR="00336CE0" w:rsidRPr="00C931A8" w:rsidRDefault="00336CE0" w:rsidP="00B32F08">
            <w:pPr>
              <w:spacing w:after="0"/>
              <w:rPr>
                <w:rFonts w:ascii="Calibri" w:hAnsi="Calibri"/>
                <w:color w:val="000000"/>
                <w:sz w:val="20"/>
                <w:szCs w:val="20"/>
              </w:rPr>
            </w:pPr>
            <w:r w:rsidRPr="00C931A8">
              <w:rPr>
                <w:rFonts w:ascii="Calibri" w:hAnsi="Calibri"/>
                <w:color w:val="000000"/>
                <w:sz w:val="20"/>
                <w:szCs w:val="20"/>
              </w:rPr>
              <w:t>Gençlik ve spor saha ve tesisleri aşağıdaki kulanım amaçları için ücretsiz tahsis edilebilir;</w:t>
            </w:r>
          </w:p>
          <w:p w:rsidR="00336CE0" w:rsidRPr="00C931A8" w:rsidRDefault="00336CE0" w:rsidP="00B32F08">
            <w:pPr>
              <w:spacing w:after="0"/>
              <w:rPr>
                <w:rFonts w:ascii="Calibri" w:hAnsi="Calibri"/>
                <w:color w:val="000000"/>
                <w:sz w:val="20"/>
                <w:szCs w:val="20"/>
              </w:rPr>
            </w:pPr>
            <w:proofErr w:type="gramStart"/>
            <w:r w:rsidRPr="00C931A8">
              <w:rPr>
                <w:rFonts w:ascii="Calibri" w:hAnsi="Calibri"/>
                <w:color w:val="000000"/>
                <w:sz w:val="20"/>
                <w:szCs w:val="20"/>
              </w:rPr>
              <w:t>a</w:t>
            </w:r>
            <w:proofErr w:type="gramEnd"/>
            <w:r w:rsidRPr="00C931A8">
              <w:rPr>
                <w:rFonts w:ascii="Calibri" w:hAnsi="Calibri"/>
                <w:color w:val="000000"/>
                <w:sz w:val="20"/>
                <w:szCs w:val="20"/>
              </w:rPr>
              <w:t>-Cumhurbaşkanlığı, Başbakanlık, Valilik, Kaymakamlık ve Belediyelerin faaliyetlerine.</w:t>
            </w:r>
          </w:p>
          <w:p w:rsidR="00336CE0" w:rsidRPr="00C931A8" w:rsidRDefault="00336CE0" w:rsidP="00B32F08">
            <w:pPr>
              <w:spacing w:after="0"/>
              <w:rPr>
                <w:rFonts w:ascii="Calibri" w:hAnsi="Calibri"/>
                <w:color w:val="000000"/>
                <w:sz w:val="20"/>
                <w:szCs w:val="20"/>
              </w:rPr>
            </w:pPr>
            <w:proofErr w:type="gramStart"/>
            <w:r w:rsidRPr="00C931A8">
              <w:rPr>
                <w:rFonts w:ascii="Calibri" w:hAnsi="Calibri"/>
                <w:color w:val="000000"/>
                <w:sz w:val="20"/>
                <w:szCs w:val="20"/>
              </w:rPr>
              <w:t>b</w:t>
            </w:r>
            <w:proofErr w:type="gramEnd"/>
            <w:r w:rsidRPr="00C931A8">
              <w:rPr>
                <w:rFonts w:ascii="Calibri" w:hAnsi="Calibri"/>
                <w:color w:val="000000"/>
                <w:sz w:val="20"/>
                <w:szCs w:val="20"/>
              </w:rPr>
              <w:t>-Kamu kurum ve kuruluşları ile derneklerin, üniversitelerin, okulların bilet satışı yapılmayan faaliyetlerine.</w:t>
            </w:r>
          </w:p>
          <w:p w:rsidR="00336CE0" w:rsidRPr="00C931A8" w:rsidRDefault="00336CE0" w:rsidP="00B32F08">
            <w:pPr>
              <w:spacing w:after="0"/>
              <w:rPr>
                <w:rFonts w:ascii="Calibri" w:hAnsi="Calibri"/>
                <w:color w:val="000000"/>
                <w:sz w:val="20"/>
                <w:szCs w:val="20"/>
              </w:rPr>
            </w:pPr>
            <w:proofErr w:type="gramStart"/>
            <w:r w:rsidRPr="00C931A8">
              <w:rPr>
                <w:rFonts w:ascii="Calibri" w:hAnsi="Calibri"/>
                <w:color w:val="000000"/>
                <w:sz w:val="20"/>
                <w:szCs w:val="20"/>
              </w:rPr>
              <w:t>c</w:t>
            </w:r>
            <w:proofErr w:type="gramEnd"/>
            <w:r w:rsidRPr="00C931A8">
              <w:rPr>
                <w:rFonts w:ascii="Calibri" w:hAnsi="Calibri"/>
                <w:color w:val="000000"/>
                <w:sz w:val="20"/>
                <w:szCs w:val="20"/>
              </w:rPr>
              <w:t>-Amatör Spor Kulüplerinin faaliyetlerine.</w:t>
            </w:r>
          </w:p>
          <w:p w:rsidR="00336CE0" w:rsidRPr="00C931A8" w:rsidRDefault="00336CE0" w:rsidP="00B32F08">
            <w:pPr>
              <w:spacing w:after="0"/>
              <w:rPr>
                <w:rFonts w:ascii="Calibri" w:hAnsi="Calibri"/>
                <w:color w:val="000000"/>
                <w:sz w:val="20"/>
                <w:szCs w:val="20"/>
              </w:rPr>
            </w:pPr>
            <w:proofErr w:type="gramStart"/>
            <w:r w:rsidRPr="00C931A8">
              <w:rPr>
                <w:rFonts w:ascii="Calibri" w:hAnsi="Calibri"/>
                <w:color w:val="000000"/>
                <w:sz w:val="20"/>
                <w:szCs w:val="20"/>
              </w:rPr>
              <w:t>d</w:t>
            </w:r>
            <w:proofErr w:type="gramEnd"/>
            <w:r w:rsidRPr="00C931A8">
              <w:rPr>
                <w:rFonts w:ascii="Calibri" w:hAnsi="Calibri"/>
                <w:color w:val="000000"/>
                <w:sz w:val="20"/>
                <w:szCs w:val="20"/>
              </w:rPr>
              <w:t>-Amatör sporcular ve öğrencilerin faaliyetlerine.</w:t>
            </w:r>
          </w:p>
          <w:p w:rsidR="00336CE0" w:rsidRPr="00C931A8" w:rsidRDefault="00336CE0" w:rsidP="00B32F08">
            <w:pPr>
              <w:spacing w:after="0"/>
              <w:rPr>
                <w:rFonts w:ascii="Calibri" w:hAnsi="Calibri"/>
                <w:color w:val="000000"/>
                <w:sz w:val="20"/>
                <w:szCs w:val="20"/>
              </w:rPr>
            </w:pPr>
            <w:proofErr w:type="gramStart"/>
            <w:r w:rsidRPr="00C931A8">
              <w:rPr>
                <w:rFonts w:ascii="Calibri" w:hAnsi="Calibri"/>
                <w:color w:val="000000"/>
                <w:sz w:val="20"/>
                <w:szCs w:val="20"/>
              </w:rPr>
              <w:t>e</w:t>
            </w:r>
            <w:proofErr w:type="gramEnd"/>
            <w:r w:rsidRPr="00C931A8">
              <w:rPr>
                <w:rFonts w:ascii="Calibri" w:hAnsi="Calibri"/>
                <w:color w:val="000000"/>
                <w:sz w:val="20"/>
                <w:szCs w:val="20"/>
              </w:rPr>
              <w:t>-Milli ve dini bayramlardaki faaliyetlere.</w:t>
            </w:r>
          </w:p>
          <w:p w:rsidR="00336CE0" w:rsidRPr="00E703C7" w:rsidRDefault="00336CE0" w:rsidP="00B32F08">
            <w:pPr>
              <w:spacing w:after="0"/>
              <w:rPr>
                <w:rFonts w:ascii="Calibri" w:hAnsi="Calibri"/>
                <w:b/>
                <w:color w:val="000000"/>
                <w:sz w:val="20"/>
                <w:szCs w:val="20"/>
              </w:rPr>
            </w:pPr>
            <w:proofErr w:type="gramStart"/>
            <w:r w:rsidRPr="00C931A8">
              <w:rPr>
                <w:rFonts w:ascii="Calibri" w:hAnsi="Calibri"/>
                <w:color w:val="000000"/>
                <w:sz w:val="20"/>
                <w:szCs w:val="20"/>
              </w:rPr>
              <w:t>f</w:t>
            </w:r>
            <w:proofErr w:type="gramEnd"/>
            <w:r w:rsidRPr="00C931A8">
              <w:rPr>
                <w:rFonts w:ascii="Calibri" w:hAnsi="Calibri"/>
                <w:color w:val="000000"/>
                <w:sz w:val="20"/>
                <w:szCs w:val="20"/>
              </w:rPr>
              <w:t>-Tesisin bulunduğu il ve ilçenin özel gün kutlama faaliyetlerine.</w:t>
            </w:r>
            <w:r>
              <w:rPr>
                <w:rFonts w:ascii="Calibri" w:hAnsi="Calibri"/>
                <w:color w:val="000000"/>
                <w:sz w:val="20"/>
                <w:szCs w:val="20"/>
              </w:rPr>
              <w:t xml:space="preserve"> </w:t>
            </w:r>
          </w:p>
        </w:tc>
      </w:tr>
    </w:tbl>
    <w:p w:rsidR="00E44AE8" w:rsidRPr="00C319EA" w:rsidRDefault="000269C5" w:rsidP="00137CA0">
      <w:pPr>
        <w:pStyle w:val="Balk1"/>
        <w:spacing w:before="0" w:after="120"/>
      </w:pPr>
      <w:bookmarkStart w:id="10" w:name="_Toc89771241"/>
      <w:bookmarkStart w:id="11" w:name="_Toc143521002"/>
      <w:bookmarkStart w:id="12" w:name="_Toc164939465"/>
      <w:r>
        <w:lastRenderedPageBreak/>
        <w:t>İMAR</w:t>
      </w:r>
      <w:r w:rsidR="00E44AE8" w:rsidRPr="00C319EA">
        <w:t>VE ŞEHİRCİLİK DAİRESİ BAŞKANLIĞI</w:t>
      </w:r>
      <w:bookmarkEnd w:id="10"/>
      <w:bookmarkEnd w:id="11"/>
      <w:bookmarkEnd w:id="12"/>
    </w:p>
    <w:tbl>
      <w:tblPr>
        <w:tblW w:w="16431" w:type="dxa"/>
        <w:jc w:val="center"/>
        <w:tblCellMar>
          <w:left w:w="70" w:type="dxa"/>
          <w:right w:w="70" w:type="dxa"/>
        </w:tblCellMar>
        <w:tblLook w:val="04A0" w:firstRow="1" w:lastRow="0" w:firstColumn="1" w:lastColumn="0" w:noHBand="0" w:noVBand="1"/>
      </w:tblPr>
      <w:tblGrid>
        <w:gridCol w:w="1184"/>
        <w:gridCol w:w="1971"/>
        <w:gridCol w:w="6835"/>
        <w:gridCol w:w="1051"/>
        <w:gridCol w:w="1051"/>
        <w:gridCol w:w="1445"/>
        <w:gridCol w:w="1448"/>
        <w:gridCol w:w="1446"/>
      </w:tblGrid>
      <w:tr w:rsidR="00336CE0" w:rsidRPr="00307E81" w:rsidTr="00336CE0">
        <w:trPr>
          <w:trHeight w:val="1161"/>
          <w:jc w:val="center"/>
        </w:trPr>
        <w:tc>
          <w:tcPr>
            <w:tcW w:w="1184" w:type="dxa"/>
            <w:tcBorders>
              <w:top w:val="single" w:sz="4" w:space="0" w:color="auto"/>
              <w:left w:val="single" w:sz="4"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 xml:space="preserve">Gelirin Türü </w:t>
            </w:r>
            <w:r w:rsidRPr="00C931A8">
              <w:rPr>
                <w:rFonts w:eastAsia="Times New Roman" w:cstheme="minorHAnsi"/>
                <w:b/>
                <w:bCs/>
                <w:color w:val="FFFFFF"/>
                <w:sz w:val="20"/>
                <w:szCs w:val="20"/>
                <w:lang w:eastAsia="tr-TR"/>
              </w:rPr>
              <w:br/>
              <w:t>(Vergi, resim, harç, ücret)</w:t>
            </w:r>
          </w:p>
        </w:tc>
        <w:tc>
          <w:tcPr>
            <w:tcW w:w="1971"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Gelirin Dayanağı</w:t>
            </w:r>
          </w:p>
        </w:tc>
        <w:tc>
          <w:tcPr>
            <w:tcW w:w="6835"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Gelirin Adı</w:t>
            </w:r>
          </w:p>
        </w:tc>
        <w:tc>
          <w:tcPr>
            <w:tcW w:w="1051"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Birimi</w:t>
            </w:r>
            <w:r w:rsidRPr="00C931A8">
              <w:rPr>
                <w:rFonts w:eastAsia="Times New Roman" w:cstheme="minorHAnsi"/>
                <w:b/>
                <w:bCs/>
                <w:color w:val="FFFFFF"/>
                <w:sz w:val="20"/>
                <w:szCs w:val="20"/>
                <w:lang w:eastAsia="tr-TR"/>
              </w:rPr>
              <w:br/>
              <w:t>(Adet, saat, m², m</w:t>
            </w:r>
            <w:r w:rsidRPr="00C931A8">
              <w:rPr>
                <w:rFonts w:eastAsia="Times New Roman" w:cstheme="minorHAnsi"/>
                <w:b/>
                <w:bCs/>
                <w:color w:val="FFFFFF"/>
                <w:sz w:val="20"/>
                <w:szCs w:val="20"/>
                <w:vertAlign w:val="superscript"/>
                <w:lang w:eastAsia="tr-TR"/>
              </w:rPr>
              <w:t>3</w:t>
            </w:r>
            <w:r w:rsidRPr="00C931A8">
              <w:rPr>
                <w:rFonts w:eastAsia="Times New Roman" w:cstheme="minorHAnsi"/>
                <w:b/>
                <w:bCs/>
                <w:color w:val="FFFFFF"/>
                <w:sz w:val="20"/>
                <w:szCs w:val="20"/>
                <w:lang w:eastAsia="tr-TR"/>
              </w:rPr>
              <w:t>, ton, gün vb.)</w:t>
            </w:r>
          </w:p>
        </w:tc>
        <w:tc>
          <w:tcPr>
            <w:tcW w:w="1051"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 xml:space="preserve">KDV Oranı </w:t>
            </w:r>
          </w:p>
        </w:tc>
        <w:tc>
          <w:tcPr>
            <w:tcW w:w="1445" w:type="dxa"/>
            <w:tcBorders>
              <w:top w:val="single" w:sz="4" w:space="0" w:color="auto"/>
              <w:left w:val="single" w:sz="8" w:space="0" w:color="auto"/>
              <w:right w:val="single" w:sz="8" w:space="0" w:color="auto"/>
            </w:tcBorders>
            <w:shd w:val="clear" w:color="auto" w:fill="871717"/>
            <w:vAlign w:val="center"/>
            <w:hideMark/>
          </w:tcPr>
          <w:p w:rsidR="00336CE0" w:rsidRPr="00C931A8" w:rsidRDefault="00336CE0" w:rsidP="00336CE0">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Bütçe Gelir Kodu</w:t>
            </w:r>
          </w:p>
        </w:tc>
        <w:tc>
          <w:tcPr>
            <w:tcW w:w="1448" w:type="dxa"/>
            <w:tcBorders>
              <w:top w:val="single" w:sz="4" w:space="0" w:color="auto"/>
              <w:left w:val="single" w:sz="8" w:space="0" w:color="auto"/>
              <w:right w:val="single" w:sz="4" w:space="0" w:color="auto"/>
            </w:tcBorders>
            <w:shd w:val="clear" w:color="auto" w:fill="871717"/>
            <w:vAlign w:val="center"/>
          </w:tcPr>
          <w:p w:rsidR="00336CE0" w:rsidRPr="000C6851" w:rsidRDefault="00336CE0" w:rsidP="00336CE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6" w:type="dxa"/>
            <w:tcBorders>
              <w:top w:val="single" w:sz="4" w:space="0" w:color="auto"/>
              <w:left w:val="single" w:sz="8" w:space="0" w:color="auto"/>
              <w:right w:val="single" w:sz="4" w:space="0" w:color="auto"/>
            </w:tcBorders>
            <w:shd w:val="clear" w:color="auto" w:fill="871717"/>
            <w:vAlign w:val="center"/>
          </w:tcPr>
          <w:p w:rsidR="00336CE0" w:rsidRPr="000C6851" w:rsidRDefault="00336CE0" w:rsidP="00336CE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336CE0" w:rsidRPr="00F350AA" w:rsidTr="00336CE0">
        <w:trPr>
          <w:trHeight w:hRule="exact" w:val="444"/>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36CE0" w:rsidRPr="0005585D" w:rsidRDefault="00336CE0"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ŞEHİR PLANLAMA MÜDÜRLÜĞÜ</w:t>
            </w:r>
          </w:p>
        </w:tc>
      </w:tr>
      <w:tr w:rsidR="00336CE0" w:rsidRPr="00F350AA" w:rsidTr="00974641">
        <w:trPr>
          <w:trHeight w:hRule="exact" w:val="452"/>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336CE0" w:rsidRPr="00C931A8" w:rsidRDefault="00336CE0" w:rsidP="00B32F08">
            <w:pPr>
              <w:spacing w:after="0" w:line="240" w:lineRule="auto"/>
              <w:jc w:val="center"/>
              <w:rPr>
                <w:rFonts w:eastAsia="Times New Roman" w:cstheme="minorHAnsi"/>
                <w:b/>
                <w:sz w:val="20"/>
                <w:szCs w:val="20"/>
                <w:lang w:eastAsia="tr-TR"/>
              </w:rPr>
            </w:pPr>
            <w:r w:rsidRPr="00C931A8">
              <w:rPr>
                <w:rFonts w:eastAsia="Times New Roman" w:cstheme="minorHAnsi"/>
                <w:b/>
                <w:sz w:val="20"/>
                <w:szCs w:val="20"/>
                <w:lang w:eastAsia="tr-TR"/>
              </w:rPr>
              <w:t xml:space="preserve">Yol, Eğitim, Sağlık, </w:t>
            </w:r>
            <w:r>
              <w:rPr>
                <w:rFonts w:eastAsia="Times New Roman" w:cstheme="minorHAnsi"/>
                <w:b/>
                <w:sz w:val="20"/>
                <w:szCs w:val="20"/>
                <w:lang w:eastAsia="tr-TR"/>
              </w:rPr>
              <w:t>Yeşil Alan v</w:t>
            </w:r>
            <w:r w:rsidRPr="00C931A8">
              <w:rPr>
                <w:rFonts w:eastAsia="Times New Roman" w:cstheme="minorHAnsi"/>
                <w:b/>
                <w:sz w:val="20"/>
                <w:szCs w:val="20"/>
                <w:lang w:eastAsia="tr-TR"/>
              </w:rPr>
              <w:t>b. Sosyal-Teknik Suretiyle Alt Yapı Alanlarının Değişmesi İçin Yapılacak Değişikliklerde, Parselin Değişikliğe Konu Her M</w:t>
            </w:r>
            <w:r>
              <w:rPr>
                <w:rFonts w:eastAsia="Times New Roman" w:cstheme="minorHAnsi"/>
                <w:b/>
                <w:sz w:val="20"/>
                <w:szCs w:val="20"/>
                <w:lang w:eastAsia="tr-TR"/>
              </w:rPr>
              <w:t>²'si İ</w:t>
            </w:r>
            <w:r w:rsidRPr="00C931A8">
              <w:rPr>
                <w:rFonts w:eastAsia="Times New Roman" w:cstheme="minorHAnsi"/>
                <w:b/>
                <w:sz w:val="20"/>
                <w:szCs w:val="20"/>
                <w:lang w:eastAsia="tr-TR"/>
              </w:rPr>
              <w:t xml:space="preserve">çin      </w:t>
            </w: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Konuta dönüştürülen alanlarda</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color w:val="000000"/>
                <w:sz w:val="20"/>
                <w:szCs w:val="20"/>
              </w:rPr>
            </w:pPr>
            <w:r w:rsidRPr="00C931A8">
              <w:rPr>
                <w:rFonts w:cstheme="minorHAnsi"/>
                <w:color w:val="000000"/>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BD5071">
            <w:pPr>
              <w:spacing w:after="0"/>
              <w:jc w:val="center"/>
              <w:rPr>
                <w:rFonts w:cstheme="minorHAnsi"/>
                <w:color w:val="000000"/>
                <w:sz w:val="20"/>
                <w:szCs w:val="20"/>
              </w:rPr>
            </w:pPr>
            <w:r w:rsidRPr="000269C5">
              <w:rPr>
                <w:rFonts w:cstheme="minorHAnsi"/>
                <w:color w:val="000000"/>
                <w:sz w:val="20"/>
                <w:szCs w:val="20"/>
              </w:rPr>
              <w:t>65,83</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BD5071">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color w:val="000000"/>
                <w:sz w:val="20"/>
                <w:szCs w:val="20"/>
              </w:rPr>
            </w:pPr>
            <w:r w:rsidRPr="00C931A8">
              <w:rPr>
                <w:rFonts w:cstheme="minorHAnsi"/>
                <w:color w:val="000000"/>
                <w:sz w:val="20"/>
                <w:szCs w:val="20"/>
              </w:rPr>
              <w:t>Ticarete ve Turizme dönüştürülen alanlarda</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color w:val="000000"/>
                <w:sz w:val="20"/>
                <w:szCs w:val="20"/>
              </w:rPr>
            </w:pPr>
            <w:r w:rsidRPr="00C931A8">
              <w:rPr>
                <w:rFonts w:cstheme="minorHAnsi"/>
                <w:color w:val="000000"/>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109,17</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color w:val="000000"/>
                <w:sz w:val="20"/>
                <w:szCs w:val="20"/>
              </w:rPr>
            </w:pPr>
            <w:r w:rsidRPr="00C931A8">
              <w:rPr>
                <w:rFonts w:cstheme="minorHAnsi"/>
                <w:color w:val="000000"/>
                <w:sz w:val="20"/>
                <w:szCs w:val="20"/>
              </w:rPr>
              <w:t>Küçük Sanayi, Konut dışı Kentsel çalışma alanı, depolama alanı vb.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color w:val="000000"/>
                <w:sz w:val="20"/>
                <w:szCs w:val="20"/>
              </w:rPr>
            </w:pPr>
            <w:r w:rsidRPr="00C931A8">
              <w:rPr>
                <w:rFonts w:cstheme="minorHAnsi"/>
                <w:color w:val="000000"/>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212,50</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color w:val="000000"/>
                <w:sz w:val="20"/>
                <w:szCs w:val="20"/>
              </w:rPr>
            </w:pPr>
            <w:r w:rsidRPr="00C931A8">
              <w:rPr>
                <w:rFonts w:cstheme="minorHAnsi"/>
                <w:color w:val="000000"/>
                <w:sz w:val="20"/>
                <w:szCs w:val="20"/>
              </w:rPr>
              <w:t>Akaryakıt-LPG istasyonu, Sanayi alanına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color w:val="000000"/>
                <w:sz w:val="20"/>
                <w:szCs w:val="20"/>
              </w:rPr>
            </w:pPr>
            <w:r w:rsidRPr="00C931A8">
              <w:rPr>
                <w:rFonts w:cstheme="minorHAnsi"/>
                <w:color w:val="000000"/>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286,67</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336CE0" w:rsidRPr="00C931A8" w:rsidRDefault="00336CE0" w:rsidP="00B32F08">
            <w:pPr>
              <w:spacing w:after="0"/>
              <w:jc w:val="center"/>
              <w:rPr>
                <w:rFonts w:cstheme="minorHAnsi"/>
                <w:b/>
                <w:sz w:val="20"/>
                <w:szCs w:val="20"/>
              </w:rPr>
            </w:pPr>
            <w:r w:rsidRPr="00C931A8">
              <w:rPr>
                <w:rFonts w:cstheme="minorHAnsi"/>
                <w:b/>
                <w:sz w:val="20"/>
                <w:szCs w:val="20"/>
              </w:rPr>
              <w:t xml:space="preserve">Plan Değişikliği İle Artan İnşaat Alanının Her M²'si </w:t>
            </w:r>
            <w:r>
              <w:rPr>
                <w:rFonts w:cstheme="minorHAnsi"/>
                <w:b/>
                <w:sz w:val="20"/>
                <w:szCs w:val="20"/>
              </w:rPr>
              <w:t>İ</w:t>
            </w:r>
            <w:r w:rsidRPr="00C931A8">
              <w:rPr>
                <w:rFonts w:cstheme="minorHAnsi"/>
                <w:b/>
                <w:sz w:val="20"/>
                <w:szCs w:val="20"/>
              </w:rPr>
              <w:t>çin</w:t>
            </w: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Konuta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18,33</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Ticarete ve Turizme dönüştürülen alanlarda</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42,50</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Küçük Sanayi, Konut dışı Kentsel çalışma alanı, depolama alanı vb.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109,17</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Akaryakıt-LPG istasyonu, Sanayi alanına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212,50</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336CE0" w:rsidRPr="00C931A8" w:rsidRDefault="00336CE0" w:rsidP="00B32F08">
            <w:pPr>
              <w:spacing w:after="0"/>
              <w:jc w:val="center"/>
              <w:rPr>
                <w:rFonts w:cstheme="minorHAnsi"/>
                <w:b/>
                <w:color w:val="000000"/>
                <w:sz w:val="20"/>
                <w:szCs w:val="20"/>
              </w:rPr>
            </w:pPr>
            <w:r w:rsidRPr="00C931A8">
              <w:rPr>
                <w:rFonts w:cstheme="minorHAnsi"/>
                <w:b/>
                <w:color w:val="000000"/>
                <w:sz w:val="20"/>
                <w:szCs w:val="20"/>
              </w:rPr>
              <w:t>Plan Değişikliği Teklifi İle Fonksiyon Değişikliği Taleplerinde Parselin Değişikliğe Konu Her M²'si İçin</w:t>
            </w: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Konuta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10,83</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Ticarete ve Turizme dönüştürülen alanlarda</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24,17</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Küçük Sanayi, Konut dışı Kentsel çalışma alanı, depolama alanı vb.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58,33</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46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Akaryakıt-LPG istasyonu, Sanayi alanına dönüşenlerde</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336CE0" w:rsidRPr="00C931A8" w:rsidRDefault="00336CE0" w:rsidP="00BD5071">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36CE0" w:rsidRPr="00C931A8" w:rsidRDefault="00CE63C8" w:rsidP="00BD5071">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336CE0" w:rsidRPr="00C931A8" w:rsidRDefault="00336CE0" w:rsidP="00BD5071">
            <w:pPr>
              <w:spacing w:after="0"/>
              <w:jc w:val="center"/>
              <w:rPr>
                <w:rFonts w:cstheme="minorHAnsi"/>
                <w:sz w:val="20"/>
                <w:szCs w:val="20"/>
              </w:rPr>
            </w:pPr>
            <w:r w:rsidRPr="00C931A8">
              <w:rPr>
                <w:rFonts w:cstheme="minorHAnsi"/>
                <w:sz w:val="20"/>
                <w:szCs w:val="20"/>
              </w:rPr>
              <w:t>03.1.2.99.27</w:t>
            </w:r>
          </w:p>
        </w:tc>
        <w:tc>
          <w:tcPr>
            <w:tcW w:w="1448" w:type="dxa"/>
            <w:tcBorders>
              <w:top w:val="single" w:sz="4" w:space="0" w:color="auto"/>
              <w:left w:val="single" w:sz="8" w:space="0" w:color="auto"/>
              <w:bottom w:val="single" w:sz="4" w:space="0" w:color="auto"/>
              <w:right w:val="single" w:sz="4" w:space="0" w:color="auto"/>
            </w:tcBorders>
            <w:vAlign w:val="center"/>
          </w:tcPr>
          <w:p w:rsidR="00336CE0" w:rsidRPr="000269C5" w:rsidRDefault="00336CE0" w:rsidP="000269C5">
            <w:pPr>
              <w:spacing w:after="0"/>
              <w:jc w:val="center"/>
              <w:rPr>
                <w:rFonts w:cstheme="minorHAnsi"/>
                <w:color w:val="000000"/>
                <w:sz w:val="20"/>
                <w:szCs w:val="20"/>
              </w:rPr>
            </w:pPr>
            <w:r w:rsidRPr="000269C5">
              <w:rPr>
                <w:rFonts w:cstheme="minorHAnsi"/>
                <w:color w:val="000000"/>
                <w:sz w:val="20"/>
                <w:szCs w:val="20"/>
              </w:rPr>
              <w:t>109,17</w:t>
            </w:r>
          </w:p>
        </w:tc>
        <w:tc>
          <w:tcPr>
            <w:tcW w:w="1446" w:type="dxa"/>
            <w:tcBorders>
              <w:top w:val="single" w:sz="4" w:space="0" w:color="auto"/>
              <w:left w:val="single" w:sz="8" w:space="0" w:color="auto"/>
              <w:bottom w:val="single" w:sz="4" w:space="0" w:color="auto"/>
              <w:right w:val="single" w:sz="4" w:space="0" w:color="auto"/>
            </w:tcBorders>
          </w:tcPr>
          <w:p w:rsidR="00336CE0" w:rsidRPr="000269C5" w:rsidRDefault="00336CE0" w:rsidP="000269C5">
            <w:pPr>
              <w:spacing w:after="0"/>
              <w:jc w:val="center"/>
              <w:rPr>
                <w:rFonts w:cstheme="minorHAnsi"/>
                <w:color w:val="000000"/>
                <w:sz w:val="20"/>
                <w:szCs w:val="20"/>
              </w:rPr>
            </w:pPr>
          </w:p>
        </w:tc>
      </w:tr>
      <w:tr w:rsidR="00336CE0" w:rsidRPr="00094B8C" w:rsidTr="00336CE0">
        <w:trPr>
          <w:trHeight w:val="588"/>
          <w:jc w:val="center"/>
        </w:trPr>
        <w:tc>
          <w:tcPr>
            <w:tcW w:w="1643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336CE0" w:rsidRPr="00C931A8" w:rsidRDefault="00336CE0" w:rsidP="00B32F08">
            <w:pPr>
              <w:spacing w:after="0"/>
              <w:rPr>
                <w:rFonts w:cstheme="minorHAnsi"/>
                <w:b/>
                <w:color w:val="000000"/>
                <w:sz w:val="20"/>
                <w:szCs w:val="20"/>
              </w:rPr>
            </w:pPr>
            <w:r w:rsidRPr="00C931A8">
              <w:rPr>
                <w:rFonts w:cstheme="minorHAnsi"/>
                <w:b/>
                <w:color w:val="000000"/>
                <w:sz w:val="20"/>
                <w:szCs w:val="20"/>
              </w:rPr>
              <w:t xml:space="preserve">Not: * </w:t>
            </w:r>
            <w:r w:rsidRPr="00B04962">
              <w:rPr>
                <w:rFonts w:cstheme="minorHAnsi"/>
                <w:color w:val="000000"/>
                <w:sz w:val="20"/>
                <w:szCs w:val="20"/>
              </w:rPr>
              <w:t>Tarife not ve açıklamaları için İmar ve Şehircilik Dairesine ait tarifenin 3. sayfasındaki "not" kısmına bakınız. (ÖNEMLİDİR)</w:t>
            </w:r>
          </w:p>
        </w:tc>
      </w:tr>
    </w:tbl>
    <w:p w:rsidR="00E44AE8" w:rsidRDefault="00E44AE8" w:rsidP="00E44AE8">
      <w:pPr>
        <w:jc w:val="center"/>
        <w:rPr>
          <w:b/>
          <w:sz w:val="28"/>
        </w:rPr>
      </w:pPr>
    </w:p>
    <w:p w:rsidR="00E44AE8" w:rsidRDefault="00E44AE8" w:rsidP="00137CA0">
      <w:pPr>
        <w:spacing w:after="120"/>
        <w:jc w:val="center"/>
        <w:rPr>
          <w:b/>
          <w:sz w:val="28"/>
        </w:rPr>
      </w:pPr>
      <w:r w:rsidRPr="00FC2562">
        <w:rPr>
          <w:b/>
          <w:sz w:val="28"/>
        </w:rPr>
        <w:lastRenderedPageBreak/>
        <w:t>İMAR VE ŞEHİRCİLİK DAİRESİ BAŞKANLIĞI</w:t>
      </w:r>
    </w:p>
    <w:tbl>
      <w:tblPr>
        <w:tblW w:w="16530" w:type="dxa"/>
        <w:jc w:val="center"/>
        <w:tblCellMar>
          <w:left w:w="70" w:type="dxa"/>
          <w:right w:w="70" w:type="dxa"/>
        </w:tblCellMar>
        <w:tblLook w:val="04A0" w:firstRow="1" w:lastRow="0" w:firstColumn="1" w:lastColumn="0" w:noHBand="0" w:noVBand="1"/>
      </w:tblPr>
      <w:tblGrid>
        <w:gridCol w:w="1191"/>
        <w:gridCol w:w="1983"/>
        <w:gridCol w:w="6876"/>
        <w:gridCol w:w="1057"/>
        <w:gridCol w:w="1057"/>
        <w:gridCol w:w="1454"/>
        <w:gridCol w:w="1454"/>
        <w:gridCol w:w="1458"/>
      </w:tblGrid>
      <w:tr w:rsidR="00D615A6" w:rsidRPr="00307E81" w:rsidTr="00D615A6">
        <w:trPr>
          <w:trHeight w:val="1150"/>
          <w:jc w:val="center"/>
        </w:trPr>
        <w:tc>
          <w:tcPr>
            <w:tcW w:w="1191" w:type="dxa"/>
            <w:tcBorders>
              <w:top w:val="single" w:sz="4" w:space="0" w:color="auto"/>
              <w:left w:val="single" w:sz="4" w:space="0" w:color="auto"/>
              <w:right w:val="single" w:sz="8" w:space="0" w:color="auto"/>
            </w:tcBorders>
            <w:shd w:val="clear" w:color="auto" w:fill="871717"/>
            <w:vAlign w:val="center"/>
            <w:hideMark/>
          </w:tcPr>
          <w:p w:rsidR="00D615A6" w:rsidRPr="003301FD" w:rsidRDefault="00D615A6" w:rsidP="00D615A6">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 xml:space="preserve">Gelirin Türü </w:t>
            </w:r>
            <w:r w:rsidRPr="003301FD">
              <w:rPr>
                <w:rFonts w:eastAsia="Times New Roman" w:cstheme="minorHAnsi"/>
                <w:b/>
                <w:bCs/>
                <w:color w:val="FFFFFF"/>
                <w:sz w:val="20"/>
                <w:szCs w:val="20"/>
                <w:lang w:eastAsia="tr-TR"/>
              </w:rPr>
              <w:br/>
              <w:t>(Vergi, resim, harç, ücret)</w:t>
            </w:r>
          </w:p>
        </w:tc>
        <w:tc>
          <w:tcPr>
            <w:tcW w:w="1983" w:type="dxa"/>
            <w:tcBorders>
              <w:top w:val="single" w:sz="4" w:space="0" w:color="auto"/>
              <w:left w:val="single" w:sz="8" w:space="0" w:color="auto"/>
              <w:right w:val="single" w:sz="8" w:space="0" w:color="auto"/>
            </w:tcBorders>
            <w:shd w:val="clear" w:color="auto" w:fill="871717"/>
            <w:vAlign w:val="center"/>
            <w:hideMark/>
          </w:tcPr>
          <w:p w:rsidR="00D615A6" w:rsidRPr="003301FD" w:rsidRDefault="00D615A6" w:rsidP="00D615A6">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Gelirin Dayanağı</w:t>
            </w:r>
          </w:p>
        </w:tc>
        <w:tc>
          <w:tcPr>
            <w:tcW w:w="6876" w:type="dxa"/>
            <w:tcBorders>
              <w:top w:val="single" w:sz="4" w:space="0" w:color="auto"/>
              <w:left w:val="single" w:sz="8" w:space="0" w:color="auto"/>
              <w:right w:val="single" w:sz="8" w:space="0" w:color="auto"/>
            </w:tcBorders>
            <w:shd w:val="clear" w:color="auto" w:fill="871717"/>
            <w:vAlign w:val="center"/>
            <w:hideMark/>
          </w:tcPr>
          <w:p w:rsidR="00D615A6" w:rsidRPr="003301FD" w:rsidRDefault="00D615A6" w:rsidP="00D615A6">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Gelirin Adı</w:t>
            </w:r>
          </w:p>
        </w:tc>
        <w:tc>
          <w:tcPr>
            <w:tcW w:w="1057" w:type="dxa"/>
            <w:tcBorders>
              <w:top w:val="single" w:sz="4" w:space="0" w:color="auto"/>
              <w:left w:val="single" w:sz="8" w:space="0" w:color="auto"/>
              <w:right w:val="single" w:sz="8" w:space="0" w:color="auto"/>
            </w:tcBorders>
            <w:shd w:val="clear" w:color="auto" w:fill="871717"/>
            <w:vAlign w:val="center"/>
            <w:hideMark/>
          </w:tcPr>
          <w:p w:rsidR="00D615A6" w:rsidRPr="003301FD" w:rsidRDefault="00D615A6" w:rsidP="00D615A6">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Birimi</w:t>
            </w:r>
            <w:r w:rsidRPr="003301FD">
              <w:rPr>
                <w:rFonts w:eastAsia="Times New Roman" w:cstheme="minorHAnsi"/>
                <w:b/>
                <w:bCs/>
                <w:color w:val="FFFFFF"/>
                <w:sz w:val="20"/>
                <w:szCs w:val="20"/>
                <w:lang w:eastAsia="tr-TR"/>
              </w:rPr>
              <w:br/>
              <w:t>(Adet, saat, m², m</w:t>
            </w:r>
            <w:r w:rsidRPr="003301FD">
              <w:rPr>
                <w:rFonts w:eastAsia="Times New Roman" w:cstheme="minorHAnsi"/>
                <w:b/>
                <w:bCs/>
                <w:color w:val="FFFFFF"/>
                <w:sz w:val="20"/>
                <w:szCs w:val="20"/>
                <w:vertAlign w:val="superscript"/>
                <w:lang w:eastAsia="tr-TR"/>
              </w:rPr>
              <w:t>3</w:t>
            </w:r>
            <w:r w:rsidRPr="003301FD">
              <w:rPr>
                <w:rFonts w:eastAsia="Times New Roman" w:cstheme="minorHAnsi"/>
                <w:b/>
                <w:bCs/>
                <w:color w:val="FFFFFF"/>
                <w:sz w:val="20"/>
                <w:szCs w:val="20"/>
                <w:lang w:eastAsia="tr-TR"/>
              </w:rPr>
              <w:t>, ton, gün vb.)</w:t>
            </w:r>
          </w:p>
        </w:tc>
        <w:tc>
          <w:tcPr>
            <w:tcW w:w="1057" w:type="dxa"/>
            <w:tcBorders>
              <w:top w:val="single" w:sz="4" w:space="0" w:color="auto"/>
              <w:left w:val="single" w:sz="8" w:space="0" w:color="auto"/>
              <w:right w:val="single" w:sz="8" w:space="0" w:color="auto"/>
            </w:tcBorders>
            <w:shd w:val="clear" w:color="auto" w:fill="871717"/>
            <w:vAlign w:val="center"/>
            <w:hideMark/>
          </w:tcPr>
          <w:p w:rsidR="00D615A6" w:rsidRPr="003301FD" w:rsidRDefault="00D615A6" w:rsidP="00D615A6">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 xml:space="preserve">KDV Oranı </w:t>
            </w:r>
          </w:p>
        </w:tc>
        <w:tc>
          <w:tcPr>
            <w:tcW w:w="1454" w:type="dxa"/>
            <w:tcBorders>
              <w:top w:val="single" w:sz="4" w:space="0" w:color="auto"/>
              <w:left w:val="single" w:sz="8" w:space="0" w:color="auto"/>
              <w:right w:val="single" w:sz="8" w:space="0" w:color="auto"/>
            </w:tcBorders>
            <w:shd w:val="clear" w:color="auto" w:fill="871717"/>
            <w:vAlign w:val="center"/>
            <w:hideMark/>
          </w:tcPr>
          <w:p w:rsidR="00D615A6" w:rsidRPr="003301FD" w:rsidRDefault="00D615A6" w:rsidP="00D615A6">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Bütçe Gelir Kodu</w:t>
            </w:r>
          </w:p>
        </w:tc>
        <w:tc>
          <w:tcPr>
            <w:tcW w:w="1454" w:type="dxa"/>
            <w:tcBorders>
              <w:top w:val="single" w:sz="4" w:space="0" w:color="auto"/>
              <w:left w:val="single" w:sz="8" w:space="0" w:color="auto"/>
              <w:right w:val="single" w:sz="4" w:space="0" w:color="auto"/>
            </w:tcBorders>
            <w:shd w:val="clear" w:color="auto" w:fill="871717"/>
            <w:vAlign w:val="center"/>
          </w:tcPr>
          <w:p w:rsidR="00D615A6" w:rsidRPr="000C6851" w:rsidRDefault="00D615A6" w:rsidP="00D615A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4" w:type="dxa"/>
            <w:tcBorders>
              <w:top w:val="single" w:sz="4" w:space="0" w:color="auto"/>
              <w:left w:val="single" w:sz="8" w:space="0" w:color="auto"/>
              <w:right w:val="single" w:sz="4" w:space="0" w:color="auto"/>
            </w:tcBorders>
            <w:shd w:val="clear" w:color="auto" w:fill="871717"/>
            <w:vAlign w:val="center"/>
          </w:tcPr>
          <w:p w:rsidR="00D615A6" w:rsidRPr="000C6851" w:rsidRDefault="00D615A6" w:rsidP="00D615A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615A6" w:rsidRPr="00307E81" w:rsidTr="00D615A6">
        <w:trPr>
          <w:trHeight w:hRule="exact" w:val="860"/>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615A6" w:rsidRPr="003301FD" w:rsidRDefault="00D615A6" w:rsidP="00B32F08">
            <w:pPr>
              <w:spacing w:after="0" w:line="240" w:lineRule="auto"/>
              <w:jc w:val="center"/>
              <w:rPr>
                <w:rFonts w:eastAsia="Times New Roman" w:cstheme="minorHAnsi"/>
                <w:b/>
                <w:sz w:val="20"/>
                <w:szCs w:val="20"/>
                <w:lang w:eastAsia="tr-TR"/>
              </w:rPr>
            </w:pPr>
            <w:r w:rsidRPr="003301FD">
              <w:rPr>
                <w:rFonts w:eastAsia="Times New Roman" w:cstheme="minorHAnsi"/>
                <w:b/>
                <w:sz w:val="20"/>
                <w:szCs w:val="20"/>
                <w:lang w:eastAsia="tr-TR"/>
              </w:rPr>
              <w:t xml:space="preserve">Planlarda Fonksiyon Değişikliği, Yapılanma Koşulu Artışı Getirmeden, Sadece İstikamet Tadili Veya Blok Yeri Değişikliği Gibi Değişiklik Tekliflerinde, </w:t>
            </w:r>
            <w:proofErr w:type="spellStart"/>
            <w:r w:rsidRPr="003301FD">
              <w:rPr>
                <w:rFonts w:eastAsia="Times New Roman" w:cstheme="minorHAnsi"/>
                <w:b/>
                <w:sz w:val="20"/>
                <w:szCs w:val="20"/>
                <w:lang w:eastAsia="tr-TR"/>
              </w:rPr>
              <w:t>Kadastral</w:t>
            </w:r>
            <w:proofErr w:type="spellEnd"/>
            <w:r w:rsidRPr="003301FD">
              <w:rPr>
                <w:rFonts w:eastAsia="Times New Roman" w:cstheme="minorHAnsi"/>
                <w:b/>
                <w:sz w:val="20"/>
                <w:szCs w:val="20"/>
                <w:lang w:eastAsia="tr-TR"/>
              </w:rPr>
              <w:t xml:space="preserve"> Parsel Üzerinden Hesaplanmak Koşulu İle Her M</w:t>
            </w:r>
            <w:r>
              <w:rPr>
                <w:rFonts w:eastAsia="Times New Roman" w:cstheme="minorHAnsi"/>
                <w:b/>
                <w:sz w:val="20"/>
                <w:szCs w:val="20"/>
                <w:lang w:eastAsia="tr-TR"/>
              </w:rPr>
              <w:t>²'si İ</w:t>
            </w:r>
            <w:r w:rsidRPr="003301FD">
              <w:rPr>
                <w:rFonts w:eastAsia="Times New Roman" w:cstheme="minorHAnsi"/>
                <w:b/>
                <w:sz w:val="20"/>
                <w:szCs w:val="20"/>
                <w:lang w:eastAsia="tr-TR"/>
              </w:rPr>
              <w:t>çin;</w:t>
            </w: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Konutlarda</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3301FD"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17,00</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Ticaret ve Turizm</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3301FD"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27,50</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Küçük Sanayi, Konut</w:t>
            </w:r>
            <w:r>
              <w:rPr>
                <w:rFonts w:cstheme="minorHAnsi"/>
                <w:sz w:val="20"/>
                <w:szCs w:val="20"/>
              </w:rPr>
              <w:t xml:space="preserve"> </w:t>
            </w:r>
            <w:r w:rsidRPr="003301FD">
              <w:rPr>
                <w:rFonts w:cstheme="minorHAnsi"/>
                <w:sz w:val="20"/>
                <w:szCs w:val="20"/>
              </w:rPr>
              <w:t>dışı Kentsel çalışma alanı, depolama alanı vb.</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3301FD"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42,50</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Akaryakıt-LPG istasyonu, Sanayi alanı</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3301FD"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58,33</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426"/>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615A6" w:rsidRPr="003301FD" w:rsidRDefault="00D615A6" w:rsidP="00B32F08">
            <w:pPr>
              <w:spacing w:after="0"/>
              <w:jc w:val="center"/>
              <w:rPr>
                <w:rFonts w:cstheme="minorHAnsi"/>
                <w:b/>
                <w:color w:val="000000"/>
                <w:sz w:val="20"/>
                <w:szCs w:val="20"/>
              </w:rPr>
            </w:pPr>
            <w:r w:rsidRPr="003301FD">
              <w:rPr>
                <w:rFonts w:cstheme="minorHAnsi"/>
                <w:b/>
                <w:color w:val="000000"/>
                <w:sz w:val="20"/>
                <w:szCs w:val="20"/>
              </w:rPr>
              <w:t xml:space="preserve">Yenilenebilir Enerji Kaynaklarına İlişkin Santral (HES, RES, GES, JES, Doğalgaz, Biyogaz, Biokütle Santralleri vb.) </w:t>
            </w:r>
            <w:r>
              <w:rPr>
                <w:rFonts w:cstheme="minorHAnsi"/>
                <w:b/>
                <w:color w:val="000000"/>
                <w:sz w:val="20"/>
                <w:szCs w:val="20"/>
              </w:rPr>
              <w:t>T</w:t>
            </w:r>
            <w:r w:rsidRPr="003301FD">
              <w:rPr>
                <w:rFonts w:cstheme="minorHAnsi"/>
                <w:b/>
                <w:color w:val="000000"/>
                <w:sz w:val="20"/>
                <w:szCs w:val="20"/>
              </w:rPr>
              <w:t>alepleri</w:t>
            </w: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 xml:space="preserve">Birim Başına </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proofErr w:type="spellStart"/>
            <w:r w:rsidRPr="003301FD">
              <w:rPr>
                <w:rFonts w:cstheme="minorHAnsi"/>
                <w:sz w:val="20"/>
                <w:szCs w:val="20"/>
              </w:rPr>
              <w:t>Mwe-Mwm</w:t>
            </w:r>
            <w:proofErr w:type="spellEnd"/>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3301FD"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03.1.2.99.33</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43.040,83</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proofErr w:type="gramStart"/>
            <w:r w:rsidRPr="003301FD">
              <w:rPr>
                <w:rFonts w:cstheme="minorHAnsi"/>
                <w:sz w:val="20"/>
                <w:szCs w:val="20"/>
              </w:rPr>
              <w:t>Rüzgar</w:t>
            </w:r>
            <w:proofErr w:type="gramEnd"/>
            <w:r w:rsidRPr="003301FD">
              <w:rPr>
                <w:rFonts w:cstheme="minorHAnsi"/>
                <w:sz w:val="20"/>
                <w:szCs w:val="20"/>
              </w:rPr>
              <w:t xml:space="preserve"> Enerjisi Santralleri t</w:t>
            </w:r>
            <w:r>
              <w:rPr>
                <w:rFonts w:cstheme="minorHAnsi"/>
                <w:sz w:val="20"/>
                <w:szCs w:val="20"/>
              </w:rPr>
              <w:t>ü</w:t>
            </w:r>
            <w:r w:rsidRPr="003301FD">
              <w:rPr>
                <w:rFonts w:cstheme="minorHAnsi"/>
                <w:sz w:val="20"/>
                <w:szCs w:val="20"/>
              </w:rPr>
              <w:t>r</w:t>
            </w:r>
            <w:r>
              <w:rPr>
                <w:rFonts w:cstheme="minorHAnsi"/>
                <w:sz w:val="20"/>
                <w:szCs w:val="20"/>
              </w:rPr>
              <w:t>bi</w:t>
            </w:r>
            <w:r w:rsidRPr="003301FD">
              <w:rPr>
                <w:rFonts w:cstheme="minorHAnsi"/>
                <w:sz w:val="20"/>
                <w:szCs w:val="20"/>
              </w:rPr>
              <w:t xml:space="preserve">n yeri </w:t>
            </w:r>
            <w:r>
              <w:rPr>
                <w:rFonts w:cstheme="minorHAnsi"/>
                <w:sz w:val="20"/>
                <w:szCs w:val="20"/>
              </w:rPr>
              <w:t>değişikliklerinde Her bir türbi</w:t>
            </w:r>
            <w:r w:rsidRPr="003301FD">
              <w:rPr>
                <w:rFonts w:cstheme="minorHAnsi"/>
                <w:sz w:val="20"/>
                <w:szCs w:val="20"/>
              </w:rPr>
              <w:t xml:space="preserve">n yeri için </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3301FD"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3301FD" w:rsidRDefault="00D615A6" w:rsidP="00BD5071">
            <w:pPr>
              <w:spacing w:after="0"/>
              <w:jc w:val="center"/>
              <w:rPr>
                <w:rFonts w:cstheme="minorHAnsi"/>
                <w:sz w:val="20"/>
                <w:szCs w:val="20"/>
              </w:rPr>
            </w:pPr>
            <w:r w:rsidRPr="003301FD">
              <w:rPr>
                <w:rFonts w:cstheme="minorHAnsi"/>
                <w:sz w:val="20"/>
                <w:szCs w:val="20"/>
              </w:rPr>
              <w:t>03.1.2.99.33</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17.088,33</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426"/>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615A6" w:rsidRPr="003301FD" w:rsidRDefault="00D615A6" w:rsidP="00B32F08">
            <w:pPr>
              <w:spacing w:after="0"/>
              <w:jc w:val="center"/>
              <w:rPr>
                <w:rFonts w:cstheme="minorHAnsi"/>
                <w:b/>
                <w:sz w:val="20"/>
                <w:szCs w:val="20"/>
              </w:rPr>
            </w:pPr>
            <w:r w:rsidRPr="003301FD">
              <w:rPr>
                <w:rFonts w:cstheme="minorHAnsi"/>
                <w:b/>
                <w:sz w:val="20"/>
                <w:szCs w:val="20"/>
              </w:rPr>
              <w:t>Zemin Etüdü İle Zemin Yapısı Değişen Alanların Her M²'Si İçin</w:t>
            </w: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3301FD" w:rsidRDefault="00D615A6" w:rsidP="00B32F08">
            <w:pPr>
              <w:spacing w:after="0"/>
              <w:jc w:val="center"/>
              <w:rPr>
                <w:rFonts w:cstheme="minorHAnsi"/>
                <w:sz w:val="20"/>
                <w:szCs w:val="20"/>
              </w:rPr>
            </w:pPr>
            <w:r w:rsidRPr="003301FD">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32F08">
            <w:pPr>
              <w:spacing w:after="0"/>
              <w:jc w:val="center"/>
              <w:rPr>
                <w:rFonts w:cstheme="minorHAnsi"/>
                <w:sz w:val="20"/>
                <w:szCs w:val="20"/>
              </w:rPr>
            </w:pPr>
            <w:r w:rsidRPr="003301FD">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32F08">
            <w:pPr>
              <w:spacing w:after="0"/>
              <w:jc w:val="center"/>
              <w:rPr>
                <w:rFonts w:cstheme="minorHAnsi"/>
                <w:sz w:val="20"/>
                <w:szCs w:val="20"/>
              </w:rPr>
            </w:pPr>
            <w:r w:rsidRPr="003301FD">
              <w:rPr>
                <w:rFonts w:cstheme="minorHAnsi"/>
                <w:sz w:val="20"/>
                <w:szCs w:val="20"/>
              </w:rPr>
              <w:t>Zemin Etüdü ile zemin yapısı değişen alanlarda</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3301FD" w:rsidRDefault="00D615A6" w:rsidP="00B32F08">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3301FD" w:rsidRDefault="00CE63C8" w:rsidP="00B32F08">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3301FD" w:rsidRDefault="00D615A6" w:rsidP="00B32F08">
            <w:pPr>
              <w:spacing w:after="0"/>
              <w:jc w:val="center"/>
              <w:rPr>
                <w:rFonts w:cstheme="minorHAnsi"/>
                <w:sz w:val="20"/>
                <w:szCs w:val="20"/>
              </w:rPr>
            </w:pPr>
            <w:r w:rsidRPr="003301FD">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B32F08">
            <w:pPr>
              <w:spacing w:after="0"/>
              <w:jc w:val="center"/>
              <w:rPr>
                <w:rFonts w:cstheme="minorHAnsi"/>
                <w:sz w:val="20"/>
                <w:szCs w:val="20"/>
              </w:rPr>
            </w:pPr>
            <w:r w:rsidRPr="000269C5">
              <w:rPr>
                <w:rFonts w:cstheme="minorHAnsi"/>
                <w:sz w:val="20"/>
                <w:szCs w:val="20"/>
              </w:rPr>
              <w:t>15,00</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B32F08">
            <w:pPr>
              <w:spacing w:after="0"/>
              <w:jc w:val="center"/>
              <w:rPr>
                <w:rFonts w:cstheme="minorHAnsi"/>
                <w:sz w:val="20"/>
                <w:szCs w:val="20"/>
              </w:rPr>
            </w:pPr>
          </w:p>
        </w:tc>
      </w:tr>
      <w:tr w:rsidR="00D615A6" w:rsidRPr="00307E81" w:rsidTr="00D615A6">
        <w:trPr>
          <w:trHeight w:hRule="exact" w:val="426"/>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615A6" w:rsidRPr="00AC0A89" w:rsidRDefault="00D615A6" w:rsidP="00B32F08">
            <w:pPr>
              <w:spacing w:after="0"/>
              <w:jc w:val="center"/>
              <w:rPr>
                <w:rFonts w:eastAsia="Times New Roman" w:cstheme="minorHAnsi"/>
                <w:b/>
                <w:sz w:val="20"/>
                <w:szCs w:val="20"/>
                <w:lang w:eastAsia="tr-TR"/>
              </w:rPr>
            </w:pPr>
            <w:r w:rsidRPr="00AC0A89">
              <w:rPr>
                <w:rFonts w:eastAsia="Times New Roman" w:cstheme="minorHAnsi"/>
                <w:b/>
                <w:sz w:val="20"/>
                <w:szCs w:val="20"/>
                <w:lang w:eastAsia="tr-TR"/>
              </w:rPr>
              <w:t>Pafta Ücretleri</w:t>
            </w: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1/1000 ve 1/5000 ölçekli pafta verilmesi (pafta)</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AC0A89"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216,67</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1/1000 ve 1/5000 ölçekli pafta verilmesi (sayısal)</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AC0A89"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355,00</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Pr>
                <w:rFonts w:cstheme="minorHAnsi"/>
                <w:sz w:val="20"/>
                <w:szCs w:val="20"/>
              </w:rPr>
              <w:t>1/500</w:t>
            </w:r>
            <w:r w:rsidRPr="00AC0A89">
              <w:rPr>
                <w:rFonts w:cstheme="minorHAnsi"/>
                <w:sz w:val="20"/>
                <w:szCs w:val="20"/>
              </w:rPr>
              <w:t>00 ve 1/25000 ölçekli pafta verilmesi (pafta)</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AC0A89"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835,00</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r w:rsidR="00D615A6" w:rsidRPr="00307E81" w:rsidTr="00D615A6">
        <w:trPr>
          <w:trHeight w:hRule="exact" w:val="575"/>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2464 SK. 97. 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Pr>
                <w:rFonts w:cstheme="minorHAnsi"/>
                <w:sz w:val="20"/>
                <w:szCs w:val="20"/>
              </w:rPr>
              <w:t>1/5</w:t>
            </w:r>
            <w:r w:rsidRPr="00AC0A89">
              <w:rPr>
                <w:rFonts w:cstheme="minorHAnsi"/>
                <w:sz w:val="20"/>
                <w:szCs w:val="20"/>
              </w:rPr>
              <w:t>0</w:t>
            </w:r>
            <w:r>
              <w:rPr>
                <w:rFonts w:cstheme="minorHAnsi"/>
                <w:sz w:val="20"/>
                <w:szCs w:val="20"/>
              </w:rPr>
              <w:t>0</w:t>
            </w:r>
            <w:r w:rsidRPr="00AC0A89">
              <w:rPr>
                <w:rFonts w:cstheme="minorHAnsi"/>
                <w:sz w:val="20"/>
                <w:szCs w:val="20"/>
              </w:rPr>
              <w:t>00 ve 1/25000 ölçekli pafta verilmesi (sayısal)</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615A6" w:rsidRPr="00AC0A89" w:rsidRDefault="00CE63C8" w:rsidP="00BD5071">
            <w:pPr>
              <w:spacing w:after="0"/>
              <w:jc w:val="center"/>
              <w:rPr>
                <w:rFonts w:cstheme="minorHAnsi"/>
                <w:sz w:val="20"/>
                <w:szCs w:val="20"/>
              </w:rPr>
            </w:pPr>
            <w:r>
              <w:rPr>
                <w:rFonts w:cstheme="minorHAnsi"/>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15A6" w:rsidRPr="00AC0A89" w:rsidRDefault="00D615A6" w:rsidP="00BD5071">
            <w:pPr>
              <w:spacing w:after="0"/>
              <w:jc w:val="center"/>
              <w:rPr>
                <w:rFonts w:cstheme="minorHAnsi"/>
                <w:sz w:val="20"/>
                <w:szCs w:val="20"/>
              </w:rPr>
            </w:pPr>
            <w:r w:rsidRPr="00AC0A89">
              <w:rPr>
                <w:rFonts w:cstheme="minorHAnsi"/>
                <w:sz w:val="20"/>
                <w:szCs w:val="20"/>
              </w:rPr>
              <w:t>03.1.2.99.27</w:t>
            </w:r>
          </w:p>
        </w:tc>
        <w:tc>
          <w:tcPr>
            <w:tcW w:w="1454" w:type="dxa"/>
            <w:tcBorders>
              <w:top w:val="single" w:sz="4" w:space="0" w:color="auto"/>
              <w:left w:val="single" w:sz="8" w:space="0" w:color="auto"/>
              <w:bottom w:val="single" w:sz="4" w:space="0" w:color="auto"/>
              <w:right w:val="single" w:sz="4" w:space="0" w:color="auto"/>
            </w:tcBorders>
            <w:vAlign w:val="center"/>
          </w:tcPr>
          <w:p w:rsidR="00D615A6" w:rsidRPr="000269C5" w:rsidRDefault="00D615A6" w:rsidP="000269C5">
            <w:pPr>
              <w:spacing w:after="0"/>
              <w:jc w:val="center"/>
              <w:rPr>
                <w:rFonts w:cstheme="minorHAnsi"/>
                <w:sz w:val="20"/>
                <w:szCs w:val="20"/>
              </w:rPr>
            </w:pPr>
            <w:r w:rsidRPr="000269C5">
              <w:rPr>
                <w:rFonts w:cstheme="minorHAnsi"/>
                <w:sz w:val="20"/>
                <w:szCs w:val="20"/>
              </w:rPr>
              <w:t>1.250,00</w:t>
            </w:r>
          </w:p>
        </w:tc>
        <w:tc>
          <w:tcPr>
            <w:tcW w:w="1454" w:type="dxa"/>
            <w:tcBorders>
              <w:top w:val="single" w:sz="4" w:space="0" w:color="auto"/>
              <w:left w:val="single" w:sz="8" w:space="0" w:color="auto"/>
              <w:bottom w:val="single" w:sz="4" w:space="0" w:color="auto"/>
              <w:right w:val="single" w:sz="4" w:space="0" w:color="auto"/>
            </w:tcBorders>
          </w:tcPr>
          <w:p w:rsidR="00D615A6" w:rsidRPr="000269C5" w:rsidRDefault="00D615A6" w:rsidP="000269C5">
            <w:pPr>
              <w:spacing w:after="0"/>
              <w:jc w:val="center"/>
              <w:rPr>
                <w:rFonts w:cstheme="minorHAnsi"/>
                <w:sz w:val="20"/>
                <w:szCs w:val="20"/>
              </w:rPr>
            </w:pPr>
          </w:p>
        </w:tc>
      </w:tr>
    </w:tbl>
    <w:p w:rsidR="00E44AE8" w:rsidRDefault="00E44AE8" w:rsidP="00137CA0">
      <w:pPr>
        <w:spacing w:after="120"/>
        <w:jc w:val="center"/>
        <w:rPr>
          <w:b/>
          <w:sz w:val="28"/>
        </w:rPr>
      </w:pPr>
      <w:r w:rsidRPr="00FC2562">
        <w:rPr>
          <w:b/>
          <w:sz w:val="28"/>
        </w:rPr>
        <w:lastRenderedPageBreak/>
        <w:t>İMAR VE ŞEHİRCİLİK DAİRESİ BAŞKANLIĞI</w:t>
      </w:r>
    </w:p>
    <w:tbl>
      <w:tblPr>
        <w:tblW w:w="16330" w:type="dxa"/>
        <w:jc w:val="center"/>
        <w:tblCellMar>
          <w:left w:w="70" w:type="dxa"/>
          <w:right w:w="70" w:type="dxa"/>
        </w:tblCellMar>
        <w:tblLook w:val="04A0" w:firstRow="1" w:lastRow="0" w:firstColumn="1" w:lastColumn="0" w:noHBand="0" w:noVBand="1"/>
      </w:tblPr>
      <w:tblGrid>
        <w:gridCol w:w="1176"/>
        <w:gridCol w:w="1958"/>
        <w:gridCol w:w="6792"/>
        <w:gridCol w:w="1045"/>
        <w:gridCol w:w="1045"/>
        <w:gridCol w:w="1436"/>
        <w:gridCol w:w="1436"/>
        <w:gridCol w:w="1442"/>
      </w:tblGrid>
      <w:tr w:rsidR="00AF7813" w:rsidRPr="00307E81" w:rsidTr="00634EA0">
        <w:trPr>
          <w:trHeight w:val="1159"/>
          <w:jc w:val="center"/>
        </w:trPr>
        <w:tc>
          <w:tcPr>
            <w:tcW w:w="1176" w:type="dxa"/>
            <w:tcBorders>
              <w:top w:val="single" w:sz="4" w:space="0" w:color="auto"/>
              <w:left w:val="single" w:sz="4" w:space="0" w:color="auto"/>
              <w:right w:val="single" w:sz="8" w:space="0" w:color="auto"/>
            </w:tcBorders>
            <w:shd w:val="clear" w:color="auto" w:fill="871717"/>
            <w:vAlign w:val="center"/>
            <w:hideMark/>
          </w:tcPr>
          <w:p w:rsidR="00AF7813" w:rsidRPr="00AC0A89" w:rsidRDefault="00AF7813" w:rsidP="00AF7813">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 xml:space="preserve">Gelirin Türü </w:t>
            </w:r>
            <w:r w:rsidRPr="00AC0A89">
              <w:rPr>
                <w:rFonts w:eastAsia="Times New Roman" w:cstheme="minorHAnsi"/>
                <w:b/>
                <w:bCs/>
                <w:color w:val="FFFFFF"/>
                <w:sz w:val="20"/>
                <w:szCs w:val="20"/>
                <w:lang w:eastAsia="tr-TR"/>
              </w:rPr>
              <w:br/>
              <w:t>(Vergi, resim, harç, ücret)</w:t>
            </w:r>
          </w:p>
        </w:tc>
        <w:tc>
          <w:tcPr>
            <w:tcW w:w="1958" w:type="dxa"/>
            <w:tcBorders>
              <w:top w:val="single" w:sz="4" w:space="0" w:color="auto"/>
              <w:left w:val="single" w:sz="8" w:space="0" w:color="auto"/>
              <w:right w:val="single" w:sz="8" w:space="0" w:color="auto"/>
            </w:tcBorders>
            <w:shd w:val="clear" w:color="auto" w:fill="871717"/>
            <w:vAlign w:val="center"/>
            <w:hideMark/>
          </w:tcPr>
          <w:p w:rsidR="00AF7813" w:rsidRPr="00AC0A89" w:rsidRDefault="00AF7813" w:rsidP="00AF7813">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Gelirin Dayanağı</w:t>
            </w:r>
          </w:p>
        </w:tc>
        <w:tc>
          <w:tcPr>
            <w:tcW w:w="6792" w:type="dxa"/>
            <w:tcBorders>
              <w:top w:val="single" w:sz="4" w:space="0" w:color="auto"/>
              <w:left w:val="single" w:sz="8" w:space="0" w:color="auto"/>
              <w:right w:val="single" w:sz="8" w:space="0" w:color="auto"/>
            </w:tcBorders>
            <w:shd w:val="clear" w:color="auto" w:fill="871717"/>
            <w:vAlign w:val="center"/>
            <w:hideMark/>
          </w:tcPr>
          <w:p w:rsidR="00AF7813" w:rsidRPr="00AC0A89" w:rsidRDefault="00AF7813" w:rsidP="00AF7813">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Gelirin Adı</w:t>
            </w:r>
          </w:p>
        </w:tc>
        <w:tc>
          <w:tcPr>
            <w:tcW w:w="1045" w:type="dxa"/>
            <w:tcBorders>
              <w:top w:val="single" w:sz="4" w:space="0" w:color="auto"/>
              <w:left w:val="single" w:sz="8" w:space="0" w:color="auto"/>
              <w:right w:val="single" w:sz="8" w:space="0" w:color="auto"/>
            </w:tcBorders>
            <w:shd w:val="clear" w:color="auto" w:fill="871717"/>
            <w:vAlign w:val="center"/>
            <w:hideMark/>
          </w:tcPr>
          <w:p w:rsidR="00AF7813" w:rsidRPr="00AC0A89" w:rsidRDefault="00AF7813" w:rsidP="00AF7813">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Birimi</w:t>
            </w:r>
            <w:r w:rsidRPr="00AC0A89">
              <w:rPr>
                <w:rFonts w:eastAsia="Times New Roman" w:cstheme="minorHAnsi"/>
                <w:b/>
                <w:bCs/>
                <w:color w:val="FFFFFF"/>
                <w:sz w:val="20"/>
                <w:szCs w:val="20"/>
                <w:lang w:eastAsia="tr-TR"/>
              </w:rPr>
              <w:br/>
              <w:t>(Adet, saat, m², m</w:t>
            </w:r>
            <w:r w:rsidRPr="00AC0A89">
              <w:rPr>
                <w:rFonts w:eastAsia="Times New Roman" w:cstheme="minorHAnsi"/>
                <w:b/>
                <w:bCs/>
                <w:color w:val="FFFFFF"/>
                <w:sz w:val="20"/>
                <w:szCs w:val="20"/>
                <w:vertAlign w:val="superscript"/>
                <w:lang w:eastAsia="tr-TR"/>
              </w:rPr>
              <w:t>3</w:t>
            </w:r>
            <w:r w:rsidRPr="00AC0A89">
              <w:rPr>
                <w:rFonts w:eastAsia="Times New Roman" w:cstheme="minorHAnsi"/>
                <w:b/>
                <w:bCs/>
                <w:color w:val="FFFFFF"/>
                <w:sz w:val="20"/>
                <w:szCs w:val="20"/>
                <w:lang w:eastAsia="tr-TR"/>
              </w:rPr>
              <w:t>, ton, gün vb.)</w:t>
            </w:r>
          </w:p>
        </w:tc>
        <w:tc>
          <w:tcPr>
            <w:tcW w:w="1045" w:type="dxa"/>
            <w:tcBorders>
              <w:top w:val="single" w:sz="4" w:space="0" w:color="auto"/>
              <w:left w:val="single" w:sz="8" w:space="0" w:color="auto"/>
              <w:right w:val="single" w:sz="8" w:space="0" w:color="auto"/>
            </w:tcBorders>
            <w:shd w:val="clear" w:color="auto" w:fill="871717"/>
            <w:vAlign w:val="center"/>
            <w:hideMark/>
          </w:tcPr>
          <w:p w:rsidR="00AF7813" w:rsidRPr="00AC0A89" w:rsidRDefault="00AF7813" w:rsidP="00AF7813">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 xml:space="preserve">KDV Oranı </w:t>
            </w:r>
          </w:p>
        </w:tc>
        <w:tc>
          <w:tcPr>
            <w:tcW w:w="1436" w:type="dxa"/>
            <w:tcBorders>
              <w:top w:val="single" w:sz="4" w:space="0" w:color="auto"/>
              <w:left w:val="single" w:sz="8" w:space="0" w:color="auto"/>
              <w:right w:val="single" w:sz="8" w:space="0" w:color="auto"/>
            </w:tcBorders>
            <w:shd w:val="clear" w:color="auto" w:fill="871717"/>
            <w:vAlign w:val="center"/>
            <w:hideMark/>
          </w:tcPr>
          <w:p w:rsidR="00AF7813" w:rsidRPr="00AC0A89" w:rsidRDefault="00AF7813" w:rsidP="00AF7813">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Bütçe Gelir Kodu</w:t>
            </w:r>
          </w:p>
        </w:tc>
        <w:tc>
          <w:tcPr>
            <w:tcW w:w="1436" w:type="dxa"/>
            <w:tcBorders>
              <w:top w:val="single" w:sz="4" w:space="0" w:color="auto"/>
              <w:left w:val="single" w:sz="8" w:space="0" w:color="auto"/>
              <w:right w:val="single" w:sz="4" w:space="0" w:color="auto"/>
            </w:tcBorders>
            <w:shd w:val="clear" w:color="auto" w:fill="871717"/>
            <w:vAlign w:val="center"/>
          </w:tcPr>
          <w:p w:rsidR="00AF7813" w:rsidRPr="000C6851" w:rsidRDefault="00AF7813" w:rsidP="00AF781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9" w:type="dxa"/>
            <w:tcBorders>
              <w:top w:val="single" w:sz="4" w:space="0" w:color="auto"/>
              <w:left w:val="single" w:sz="8" w:space="0" w:color="auto"/>
              <w:right w:val="single" w:sz="4" w:space="0" w:color="auto"/>
            </w:tcBorders>
            <w:shd w:val="clear" w:color="auto" w:fill="871717"/>
            <w:vAlign w:val="center"/>
          </w:tcPr>
          <w:p w:rsidR="00AF7813" w:rsidRPr="000C6851" w:rsidRDefault="00AF7813" w:rsidP="00AF7813">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F7813" w:rsidRPr="007D048B" w:rsidTr="00634EA0">
        <w:trPr>
          <w:trHeight w:hRule="exact" w:val="541"/>
          <w:jc w:val="center"/>
        </w:trPr>
        <w:tc>
          <w:tcPr>
            <w:tcW w:w="163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AF7813" w:rsidRPr="00AC0A89" w:rsidRDefault="00AF7813" w:rsidP="00B32F08">
            <w:pPr>
              <w:spacing w:after="0"/>
              <w:jc w:val="center"/>
              <w:rPr>
                <w:rFonts w:cstheme="minorHAnsi"/>
                <w:b/>
                <w:color w:val="000000"/>
                <w:sz w:val="20"/>
                <w:szCs w:val="20"/>
              </w:rPr>
            </w:pPr>
            <w:r w:rsidRPr="00AC0A89">
              <w:rPr>
                <w:rFonts w:cstheme="minorHAnsi"/>
                <w:b/>
                <w:color w:val="000000"/>
                <w:sz w:val="20"/>
                <w:szCs w:val="20"/>
              </w:rPr>
              <w:t>İmar Durumu Ücretleri</w:t>
            </w:r>
          </w:p>
        </w:tc>
      </w:tr>
      <w:tr w:rsidR="00AF7813" w:rsidRPr="007D048B" w:rsidTr="00634EA0">
        <w:trPr>
          <w:trHeight w:hRule="exact" w:val="604"/>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Ücret</w:t>
            </w:r>
          </w:p>
        </w:tc>
        <w:tc>
          <w:tcPr>
            <w:tcW w:w="1958"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2464 SK. 97. Md.</w:t>
            </w:r>
          </w:p>
        </w:tc>
        <w:tc>
          <w:tcPr>
            <w:tcW w:w="6792"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ÇED Görüşü</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Adet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F7813" w:rsidRPr="00AC0A89" w:rsidRDefault="00CE63C8" w:rsidP="00B32F08">
            <w:pPr>
              <w:spacing w:after="0"/>
              <w:jc w:val="center"/>
              <w:rPr>
                <w:rFonts w:cstheme="minorHAnsi"/>
                <w:sz w:val="20"/>
                <w:szCs w:val="20"/>
              </w:rPr>
            </w:pPr>
            <w:r>
              <w:rPr>
                <w:rFonts w:cstheme="minorHAnsi"/>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03.1.2.99.27</w:t>
            </w:r>
          </w:p>
        </w:tc>
        <w:tc>
          <w:tcPr>
            <w:tcW w:w="1436" w:type="dxa"/>
            <w:tcBorders>
              <w:top w:val="single" w:sz="4" w:space="0" w:color="auto"/>
              <w:left w:val="single" w:sz="8" w:space="0" w:color="auto"/>
              <w:bottom w:val="single" w:sz="4" w:space="0" w:color="auto"/>
              <w:right w:val="single" w:sz="4" w:space="0" w:color="auto"/>
            </w:tcBorders>
            <w:vAlign w:val="center"/>
          </w:tcPr>
          <w:p w:rsidR="00AF7813" w:rsidRPr="000269C5" w:rsidRDefault="00AF7813" w:rsidP="000269C5">
            <w:pPr>
              <w:spacing w:after="0"/>
              <w:jc w:val="center"/>
              <w:rPr>
                <w:rFonts w:cstheme="minorHAnsi"/>
                <w:sz w:val="20"/>
                <w:szCs w:val="20"/>
              </w:rPr>
            </w:pPr>
            <w:r w:rsidRPr="000269C5">
              <w:rPr>
                <w:rFonts w:cstheme="minorHAnsi"/>
                <w:sz w:val="20"/>
                <w:szCs w:val="20"/>
              </w:rPr>
              <w:t>420,00</w:t>
            </w:r>
          </w:p>
        </w:tc>
        <w:tc>
          <w:tcPr>
            <w:tcW w:w="1439" w:type="dxa"/>
            <w:tcBorders>
              <w:top w:val="single" w:sz="4" w:space="0" w:color="auto"/>
              <w:left w:val="single" w:sz="8" w:space="0" w:color="auto"/>
              <w:bottom w:val="single" w:sz="4" w:space="0" w:color="auto"/>
              <w:right w:val="single" w:sz="4" w:space="0" w:color="auto"/>
            </w:tcBorders>
          </w:tcPr>
          <w:p w:rsidR="00AF7813" w:rsidRPr="000269C5" w:rsidRDefault="00AF7813" w:rsidP="000269C5">
            <w:pPr>
              <w:spacing w:after="0"/>
              <w:jc w:val="center"/>
              <w:rPr>
                <w:rFonts w:cstheme="minorHAnsi"/>
                <w:sz w:val="20"/>
                <w:szCs w:val="20"/>
              </w:rPr>
            </w:pPr>
          </w:p>
        </w:tc>
      </w:tr>
      <w:tr w:rsidR="00AF7813" w:rsidRPr="007D048B" w:rsidTr="00634EA0">
        <w:trPr>
          <w:trHeight w:hRule="exact" w:val="604"/>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Ücret</w:t>
            </w:r>
          </w:p>
        </w:tc>
        <w:tc>
          <w:tcPr>
            <w:tcW w:w="1958"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2464 SK. 97. Md.</w:t>
            </w:r>
          </w:p>
        </w:tc>
        <w:tc>
          <w:tcPr>
            <w:tcW w:w="6792"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İmar durumu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Adet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F7813" w:rsidRPr="00AC0A89" w:rsidRDefault="00CE63C8" w:rsidP="00B32F08">
            <w:pPr>
              <w:spacing w:after="0"/>
              <w:jc w:val="center"/>
              <w:rPr>
                <w:rFonts w:cstheme="minorHAnsi"/>
                <w:sz w:val="20"/>
                <w:szCs w:val="20"/>
              </w:rPr>
            </w:pPr>
            <w:r>
              <w:rPr>
                <w:rFonts w:cstheme="minorHAnsi"/>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AF7813" w:rsidRPr="00AC0A89" w:rsidRDefault="00AF7813" w:rsidP="00B32F08">
            <w:pPr>
              <w:spacing w:after="0"/>
              <w:jc w:val="center"/>
              <w:rPr>
                <w:rFonts w:cstheme="minorHAnsi"/>
                <w:sz w:val="20"/>
                <w:szCs w:val="20"/>
              </w:rPr>
            </w:pPr>
            <w:r w:rsidRPr="00AC0A89">
              <w:rPr>
                <w:rFonts w:cstheme="minorHAnsi"/>
                <w:sz w:val="20"/>
                <w:szCs w:val="20"/>
              </w:rPr>
              <w:t>03.1.2.99.27</w:t>
            </w:r>
          </w:p>
        </w:tc>
        <w:tc>
          <w:tcPr>
            <w:tcW w:w="1436" w:type="dxa"/>
            <w:tcBorders>
              <w:top w:val="single" w:sz="4" w:space="0" w:color="auto"/>
              <w:left w:val="single" w:sz="8" w:space="0" w:color="auto"/>
              <w:bottom w:val="single" w:sz="4" w:space="0" w:color="auto"/>
              <w:right w:val="single" w:sz="4" w:space="0" w:color="auto"/>
            </w:tcBorders>
            <w:vAlign w:val="center"/>
          </w:tcPr>
          <w:p w:rsidR="00AF7813" w:rsidRPr="000269C5" w:rsidRDefault="00AF7813" w:rsidP="000269C5">
            <w:pPr>
              <w:spacing w:after="0"/>
              <w:jc w:val="center"/>
              <w:rPr>
                <w:rFonts w:cstheme="minorHAnsi"/>
                <w:sz w:val="20"/>
                <w:szCs w:val="20"/>
              </w:rPr>
            </w:pPr>
            <w:r w:rsidRPr="000269C5">
              <w:rPr>
                <w:rFonts w:cstheme="minorHAnsi"/>
                <w:sz w:val="20"/>
                <w:szCs w:val="20"/>
              </w:rPr>
              <w:t>420,00</w:t>
            </w:r>
          </w:p>
        </w:tc>
        <w:tc>
          <w:tcPr>
            <w:tcW w:w="1439" w:type="dxa"/>
            <w:tcBorders>
              <w:top w:val="single" w:sz="4" w:space="0" w:color="auto"/>
              <w:left w:val="single" w:sz="8" w:space="0" w:color="auto"/>
              <w:bottom w:val="single" w:sz="4" w:space="0" w:color="auto"/>
              <w:right w:val="single" w:sz="4" w:space="0" w:color="auto"/>
            </w:tcBorders>
          </w:tcPr>
          <w:p w:rsidR="00AF7813" w:rsidRPr="000269C5" w:rsidRDefault="00AF7813" w:rsidP="000269C5">
            <w:pPr>
              <w:spacing w:after="0"/>
              <w:jc w:val="center"/>
              <w:rPr>
                <w:rFonts w:cstheme="minorHAnsi"/>
                <w:sz w:val="20"/>
                <w:szCs w:val="20"/>
              </w:rPr>
            </w:pPr>
          </w:p>
        </w:tc>
      </w:tr>
      <w:tr w:rsidR="00AF7813" w:rsidTr="00634EA0">
        <w:trPr>
          <w:trHeight w:hRule="exact" w:val="552"/>
          <w:jc w:val="center"/>
        </w:trPr>
        <w:tc>
          <w:tcPr>
            <w:tcW w:w="163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AF7813" w:rsidRPr="00AA6CBE" w:rsidRDefault="00AF7813" w:rsidP="00B32F08">
            <w:pPr>
              <w:spacing w:after="0"/>
              <w:jc w:val="center"/>
              <w:rPr>
                <w:rFonts w:ascii="Calibri" w:hAnsi="Calibri" w:cs="Calibri"/>
                <w:b/>
                <w:sz w:val="20"/>
              </w:rPr>
            </w:pPr>
            <w:r w:rsidRPr="00AA6CBE">
              <w:rPr>
                <w:rFonts w:ascii="Calibri" w:hAnsi="Calibri" w:cs="Calibri"/>
                <w:b/>
                <w:sz w:val="20"/>
              </w:rPr>
              <w:t>Rapor Ücretleri (CD kayıtlı)</w:t>
            </w:r>
          </w:p>
        </w:tc>
      </w:tr>
      <w:tr w:rsidR="00AF7813" w:rsidTr="00634EA0">
        <w:trPr>
          <w:trHeight w:hRule="exact" w:val="604"/>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Ücret</w:t>
            </w:r>
          </w:p>
        </w:tc>
        <w:tc>
          <w:tcPr>
            <w:tcW w:w="1958"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2464 SK. 97. Md.</w:t>
            </w:r>
          </w:p>
        </w:tc>
        <w:tc>
          <w:tcPr>
            <w:tcW w:w="6792"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 xml:space="preserve"> İmar Planları Plan Açıklama Raporları</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Adet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F7813" w:rsidRPr="00B318AB" w:rsidRDefault="00CE63C8" w:rsidP="00BD5071">
            <w:pPr>
              <w:spacing w:after="0"/>
              <w:jc w:val="center"/>
              <w:rPr>
                <w:rFonts w:ascii="Calibri" w:hAnsi="Calibri" w:cs="Calibri"/>
                <w:sz w:val="20"/>
              </w:rPr>
            </w:pPr>
            <w:r>
              <w:rPr>
                <w:rFonts w:ascii="Calibri" w:hAnsi="Calibri" w:cs="Calibri"/>
                <w:sz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03.1.2.99.27</w:t>
            </w:r>
          </w:p>
        </w:tc>
        <w:tc>
          <w:tcPr>
            <w:tcW w:w="1436" w:type="dxa"/>
            <w:tcBorders>
              <w:top w:val="single" w:sz="4" w:space="0" w:color="auto"/>
              <w:left w:val="single" w:sz="8" w:space="0" w:color="auto"/>
              <w:bottom w:val="single" w:sz="4" w:space="0" w:color="auto"/>
              <w:right w:val="single" w:sz="4" w:space="0" w:color="auto"/>
            </w:tcBorders>
            <w:vAlign w:val="center"/>
          </w:tcPr>
          <w:p w:rsidR="00AF7813" w:rsidRPr="000269C5" w:rsidRDefault="00AF7813" w:rsidP="000269C5">
            <w:pPr>
              <w:spacing w:after="0"/>
              <w:jc w:val="center"/>
              <w:rPr>
                <w:rFonts w:cstheme="minorHAnsi"/>
                <w:sz w:val="20"/>
                <w:szCs w:val="20"/>
              </w:rPr>
            </w:pPr>
            <w:r w:rsidRPr="000269C5">
              <w:rPr>
                <w:rFonts w:cstheme="minorHAnsi"/>
                <w:sz w:val="20"/>
                <w:szCs w:val="20"/>
              </w:rPr>
              <w:t>840,00</w:t>
            </w:r>
          </w:p>
        </w:tc>
        <w:tc>
          <w:tcPr>
            <w:tcW w:w="1439" w:type="dxa"/>
            <w:tcBorders>
              <w:top w:val="single" w:sz="4" w:space="0" w:color="auto"/>
              <w:left w:val="single" w:sz="8" w:space="0" w:color="auto"/>
              <w:bottom w:val="single" w:sz="4" w:space="0" w:color="auto"/>
              <w:right w:val="single" w:sz="4" w:space="0" w:color="auto"/>
            </w:tcBorders>
          </w:tcPr>
          <w:p w:rsidR="00AF7813" w:rsidRPr="000269C5" w:rsidRDefault="00AF7813" w:rsidP="000269C5">
            <w:pPr>
              <w:spacing w:after="0"/>
              <w:jc w:val="center"/>
              <w:rPr>
                <w:rFonts w:cstheme="minorHAnsi"/>
                <w:sz w:val="20"/>
                <w:szCs w:val="20"/>
              </w:rPr>
            </w:pPr>
          </w:p>
        </w:tc>
      </w:tr>
      <w:tr w:rsidR="00AF7813" w:rsidTr="00634EA0">
        <w:trPr>
          <w:trHeight w:hRule="exact" w:val="604"/>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Ücret</w:t>
            </w:r>
          </w:p>
        </w:tc>
        <w:tc>
          <w:tcPr>
            <w:tcW w:w="1958"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2464 SK. 97. Md.</w:t>
            </w:r>
          </w:p>
        </w:tc>
        <w:tc>
          <w:tcPr>
            <w:tcW w:w="6792"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İmar Planları Plan Hükümleri</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Adet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F7813" w:rsidRPr="00B318AB" w:rsidRDefault="00CE63C8" w:rsidP="00BD5071">
            <w:pPr>
              <w:spacing w:after="0"/>
              <w:jc w:val="center"/>
              <w:rPr>
                <w:rFonts w:ascii="Calibri" w:hAnsi="Calibri" w:cs="Calibri"/>
                <w:sz w:val="20"/>
              </w:rPr>
            </w:pPr>
            <w:r>
              <w:rPr>
                <w:rFonts w:ascii="Calibri" w:hAnsi="Calibri" w:cs="Calibri"/>
                <w:sz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AF7813" w:rsidRPr="00B318AB" w:rsidRDefault="00AF7813" w:rsidP="00BD5071">
            <w:pPr>
              <w:spacing w:after="0"/>
              <w:jc w:val="center"/>
              <w:rPr>
                <w:rFonts w:ascii="Calibri" w:hAnsi="Calibri" w:cs="Calibri"/>
                <w:sz w:val="20"/>
              </w:rPr>
            </w:pPr>
            <w:r w:rsidRPr="00B318AB">
              <w:rPr>
                <w:rFonts w:ascii="Calibri" w:hAnsi="Calibri" w:cs="Calibri"/>
                <w:sz w:val="20"/>
              </w:rPr>
              <w:t>03.1.2.99.27</w:t>
            </w:r>
          </w:p>
        </w:tc>
        <w:tc>
          <w:tcPr>
            <w:tcW w:w="1436" w:type="dxa"/>
            <w:tcBorders>
              <w:top w:val="single" w:sz="4" w:space="0" w:color="auto"/>
              <w:left w:val="single" w:sz="8" w:space="0" w:color="auto"/>
              <w:bottom w:val="single" w:sz="4" w:space="0" w:color="auto"/>
              <w:right w:val="single" w:sz="4" w:space="0" w:color="auto"/>
            </w:tcBorders>
            <w:vAlign w:val="center"/>
          </w:tcPr>
          <w:p w:rsidR="00AF7813" w:rsidRPr="000269C5" w:rsidRDefault="00AF7813" w:rsidP="000269C5">
            <w:pPr>
              <w:spacing w:after="0"/>
              <w:jc w:val="center"/>
              <w:rPr>
                <w:rFonts w:cstheme="minorHAnsi"/>
                <w:sz w:val="20"/>
                <w:szCs w:val="20"/>
              </w:rPr>
            </w:pPr>
            <w:r w:rsidRPr="000269C5">
              <w:rPr>
                <w:rFonts w:cstheme="minorHAnsi"/>
                <w:sz w:val="20"/>
                <w:szCs w:val="20"/>
              </w:rPr>
              <w:t>420,00</w:t>
            </w:r>
          </w:p>
        </w:tc>
        <w:tc>
          <w:tcPr>
            <w:tcW w:w="1439" w:type="dxa"/>
            <w:tcBorders>
              <w:top w:val="single" w:sz="4" w:space="0" w:color="auto"/>
              <w:left w:val="single" w:sz="8" w:space="0" w:color="auto"/>
              <w:bottom w:val="single" w:sz="4" w:space="0" w:color="auto"/>
              <w:right w:val="single" w:sz="4" w:space="0" w:color="auto"/>
            </w:tcBorders>
          </w:tcPr>
          <w:p w:rsidR="00AF7813" w:rsidRPr="000269C5" w:rsidRDefault="00AF7813" w:rsidP="000269C5">
            <w:pPr>
              <w:spacing w:after="0"/>
              <w:jc w:val="center"/>
              <w:rPr>
                <w:rFonts w:cstheme="minorHAnsi"/>
                <w:sz w:val="20"/>
                <w:szCs w:val="20"/>
              </w:rPr>
            </w:pPr>
          </w:p>
        </w:tc>
      </w:tr>
      <w:tr w:rsidR="00AF7813" w:rsidTr="00634EA0">
        <w:trPr>
          <w:trHeight w:val="4476"/>
          <w:jc w:val="center"/>
        </w:trPr>
        <w:tc>
          <w:tcPr>
            <w:tcW w:w="163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AF7813" w:rsidRPr="0002794A" w:rsidRDefault="00AF7813" w:rsidP="00B32F08">
            <w:pPr>
              <w:spacing w:after="0" w:line="240" w:lineRule="auto"/>
              <w:rPr>
                <w:rFonts w:ascii="Calibri" w:hAnsi="Calibri" w:cs="Calibri"/>
                <w:b/>
                <w:sz w:val="20"/>
              </w:rPr>
            </w:pPr>
            <w:r w:rsidRPr="0002794A">
              <w:rPr>
                <w:rFonts w:ascii="Calibri" w:hAnsi="Calibri" w:cs="Calibri"/>
                <w:b/>
                <w:sz w:val="20"/>
              </w:rPr>
              <w:t>Not</w:t>
            </w:r>
            <w:r w:rsidRPr="00B318AB">
              <w:rPr>
                <w:rFonts w:ascii="Calibri" w:hAnsi="Calibri" w:cs="Calibri"/>
                <w:sz w:val="20"/>
              </w:rPr>
              <w:t>: * Tarife not ve açıklamaları için İmar ve Şehircilik Dairesine ait tarifenin 3. sayfasındaki "not" kısmına bakınız. (ÖNEMLİDİR)</w:t>
            </w:r>
          </w:p>
          <w:p w:rsidR="00AF7813" w:rsidRPr="008746ED" w:rsidRDefault="00AF7813" w:rsidP="00B32F08">
            <w:pPr>
              <w:spacing w:after="0" w:line="240" w:lineRule="auto"/>
              <w:rPr>
                <w:rFonts w:ascii="Calibri" w:hAnsi="Calibri" w:cs="Calibri"/>
                <w:sz w:val="20"/>
              </w:rPr>
            </w:pPr>
            <w:r w:rsidRPr="00B318AB">
              <w:rPr>
                <w:rFonts w:ascii="Calibri" w:hAnsi="Calibri" w:cs="Calibri"/>
                <w:sz w:val="20"/>
              </w:rPr>
              <w:t>1- Özel sağlık, Özel eğitim, kültürel ve sosyal tesis gibi alanlarda ücret alarak ticaret fonksiyonunda belirtilen değerler esas olup, bu değerin %80'lik kısmı alınacaktır.</w:t>
            </w:r>
            <w:r>
              <w:rPr>
                <w:rFonts w:ascii="Calibri" w:hAnsi="Calibri" w:cs="Calibri"/>
                <w:sz w:val="20"/>
              </w:rPr>
              <w:t xml:space="preserve"> </w:t>
            </w:r>
            <w:r w:rsidRPr="008746ED">
              <w:rPr>
                <w:rFonts w:ascii="Calibri" w:hAnsi="Calibri" w:cs="Calibri"/>
                <w:sz w:val="20"/>
              </w:rPr>
              <w:t>Bu alanlarda yapılacak değişiklik taleplerinde ise plan değişikliği ile fonksiyon değişikliği taleplerinde alınacak değer alınacaktır.</w:t>
            </w:r>
          </w:p>
          <w:p w:rsidR="00AF7813" w:rsidRPr="00B318AB" w:rsidRDefault="00AF7813" w:rsidP="00B32F08">
            <w:pPr>
              <w:spacing w:after="0" w:line="240" w:lineRule="auto"/>
              <w:rPr>
                <w:rFonts w:ascii="Calibri" w:hAnsi="Calibri" w:cs="Calibri"/>
                <w:sz w:val="20"/>
              </w:rPr>
            </w:pPr>
            <w:r w:rsidRPr="00B318AB">
              <w:rPr>
                <w:rFonts w:ascii="Calibri" w:hAnsi="Calibri" w:cs="Calibri"/>
                <w:sz w:val="20"/>
              </w:rPr>
              <w:t>2- Plan değişikliği ile sosyal ve teknik altyapı alanına ayrılan yerler için ücret alınmaz.</w:t>
            </w:r>
          </w:p>
          <w:p w:rsidR="00AF7813" w:rsidRPr="00B318AB" w:rsidRDefault="00AF7813" w:rsidP="00B32F08">
            <w:pPr>
              <w:spacing w:after="0" w:line="240" w:lineRule="auto"/>
              <w:rPr>
                <w:rFonts w:ascii="Calibri" w:hAnsi="Calibri" w:cs="Calibri"/>
                <w:sz w:val="20"/>
              </w:rPr>
            </w:pPr>
            <w:r w:rsidRPr="00B318AB">
              <w:rPr>
                <w:rFonts w:ascii="Calibri" w:hAnsi="Calibri" w:cs="Calibri"/>
                <w:sz w:val="20"/>
              </w:rPr>
              <w:t>3- Kamuya terk edilecek alanlardan ücret alınmaz.</w:t>
            </w:r>
          </w:p>
          <w:p w:rsidR="00AF7813" w:rsidRPr="00B318AB" w:rsidRDefault="00AF7813" w:rsidP="00B32F08">
            <w:pPr>
              <w:spacing w:after="0" w:line="240" w:lineRule="auto"/>
              <w:rPr>
                <w:rFonts w:ascii="Calibri" w:hAnsi="Calibri" w:cs="Calibri"/>
                <w:sz w:val="20"/>
              </w:rPr>
            </w:pPr>
            <w:r w:rsidRPr="00B318AB">
              <w:rPr>
                <w:rFonts w:ascii="Calibri" w:hAnsi="Calibri" w:cs="Calibri"/>
                <w:sz w:val="20"/>
              </w:rPr>
              <w:t>4- Kamu kurum ve kuruluşları ile kamuya faydalı derneklerin ve vakıfların faaliyet konularına yönelik imar planı ve plan değişikliklerinden ücret alınmaz.</w:t>
            </w:r>
          </w:p>
          <w:p w:rsidR="00AF7813" w:rsidRPr="00B318AB" w:rsidRDefault="00AF7813" w:rsidP="00B32F08">
            <w:pPr>
              <w:spacing w:after="0" w:line="240" w:lineRule="auto"/>
              <w:rPr>
                <w:rFonts w:ascii="Calibri" w:hAnsi="Calibri" w:cs="Calibri"/>
                <w:sz w:val="20"/>
              </w:rPr>
            </w:pPr>
            <w:r w:rsidRPr="00B318AB">
              <w:rPr>
                <w:rFonts w:ascii="Calibri" w:hAnsi="Calibri" w:cs="Calibri"/>
                <w:sz w:val="20"/>
              </w:rPr>
              <w:t xml:space="preserve">5-Plan değişikliklerinde hesaplanacak tutarın </w:t>
            </w:r>
            <w:r>
              <w:rPr>
                <w:rFonts w:ascii="Calibri" w:hAnsi="Calibri" w:cs="Calibri"/>
                <w:sz w:val="20"/>
              </w:rPr>
              <w:t>10</w:t>
            </w:r>
            <w:r w:rsidRPr="00B318AB">
              <w:rPr>
                <w:rFonts w:ascii="Calibri" w:hAnsi="Calibri" w:cs="Calibri"/>
                <w:sz w:val="20"/>
              </w:rPr>
              <w:t>.000</w:t>
            </w:r>
            <w:r>
              <w:rPr>
                <w:rFonts w:ascii="Calibri" w:hAnsi="Calibri" w:cs="Calibri"/>
                <w:sz w:val="20"/>
              </w:rPr>
              <w:t xml:space="preserve">,00 </w:t>
            </w:r>
            <w:r w:rsidRPr="00B318AB">
              <w:rPr>
                <w:rFonts w:ascii="Calibri" w:hAnsi="Calibri" w:cs="Calibri"/>
                <w:sz w:val="20"/>
              </w:rPr>
              <w:t>TL'ye kadar olan kısmı peşin alınır. Plan değişikliği kabul edildiğinde kalan bakiyesi meclis karar tarihinden itibaren en geç 30 gün içerisinde defaten tahsil edilir. Plan değişikliği kabul edilmediğinde, peşin tahsil edilen tutar, Belediye'ye irat olarak kaydedilir.</w:t>
            </w:r>
          </w:p>
          <w:p w:rsidR="00AF7813" w:rsidRPr="00B318AB" w:rsidRDefault="00AF7813" w:rsidP="00B32F08">
            <w:pPr>
              <w:spacing w:after="0" w:line="240" w:lineRule="auto"/>
              <w:rPr>
                <w:rFonts w:ascii="Calibri" w:hAnsi="Calibri" w:cs="Calibri"/>
                <w:sz w:val="20"/>
              </w:rPr>
            </w:pPr>
            <w:proofErr w:type="gramStart"/>
            <w:r w:rsidRPr="00B318AB">
              <w:rPr>
                <w:rFonts w:ascii="Calibri" w:hAnsi="Calibri" w:cs="Calibri"/>
                <w:sz w:val="20"/>
              </w:rPr>
              <w:t xml:space="preserve">6- Yukarıdaki tarife </w:t>
            </w:r>
            <w:proofErr w:type="spellStart"/>
            <w:r w:rsidRPr="00B318AB">
              <w:rPr>
                <w:rFonts w:ascii="Calibri" w:hAnsi="Calibri" w:cs="Calibri"/>
                <w:sz w:val="20"/>
              </w:rPr>
              <w:t>K.B.B'nin</w:t>
            </w:r>
            <w:proofErr w:type="spellEnd"/>
            <w:r w:rsidRPr="00B318AB">
              <w:rPr>
                <w:rFonts w:ascii="Calibri" w:hAnsi="Calibri" w:cs="Calibri"/>
                <w:sz w:val="20"/>
              </w:rPr>
              <w:t xml:space="preserve"> yapacağı 1/25000 ve/veya 1/5000 (nazım imar planı ve /veya değişiklikleri) için alınacak ücret tarifesi olup, 1/1000 (uygulama imar planı ve/veya değişikliklerinin) KBB tarafından yapılması </w:t>
            </w:r>
            <w:r>
              <w:rPr>
                <w:rFonts w:ascii="Calibri" w:hAnsi="Calibri" w:cs="Calibri"/>
                <w:sz w:val="20"/>
              </w:rPr>
              <w:t>halinde alınacak aynı ücretin %</w:t>
            </w:r>
            <w:r w:rsidRPr="00B318AB">
              <w:rPr>
                <w:rFonts w:ascii="Calibri" w:hAnsi="Calibri" w:cs="Calibri"/>
                <w:sz w:val="20"/>
              </w:rPr>
              <w:t>80'i, ilgili belediye hesabına 5216 sayılı yasanın 24/C ve 27/5 fıkrasına göre yatırılır.</w:t>
            </w:r>
            <w:proofErr w:type="gramEnd"/>
          </w:p>
          <w:p w:rsidR="00AF7813" w:rsidRPr="00B318AB" w:rsidRDefault="00AF7813" w:rsidP="00B32F08">
            <w:pPr>
              <w:spacing w:after="0" w:line="240" w:lineRule="auto"/>
              <w:rPr>
                <w:rFonts w:ascii="Calibri" w:hAnsi="Calibri" w:cs="Calibri"/>
                <w:sz w:val="20"/>
              </w:rPr>
            </w:pPr>
            <w:r>
              <w:rPr>
                <w:rFonts w:ascii="Calibri" w:hAnsi="Calibri" w:cs="Calibri"/>
                <w:sz w:val="20"/>
              </w:rPr>
              <w:t>7</w:t>
            </w:r>
            <w:r w:rsidRPr="00B318AB">
              <w:rPr>
                <w:rFonts w:ascii="Calibri" w:hAnsi="Calibri" w:cs="Calibri"/>
                <w:sz w:val="20"/>
              </w:rPr>
              <w:t>- Mevcut ve fiilen çalışan Akaryakıt ve LPG ikmal istasyonlarında yapılacak değişikliklerde belirlenen ücretlerden %50 indirim yapılır.</w:t>
            </w:r>
          </w:p>
          <w:p w:rsidR="00AF7813" w:rsidRPr="0002794A" w:rsidRDefault="00AF7813" w:rsidP="00B32F08">
            <w:pPr>
              <w:spacing w:after="0" w:line="240" w:lineRule="auto"/>
              <w:rPr>
                <w:rFonts w:ascii="Calibri" w:hAnsi="Calibri" w:cs="Calibri"/>
                <w:b/>
                <w:sz w:val="20"/>
              </w:rPr>
            </w:pPr>
            <w:r>
              <w:rPr>
                <w:rFonts w:ascii="Calibri" w:hAnsi="Calibri" w:cs="Calibri"/>
                <w:sz w:val="20"/>
              </w:rPr>
              <w:t>8</w:t>
            </w:r>
            <w:r w:rsidRPr="00B318AB">
              <w:rPr>
                <w:rFonts w:ascii="Calibri" w:hAnsi="Calibri" w:cs="Calibri"/>
                <w:sz w:val="20"/>
              </w:rPr>
              <w:t>-İmar planı ve plan değişikliğinin onaylanması sonrasında ödenecek ücretin 500.000</w:t>
            </w:r>
            <w:r>
              <w:rPr>
                <w:rFonts w:ascii="Calibri" w:hAnsi="Calibri" w:cs="Calibri"/>
                <w:sz w:val="20"/>
              </w:rPr>
              <w:t>,00</w:t>
            </w:r>
            <w:r w:rsidRPr="00B318AB">
              <w:rPr>
                <w:rFonts w:ascii="Calibri" w:hAnsi="Calibri" w:cs="Calibri"/>
                <w:sz w:val="20"/>
              </w:rPr>
              <w:t xml:space="preserve"> TL ve üstünde olması durumunda ücret 3 eşit taksitte ödenebilir.</w:t>
            </w:r>
          </w:p>
        </w:tc>
      </w:tr>
    </w:tbl>
    <w:p w:rsidR="00137CA0" w:rsidRDefault="00137CA0" w:rsidP="00E44AE8">
      <w:pPr>
        <w:jc w:val="center"/>
        <w:rPr>
          <w:b/>
          <w:sz w:val="28"/>
        </w:rPr>
      </w:pPr>
    </w:p>
    <w:p w:rsidR="00E44AE8" w:rsidRDefault="00E44AE8" w:rsidP="00137CA0">
      <w:pPr>
        <w:spacing w:after="120"/>
        <w:jc w:val="center"/>
        <w:rPr>
          <w:b/>
          <w:sz w:val="28"/>
        </w:rPr>
      </w:pPr>
      <w:r w:rsidRPr="00FC2562">
        <w:rPr>
          <w:b/>
          <w:sz w:val="28"/>
        </w:rPr>
        <w:lastRenderedPageBreak/>
        <w:t>İMAR VE ŞEHİRCİLİK DAİRESİ BAŞKANLIĞI</w:t>
      </w:r>
    </w:p>
    <w:tbl>
      <w:tblPr>
        <w:tblW w:w="16314" w:type="dxa"/>
        <w:jc w:val="center"/>
        <w:tblCellMar>
          <w:left w:w="70" w:type="dxa"/>
          <w:right w:w="70" w:type="dxa"/>
        </w:tblCellMar>
        <w:tblLook w:val="04A0" w:firstRow="1" w:lastRow="0" w:firstColumn="1" w:lastColumn="0" w:noHBand="0" w:noVBand="1"/>
      </w:tblPr>
      <w:tblGrid>
        <w:gridCol w:w="1175"/>
        <w:gridCol w:w="1957"/>
        <w:gridCol w:w="6786"/>
        <w:gridCol w:w="1044"/>
        <w:gridCol w:w="1044"/>
        <w:gridCol w:w="1435"/>
        <w:gridCol w:w="1435"/>
        <w:gridCol w:w="1438"/>
      </w:tblGrid>
      <w:tr w:rsidR="00634EA0" w:rsidRPr="00307E81" w:rsidTr="00634EA0">
        <w:trPr>
          <w:trHeight w:val="1091"/>
          <w:jc w:val="center"/>
        </w:trPr>
        <w:tc>
          <w:tcPr>
            <w:tcW w:w="1175"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 xml:space="preserve">Gelirin Türü </w:t>
            </w:r>
            <w:r w:rsidRPr="007C7CED">
              <w:rPr>
                <w:rFonts w:eastAsia="Times New Roman" w:cstheme="minorHAnsi"/>
                <w:b/>
                <w:bCs/>
                <w:color w:val="FFFFFF"/>
                <w:sz w:val="20"/>
                <w:szCs w:val="20"/>
                <w:lang w:eastAsia="tr-TR"/>
              </w:rPr>
              <w:br/>
              <w:t>(Vergi, resim, harç, ücret)</w:t>
            </w:r>
          </w:p>
        </w:tc>
        <w:tc>
          <w:tcPr>
            <w:tcW w:w="1957"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Gelirin Dayanağı</w:t>
            </w:r>
          </w:p>
        </w:tc>
        <w:tc>
          <w:tcPr>
            <w:tcW w:w="6786"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Gelirin Adı</w:t>
            </w:r>
          </w:p>
        </w:tc>
        <w:tc>
          <w:tcPr>
            <w:tcW w:w="1044"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Birimi</w:t>
            </w:r>
            <w:r w:rsidRPr="007C7CED">
              <w:rPr>
                <w:rFonts w:eastAsia="Times New Roman" w:cstheme="minorHAnsi"/>
                <w:b/>
                <w:bCs/>
                <w:color w:val="FFFFFF"/>
                <w:sz w:val="20"/>
                <w:szCs w:val="20"/>
                <w:lang w:eastAsia="tr-TR"/>
              </w:rPr>
              <w:br/>
              <w:t>(Adet, saat, m², m</w:t>
            </w:r>
            <w:r w:rsidRPr="007C7CED">
              <w:rPr>
                <w:rFonts w:eastAsia="Times New Roman" w:cstheme="minorHAnsi"/>
                <w:b/>
                <w:bCs/>
                <w:color w:val="FFFFFF"/>
                <w:sz w:val="20"/>
                <w:szCs w:val="20"/>
                <w:vertAlign w:val="superscript"/>
                <w:lang w:eastAsia="tr-TR"/>
              </w:rPr>
              <w:t>3</w:t>
            </w:r>
            <w:r w:rsidRPr="007C7CED">
              <w:rPr>
                <w:rFonts w:eastAsia="Times New Roman" w:cstheme="minorHAnsi"/>
                <w:b/>
                <w:bCs/>
                <w:color w:val="FFFFFF"/>
                <w:sz w:val="20"/>
                <w:szCs w:val="20"/>
                <w:lang w:eastAsia="tr-TR"/>
              </w:rPr>
              <w:t>, ton, gün vb.)</w:t>
            </w:r>
          </w:p>
        </w:tc>
        <w:tc>
          <w:tcPr>
            <w:tcW w:w="1044"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 xml:space="preserve">KDV Oranı </w:t>
            </w:r>
          </w:p>
        </w:tc>
        <w:tc>
          <w:tcPr>
            <w:tcW w:w="1435"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Bütçe Gelir Kodu</w:t>
            </w:r>
          </w:p>
        </w:tc>
        <w:tc>
          <w:tcPr>
            <w:tcW w:w="1435" w:type="dxa"/>
            <w:tcBorders>
              <w:top w:val="single" w:sz="4" w:space="0" w:color="auto"/>
              <w:left w:val="single" w:sz="8" w:space="0" w:color="auto"/>
              <w:bottom w:val="single" w:sz="4" w:space="0" w:color="auto"/>
              <w:right w:val="single" w:sz="4" w:space="0" w:color="auto"/>
            </w:tcBorders>
            <w:shd w:val="clear" w:color="auto" w:fill="871717"/>
            <w:vAlign w:val="center"/>
          </w:tcPr>
          <w:p w:rsidR="00634EA0" w:rsidRPr="000C6851" w:rsidRDefault="00634EA0" w:rsidP="00634EA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5" w:type="dxa"/>
            <w:tcBorders>
              <w:top w:val="single" w:sz="4" w:space="0" w:color="auto"/>
              <w:left w:val="single" w:sz="8" w:space="0" w:color="auto"/>
              <w:bottom w:val="single" w:sz="4" w:space="0" w:color="auto"/>
              <w:right w:val="single" w:sz="4" w:space="0" w:color="auto"/>
            </w:tcBorders>
            <w:shd w:val="clear" w:color="auto" w:fill="871717"/>
            <w:vAlign w:val="center"/>
          </w:tcPr>
          <w:p w:rsidR="00634EA0" w:rsidRPr="000C6851" w:rsidRDefault="00634EA0" w:rsidP="00634EA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34EA0" w:rsidRPr="00307E81" w:rsidTr="00634EA0">
        <w:trPr>
          <w:trHeight w:val="412"/>
          <w:jc w:val="center"/>
        </w:trPr>
        <w:tc>
          <w:tcPr>
            <w:tcW w:w="16314"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634EA0" w:rsidRPr="0005585D" w:rsidRDefault="00634EA0" w:rsidP="0005585D">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HAFRİYAT DENETİM ŞUBE MÜDÜRLÜĞÜ</w:t>
            </w:r>
          </w:p>
        </w:tc>
      </w:tr>
      <w:tr w:rsidR="00634EA0" w:rsidRPr="00307E81" w:rsidTr="00634EA0">
        <w:trPr>
          <w:trHeight w:val="394"/>
          <w:jc w:val="center"/>
        </w:trPr>
        <w:tc>
          <w:tcPr>
            <w:tcW w:w="16314" w:type="dxa"/>
            <w:gridSpan w:val="8"/>
            <w:tcBorders>
              <w:top w:val="nil"/>
              <w:left w:val="single" w:sz="4" w:space="0" w:color="auto"/>
              <w:bottom w:val="single" w:sz="4" w:space="0" w:color="auto"/>
              <w:right w:val="single" w:sz="4" w:space="0" w:color="auto"/>
            </w:tcBorders>
            <w:shd w:val="clear" w:color="auto" w:fill="DBDBDB"/>
            <w:noWrap/>
            <w:vAlign w:val="center"/>
          </w:tcPr>
          <w:p w:rsidR="00634EA0" w:rsidRPr="00F64CEB" w:rsidRDefault="00634EA0" w:rsidP="00B32F08">
            <w:pPr>
              <w:spacing w:after="0" w:line="240" w:lineRule="auto"/>
              <w:jc w:val="center"/>
              <w:rPr>
                <w:rFonts w:eastAsia="Times New Roman" w:cstheme="minorHAnsi"/>
                <w:b/>
                <w:sz w:val="20"/>
                <w:szCs w:val="20"/>
                <w:lang w:eastAsia="tr-TR"/>
              </w:rPr>
            </w:pPr>
            <w:proofErr w:type="spellStart"/>
            <w:r w:rsidRPr="00F64CEB">
              <w:rPr>
                <w:rFonts w:eastAsia="Times New Roman" w:cstheme="minorHAnsi"/>
                <w:b/>
                <w:sz w:val="20"/>
                <w:szCs w:val="20"/>
                <w:lang w:eastAsia="tr-TR"/>
              </w:rPr>
              <w:t>Rehabilite</w:t>
            </w:r>
            <w:proofErr w:type="spellEnd"/>
            <w:r w:rsidRPr="00F64CEB">
              <w:rPr>
                <w:rFonts w:eastAsia="Times New Roman" w:cstheme="minorHAnsi"/>
                <w:b/>
                <w:sz w:val="20"/>
                <w:szCs w:val="20"/>
                <w:lang w:eastAsia="tr-TR"/>
              </w:rPr>
              <w:t xml:space="preserve"> (hafriyat kazısından çıkan malzemenin geri kullanım izin ücreti) ve Geçici Depolama Ücretleri</w:t>
            </w:r>
          </w:p>
        </w:tc>
      </w:tr>
      <w:tr w:rsidR="00634EA0" w:rsidRPr="00307E81" w:rsidTr="00634EA0">
        <w:trPr>
          <w:trHeight w:hRule="exact" w:val="600"/>
          <w:jc w:val="center"/>
        </w:trPr>
        <w:tc>
          <w:tcPr>
            <w:tcW w:w="1175" w:type="dxa"/>
            <w:vMerge w:val="restart"/>
            <w:tcBorders>
              <w:top w:val="single" w:sz="4" w:space="0" w:color="auto"/>
              <w:left w:val="single" w:sz="4" w:space="0" w:color="auto"/>
              <w:right w:val="single" w:sz="8" w:space="0" w:color="auto"/>
            </w:tcBorders>
            <w:shd w:val="clear" w:color="000000" w:fill="FFFFFF"/>
            <w:noWrap/>
            <w:vAlign w:val="center"/>
          </w:tcPr>
          <w:p w:rsidR="00634EA0" w:rsidRPr="007C7CED" w:rsidRDefault="00634EA0" w:rsidP="00B32F08">
            <w:pPr>
              <w:spacing w:after="0"/>
              <w:jc w:val="center"/>
              <w:rPr>
                <w:rFonts w:cstheme="minorHAnsi"/>
                <w:sz w:val="20"/>
                <w:szCs w:val="20"/>
              </w:rPr>
            </w:pPr>
            <w:r w:rsidRPr="007C7CED">
              <w:rPr>
                <w:rFonts w:cstheme="minorHAnsi"/>
                <w:sz w:val="20"/>
                <w:szCs w:val="20"/>
              </w:rPr>
              <w:t>Ücret</w:t>
            </w:r>
          </w:p>
        </w:tc>
        <w:tc>
          <w:tcPr>
            <w:tcW w:w="1957" w:type="dxa"/>
            <w:vMerge w:val="restart"/>
            <w:tcBorders>
              <w:top w:val="single" w:sz="4" w:space="0" w:color="auto"/>
              <w:left w:val="single" w:sz="8" w:space="0" w:color="auto"/>
              <w:right w:val="single" w:sz="8" w:space="0" w:color="auto"/>
            </w:tcBorders>
            <w:shd w:val="clear" w:color="000000" w:fill="FFFFFF"/>
            <w:vAlign w:val="center"/>
          </w:tcPr>
          <w:p w:rsidR="00634EA0" w:rsidRPr="007C7CED" w:rsidRDefault="00634EA0" w:rsidP="00B32F08">
            <w:pPr>
              <w:spacing w:after="0"/>
              <w:jc w:val="center"/>
              <w:rPr>
                <w:rFonts w:cstheme="minorHAnsi"/>
                <w:sz w:val="20"/>
                <w:szCs w:val="20"/>
              </w:rPr>
            </w:pPr>
            <w:r w:rsidRPr="007C7CED">
              <w:rPr>
                <w:rFonts w:cstheme="minorHAnsi"/>
                <w:sz w:val="20"/>
                <w:szCs w:val="20"/>
              </w:rPr>
              <w:t xml:space="preserve">*Hafriyat Toprağı, İnşaat ve Yıkıntı Atıklarının Kontrolü Yönetmeliğinin 26.mad. *2464 S.K. 97. </w:t>
            </w:r>
            <w:proofErr w:type="spellStart"/>
            <w:r w:rsidRPr="007C7CED">
              <w:rPr>
                <w:rFonts w:cstheme="minorHAnsi"/>
                <w:sz w:val="20"/>
                <w:szCs w:val="20"/>
              </w:rPr>
              <w:t>md.</w:t>
            </w:r>
            <w:proofErr w:type="spellEnd"/>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proofErr w:type="spellStart"/>
            <w:r w:rsidRPr="000269C5">
              <w:rPr>
                <w:rFonts w:cstheme="minorHAnsi"/>
                <w:sz w:val="20"/>
                <w:szCs w:val="20"/>
              </w:rPr>
              <w:t>Rehabilite</w:t>
            </w:r>
            <w:proofErr w:type="spellEnd"/>
            <w:r w:rsidRPr="000269C5">
              <w:rPr>
                <w:rFonts w:cstheme="minorHAnsi"/>
                <w:sz w:val="20"/>
                <w:szCs w:val="20"/>
              </w:rPr>
              <w:t xml:space="preserve"> Geri Kullanım ve Geçici Depolama Ücreti</w:t>
            </w:r>
          </w:p>
          <w:p w:rsidR="00634EA0" w:rsidRPr="000269C5" w:rsidRDefault="00634EA0" w:rsidP="00526C87">
            <w:pPr>
              <w:spacing w:after="0" w:line="192" w:lineRule="auto"/>
              <w:jc w:val="center"/>
              <w:rPr>
                <w:rFonts w:cstheme="minorHAnsi"/>
                <w:sz w:val="20"/>
                <w:szCs w:val="20"/>
              </w:rPr>
            </w:pPr>
            <w:r>
              <w:rPr>
                <w:rFonts w:cstheme="minorHAnsi"/>
                <w:sz w:val="20"/>
                <w:szCs w:val="20"/>
              </w:rPr>
              <w:t>(</w:t>
            </w:r>
            <w:r w:rsidRPr="000269C5">
              <w:rPr>
                <w:rFonts w:cstheme="minorHAnsi"/>
                <w:sz w:val="20"/>
                <w:szCs w:val="20"/>
              </w:rPr>
              <w:t xml:space="preserve">Gebze, </w:t>
            </w:r>
            <w:proofErr w:type="spellStart"/>
            <w:r w:rsidRPr="000269C5">
              <w:rPr>
                <w:rFonts w:cstheme="minorHAnsi"/>
                <w:sz w:val="20"/>
                <w:szCs w:val="20"/>
              </w:rPr>
              <w:t>Çayırova</w:t>
            </w:r>
            <w:proofErr w:type="spellEnd"/>
            <w:r w:rsidRPr="000269C5">
              <w:rPr>
                <w:rFonts w:cstheme="minorHAnsi"/>
                <w:sz w:val="20"/>
                <w:szCs w:val="20"/>
              </w:rPr>
              <w:t>, Darıca, Dilovası</w:t>
            </w:r>
            <w:r>
              <w:rPr>
                <w:rFonts w:cstheme="minorHAnsi"/>
                <w:sz w:val="20"/>
                <w:szCs w:val="20"/>
              </w:rPr>
              <w:t>)</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B32F08">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B32F08">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B32F08">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sz w:val="20"/>
                <w:szCs w:val="20"/>
              </w:rPr>
            </w:pPr>
            <w:r>
              <w:rPr>
                <w:rFonts w:cstheme="minorHAnsi"/>
                <w:sz w:val="20"/>
                <w:szCs w:val="20"/>
              </w:rPr>
              <w:t>25,00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0269C5">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B32F08">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B32F08">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proofErr w:type="spellStart"/>
            <w:r w:rsidRPr="000269C5">
              <w:rPr>
                <w:rFonts w:cstheme="minorHAnsi"/>
                <w:sz w:val="20"/>
                <w:szCs w:val="20"/>
              </w:rPr>
              <w:t>Rehabilite</w:t>
            </w:r>
            <w:proofErr w:type="spellEnd"/>
            <w:r w:rsidRPr="000269C5">
              <w:rPr>
                <w:rFonts w:cstheme="minorHAnsi"/>
                <w:sz w:val="20"/>
                <w:szCs w:val="20"/>
              </w:rPr>
              <w:t xml:space="preserve"> Geri Kullanım ve Geçici Depolama Ücreti</w:t>
            </w:r>
          </w:p>
          <w:p w:rsidR="00634EA0" w:rsidRPr="000269C5" w:rsidRDefault="00634EA0" w:rsidP="00526C87">
            <w:pPr>
              <w:spacing w:after="0" w:line="192" w:lineRule="auto"/>
              <w:jc w:val="center"/>
              <w:rPr>
                <w:rFonts w:cstheme="minorHAnsi"/>
                <w:sz w:val="20"/>
                <w:szCs w:val="20"/>
              </w:rPr>
            </w:pPr>
            <w:r>
              <w:rPr>
                <w:rFonts w:cstheme="minorHAnsi"/>
                <w:sz w:val="20"/>
                <w:szCs w:val="20"/>
              </w:rPr>
              <w:t>(</w:t>
            </w:r>
            <w:r w:rsidRPr="000269C5">
              <w:rPr>
                <w:rFonts w:cstheme="minorHAnsi"/>
                <w:sz w:val="20"/>
                <w:szCs w:val="20"/>
              </w:rPr>
              <w:t xml:space="preserve">Körfez, Derince, İzmit, </w:t>
            </w:r>
            <w:proofErr w:type="spellStart"/>
            <w:r w:rsidRPr="000269C5">
              <w:rPr>
                <w:rFonts w:cstheme="minorHAnsi"/>
                <w:sz w:val="20"/>
                <w:szCs w:val="20"/>
              </w:rPr>
              <w:t>Kartepe</w:t>
            </w:r>
            <w:proofErr w:type="spellEnd"/>
            <w:r w:rsidRPr="000269C5">
              <w:rPr>
                <w:rFonts w:cstheme="minorHAnsi"/>
                <w:sz w:val="20"/>
                <w:szCs w:val="20"/>
              </w:rPr>
              <w:t xml:space="preserve">, </w:t>
            </w:r>
            <w:proofErr w:type="spellStart"/>
            <w:r w:rsidRPr="000269C5">
              <w:rPr>
                <w:rFonts w:cstheme="minorHAnsi"/>
                <w:sz w:val="20"/>
                <w:szCs w:val="20"/>
              </w:rPr>
              <w:t>Başiskele</w:t>
            </w:r>
            <w:proofErr w:type="spellEnd"/>
            <w:r w:rsidRPr="000269C5">
              <w:rPr>
                <w:rFonts w:cstheme="minorHAnsi"/>
                <w:sz w:val="20"/>
                <w:szCs w:val="20"/>
              </w:rPr>
              <w:t>, Kandıra, Karamürsel, Gölcük</w:t>
            </w:r>
            <w:r>
              <w:rPr>
                <w:rFonts w:cstheme="minorHAnsi"/>
                <w:sz w:val="20"/>
                <w:szCs w:val="20"/>
              </w:rPr>
              <w:t>)</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B32F08">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B32F08">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B32F08">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sz w:val="20"/>
                <w:szCs w:val="20"/>
              </w:rPr>
            </w:pPr>
            <w:r>
              <w:rPr>
                <w:rFonts w:cstheme="minorHAnsi"/>
                <w:sz w:val="20"/>
                <w:szCs w:val="20"/>
              </w:rPr>
              <w:t>15,00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0269C5">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B32F08">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B32F08">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İzin alınmadan veya alınmış izin miktarı aşılarak fazladan yapılan döküm miktarı izne bağlanabilecek ise</w:t>
            </w:r>
            <w:r>
              <w:rPr>
                <w:rFonts w:cstheme="minorHAnsi"/>
                <w:sz w:val="20"/>
                <w:szCs w:val="20"/>
              </w:rPr>
              <w:t xml:space="preserve"> (</w:t>
            </w:r>
            <w:r w:rsidRPr="000269C5">
              <w:rPr>
                <w:rFonts w:cstheme="minorHAnsi"/>
                <w:sz w:val="20"/>
                <w:szCs w:val="20"/>
              </w:rPr>
              <w:t xml:space="preserve">Gebze, </w:t>
            </w:r>
            <w:proofErr w:type="spellStart"/>
            <w:r w:rsidRPr="000269C5">
              <w:rPr>
                <w:rFonts w:cstheme="minorHAnsi"/>
                <w:sz w:val="20"/>
                <w:szCs w:val="20"/>
              </w:rPr>
              <w:t>Çayırova</w:t>
            </w:r>
            <w:proofErr w:type="spellEnd"/>
            <w:r w:rsidRPr="000269C5">
              <w:rPr>
                <w:rFonts w:cstheme="minorHAnsi"/>
                <w:sz w:val="20"/>
                <w:szCs w:val="20"/>
              </w:rPr>
              <w:t>, Darıca, Dilovası</w:t>
            </w:r>
            <w:r>
              <w:rPr>
                <w:rFonts w:cstheme="minorHAnsi"/>
                <w:sz w:val="20"/>
                <w:szCs w:val="20"/>
              </w:rPr>
              <w:t>)</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B32F08">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B32F08">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B32F08">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sz w:val="20"/>
                <w:szCs w:val="20"/>
              </w:rPr>
            </w:pPr>
            <w:r>
              <w:rPr>
                <w:rFonts w:cstheme="minorHAnsi"/>
                <w:sz w:val="20"/>
                <w:szCs w:val="20"/>
              </w:rPr>
              <w:t>100,00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0269C5">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B32F08">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B32F08">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 xml:space="preserve">İzin alınmadan veya alınmış izin miktarı aşılarak fazladan yapılan döküm miktarı izne bağlanabilecek ise </w:t>
            </w:r>
            <w:r>
              <w:rPr>
                <w:rFonts w:cstheme="minorHAnsi"/>
                <w:sz w:val="20"/>
                <w:szCs w:val="20"/>
              </w:rPr>
              <w:t>(</w:t>
            </w:r>
            <w:r w:rsidRPr="000269C5">
              <w:rPr>
                <w:rFonts w:cstheme="minorHAnsi"/>
                <w:sz w:val="20"/>
                <w:szCs w:val="20"/>
              </w:rPr>
              <w:t xml:space="preserve">Körfez, Derince, İzmit, </w:t>
            </w:r>
            <w:proofErr w:type="spellStart"/>
            <w:r w:rsidRPr="000269C5">
              <w:rPr>
                <w:rFonts w:cstheme="minorHAnsi"/>
                <w:sz w:val="20"/>
                <w:szCs w:val="20"/>
              </w:rPr>
              <w:t>Kartepe</w:t>
            </w:r>
            <w:proofErr w:type="spellEnd"/>
            <w:r w:rsidRPr="000269C5">
              <w:rPr>
                <w:rFonts w:cstheme="minorHAnsi"/>
                <w:sz w:val="20"/>
                <w:szCs w:val="20"/>
              </w:rPr>
              <w:t xml:space="preserve">, </w:t>
            </w:r>
            <w:proofErr w:type="spellStart"/>
            <w:r w:rsidRPr="000269C5">
              <w:rPr>
                <w:rFonts w:cstheme="minorHAnsi"/>
                <w:sz w:val="20"/>
                <w:szCs w:val="20"/>
              </w:rPr>
              <w:t>Başiskele</w:t>
            </w:r>
            <w:proofErr w:type="spellEnd"/>
            <w:r w:rsidRPr="000269C5">
              <w:rPr>
                <w:rFonts w:cstheme="minorHAnsi"/>
                <w:sz w:val="20"/>
                <w:szCs w:val="20"/>
              </w:rPr>
              <w:t>, Kandıra, Karamürsel, Gölcük</w:t>
            </w:r>
            <w:r>
              <w:rPr>
                <w:rFonts w:cstheme="minorHAnsi"/>
                <w:sz w:val="20"/>
                <w:szCs w:val="20"/>
              </w:rPr>
              <w:t>)</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B32F08">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B32F08">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B32F08">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sz w:val="20"/>
                <w:szCs w:val="20"/>
              </w:rPr>
            </w:pPr>
            <w:r>
              <w:rPr>
                <w:rFonts w:cstheme="minorHAnsi"/>
                <w:sz w:val="20"/>
                <w:szCs w:val="20"/>
              </w:rPr>
              <w:t>60,00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0269C5">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B32F08">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B32F08">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 xml:space="preserve">İl dışı hafriyat kazısından çıkan ve İlimize gelen malzemenin geri kullanımı ve geçici depolama ücreti </w:t>
            </w:r>
            <w:r>
              <w:rPr>
                <w:rFonts w:cstheme="minorHAnsi"/>
                <w:sz w:val="20"/>
                <w:szCs w:val="20"/>
              </w:rPr>
              <w:t>(</w:t>
            </w:r>
            <w:r w:rsidRPr="000269C5">
              <w:rPr>
                <w:rFonts w:cstheme="minorHAnsi"/>
                <w:sz w:val="20"/>
                <w:szCs w:val="20"/>
              </w:rPr>
              <w:t>Tüm İlçelerde)</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B32F08">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B32F08">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B32F08">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sz w:val="20"/>
                <w:szCs w:val="20"/>
              </w:rPr>
            </w:pPr>
            <w:r>
              <w:rPr>
                <w:rFonts w:cstheme="minorHAnsi"/>
                <w:sz w:val="20"/>
                <w:szCs w:val="20"/>
              </w:rPr>
              <w:t>30,00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0269C5">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B32F08">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B32F08">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İl dışından hafriyat kazısından çıkan malzemenin izin alınmadan veya alınmış izin miktarı aşılarak fazladan yapılan döküm miktarı izne bağlanabilecek ise. (Tüm İlçelerde)</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B32F08">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B32F08">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B32F08">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sz w:val="20"/>
                <w:szCs w:val="20"/>
              </w:rPr>
            </w:pPr>
            <w:r>
              <w:rPr>
                <w:rFonts w:cstheme="minorHAnsi"/>
                <w:sz w:val="20"/>
                <w:szCs w:val="20"/>
              </w:rPr>
              <w:t>120,00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0269C5">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526C87">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526C87">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Pr>
                <w:rFonts w:cstheme="minorHAnsi"/>
                <w:sz w:val="20"/>
                <w:szCs w:val="20"/>
              </w:rPr>
              <w:t>İlimiz sınırlarında hafriyat kazısından çıkan malzemenin il dışında izin alınmadan veya alınmış izin miktarı aşılarak fazladan yapılan döküm miktarı izne bağlanabilecek ise          (Tüm ilçelerde)</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526C87">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526C87">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Default="00634EA0" w:rsidP="00526C87">
            <w:pPr>
              <w:spacing w:after="0"/>
              <w:jc w:val="center"/>
              <w:rPr>
                <w:rFonts w:cstheme="minorHAnsi"/>
                <w:sz w:val="20"/>
                <w:szCs w:val="20"/>
              </w:rPr>
            </w:pPr>
            <w:r>
              <w:rPr>
                <w:rFonts w:cstheme="minorHAnsi"/>
                <w:sz w:val="20"/>
                <w:szCs w:val="20"/>
              </w:rPr>
              <w:t>120,00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526C87">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526C87">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526C87">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İlimiz sınırlarında hafriyat kazısından çıkan malzemenin İl dışında geri kullanımı ve geçici depolama ücreti (Tüm İlçelerde)</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526C87">
            <w:pPr>
              <w:spacing w:after="0"/>
              <w:jc w:val="center"/>
              <w:rPr>
                <w:rFonts w:cstheme="minorHAnsi"/>
                <w:color w:val="000000"/>
                <w:sz w:val="20"/>
                <w:szCs w:val="20"/>
              </w:rPr>
            </w:pPr>
            <w:r>
              <w:rPr>
                <w:rFonts w:cstheme="minorHAnsi"/>
                <w:color w:val="000000"/>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526C87">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526C87">
            <w:pPr>
              <w:spacing w:after="0"/>
              <w:jc w:val="center"/>
              <w:rPr>
                <w:rFonts w:cstheme="minorHAnsi"/>
                <w:sz w:val="20"/>
                <w:szCs w:val="20"/>
              </w:rPr>
            </w:pPr>
            <w:r>
              <w:rPr>
                <w:rFonts w:cstheme="minorHAnsi"/>
                <w:sz w:val="20"/>
                <w:szCs w:val="20"/>
              </w:rPr>
              <w:t>30,00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526C87">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526C87">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526C87">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Geçici Depolam</w:t>
            </w:r>
            <w:r>
              <w:rPr>
                <w:rFonts w:cstheme="minorHAnsi"/>
                <w:sz w:val="20"/>
                <w:szCs w:val="20"/>
              </w:rPr>
              <w:t>a Geçici Teminat Bedeli (Gebze,</w:t>
            </w:r>
            <w:r w:rsidRPr="000269C5">
              <w:rPr>
                <w:rFonts w:cstheme="minorHAnsi"/>
                <w:sz w:val="20"/>
                <w:szCs w:val="20"/>
              </w:rPr>
              <w:t xml:space="preserve"> </w:t>
            </w:r>
            <w:proofErr w:type="spellStart"/>
            <w:r w:rsidRPr="000269C5">
              <w:rPr>
                <w:rFonts w:cstheme="minorHAnsi"/>
                <w:sz w:val="20"/>
                <w:szCs w:val="20"/>
              </w:rPr>
              <w:t>Çayırova</w:t>
            </w:r>
            <w:proofErr w:type="spellEnd"/>
            <w:r w:rsidRPr="000269C5">
              <w:rPr>
                <w:rFonts w:cstheme="minorHAnsi"/>
                <w:sz w:val="20"/>
                <w:szCs w:val="20"/>
              </w:rPr>
              <w:t>, Darıca, Dilovası)</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526C87">
            <w:pPr>
              <w:spacing w:after="0"/>
              <w:jc w:val="center"/>
              <w:rPr>
                <w:rFonts w:cstheme="minorHAnsi"/>
                <w:sz w:val="20"/>
                <w:szCs w:val="20"/>
              </w:rPr>
            </w:pPr>
            <w:r>
              <w:rPr>
                <w:rFonts w:cstheme="minorHAnsi"/>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526C87">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526C87">
            <w:pPr>
              <w:spacing w:after="0"/>
              <w:jc w:val="center"/>
              <w:rPr>
                <w:rFonts w:cstheme="minorHAnsi"/>
                <w:sz w:val="20"/>
                <w:szCs w:val="20"/>
              </w:rPr>
            </w:pPr>
            <w:r>
              <w:rPr>
                <w:rFonts w:cstheme="minorHAnsi"/>
                <w:sz w:val="20"/>
                <w:szCs w:val="20"/>
              </w:rPr>
              <w:t>208,33</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526C87">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right w:val="single" w:sz="8" w:space="0" w:color="auto"/>
            </w:tcBorders>
            <w:shd w:val="clear" w:color="000000" w:fill="FFFFFF"/>
            <w:noWrap/>
            <w:vAlign w:val="center"/>
          </w:tcPr>
          <w:p w:rsidR="00634EA0" w:rsidRPr="007C7CED" w:rsidRDefault="00634EA0" w:rsidP="00526C87">
            <w:pPr>
              <w:spacing w:after="0"/>
              <w:jc w:val="center"/>
              <w:rPr>
                <w:rFonts w:cstheme="minorHAnsi"/>
                <w:sz w:val="20"/>
                <w:szCs w:val="20"/>
              </w:rPr>
            </w:pPr>
          </w:p>
        </w:tc>
        <w:tc>
          <w:tcPr>
            <w:tcW w:w="1957" w:type="dxa"/>
            <w:vMerge/>
            <w:tcBorders>
              <w:left w:val="single" w:sz="8" w:space="0" w:color="auto"/>
              <w:right w:val="single" w:sz="8" w:space="0" w:color="auto"/>
            </w:tcBorders>
            <w:shd w:val="clear" w:color="000000" w:fill="FFFFFF"/>
            <w:vAlign w:val="center"/>
          </w:tcPr>
          <w:p w:rsidR="00634EA0" w:rsidRPr="007C7CED" w:rsidRDefault="00634EA0" w:rsidP="00526C87">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 xml:space="preserve">Geçici Depolama Geçici Teminat Bedeli (Körfez, Derince, İzmit, </w:t>
            </w:r>
            <w:proofErr w:type="spellStart"/>
            <w:r w:rsidRPr="000269C5">
              <w:rPr>
                <w:rFonts w:cstheme="minorHAnsi"/>
                <w:sz w:val="20"/>
                <w:szCs w:val="20"/>
              </w:rPr>
              <w:t>Kartepe</w:t>
            </w:r>
            <w:proofErr w:type="spellEnd"/>
            <w:r w:rsidRPr="000269C5">
              <w:rPr>
                <w:rFonts w:cstheme="minorHAnsi"/>
                <w:sz w:val="20"/>
                <w:szCs w:val="20"/>
              </w:rPr>
              <w:t xml:space="preserve">, </w:t>
            </w:r>
            <w:proofErr w:type="spellStart"/>
            <w:r w:rsidRPr="000269C5">
              <w:rPr>
                <w:rFonts w:cstheme="minorHAnsi"/>
                <w:sz w:val="20"/>
                <w:szCs w:val="20"/>
              </w:rPr>
              <w:t>Başiskele</w:t>
            </w:r>
            <w:proofErr w:type="spellEnd"/>
            <w:r w:rsidRPr="000269C5">
              <w:rPr>
                <w:rFonts w:cstheme="minorHAnsi"/>
                <w:sz w:val="20"/>
                <w:szCs w:val="20"/>
              </w:rPr>
              <w:t>, Kandıra, Karamürsel, Gölcük)</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526C87">
            <w:pPr>
              <w:spacing w:after="0"/>
              <w:jc w:val="center"/>
              <w:rPr>
                <w:rFonts w:cstheme="minorHAnsi"/>
                <w:sz w:val="20"/>
                <w:szCs w:val="20"/>
              </w:rPr>
            </w:pPr>
            <w:r>
              <w:rPr>
                <w:rFonts w:cstheme="minorHAnsi"/>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526C87">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526C87">
            <w:pPr>
              <w:spacing w:after="0"/>
              <w:jc w:val="center"/>
              <w:rPr>
                <w:rFonts w:cstheme="minorHAnsi"/>
                <w:sz w:val="20"/>
                <w:szCs w:val="20"/>
              </w:rPr>
            </w:pPr>
            <w:r>
              <w:rPr>
                <w:rFonts w:cstheme="minorHAnsi"/>
                <w:sz w:val="20"/>
                <w:szCs w:val="20"/>
              </w:rPr>
              <w:t>125,00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526C87">
            <w:pPr>
              <w:spacing w:after="0"/>
              <w:jc w:val="center"/>
              <w:rPr>
                <w:rFonts w:cstheme="minorHAnsi"/>
                <w:sz w:val="20"/>
                <w:szCs w:val="20"/>
              </w:rPr>
            </w:pPr>
          </w:p>
        </w:tc>
      </w:tr>
      <w:tr w:rsidR="00634EA0" w:rsidRPr="00307E81" w:rsidTr="00634EA0">
        <w:trPr>
          <w:trHeight w:hRule="exact" w:val="600"/>
          <w:jc w:val="center"/>
        </w:trPr>
        <w:tc>
          <w:tcPr>
            <w:tcW w:w="1175" w:type="dxa"/>
            <w:vMerge/>
            <w:tcBorders>
              <w:left w:val="single" w:sz="4" w:space="0" w:color="auto"/>
              <w:bottom w:val="single" w:sz="4" w:space="0" w:color="auto"/>
              <w:right w:val="single" w:sz="8" w:space="0" w:color="auto"/>
            </w:tcBorders>
            <w:shd w:val="clear" w:color="000000" w:fill="FFFFFF"/>
            <w:noWrap/>
            <w:vAlign w:val="center"/>
          </w:tcPr>
          <w:p w:rsidR="00634EA0" w:rsidRPr="007C7CED" w:rsidRDefault="00634EA0" w:rsidP="00526C87">
            <w:pPr>
              <w:spacing w:after="0"/>
              <w:jc w:val="center"/>
              <w:rPr>
                <w:rFonts w:cstheme="minorHAnsi"/>
                <w:sz w:val="20"/>
                <w:szCs w:val="20"/>
              </w:rPr>
            </w:pPr>
          </w:p>
        </w:tc>
        <w:tc>
          <w:tcPr>
            <w:tcW w:w="1957" w:type="dxa"/>
            <w:vMerge/>
            <w:tcBorders>
              <w:left w:val="single" w:sz="8" w:space="0" w:color="auto"/>
              <w:bottom w:val="single" w:sz="4" w:space="0" w:color="auto"/>
              <w:right w:val="single" w:sz="8" w:space="0" w:color="auto"/>
            </w:tcBorders>
            <w:shd w:val="clear" w:color="000000" w:fill="FFFFFF"/>
            <w:vAlign w:val="center"/>
          </w:tcPr>
          <w:p w:rsidR="00634EA0" w:rsidRPr="007C7CED" w:rsidRDefault="00634EA0" w:rsidP="00526C87">
            <w:pPr>
              <w:spacing w:after="0"/>
              <w:jc w:val="center"/>
              <w:rPr>
                <w:rFonts w:cstheme="minorHAnsi"/>
                <w:sz w:val="20"/>
                <w:szCs w:val="20"/>
              </w:rPr>
            </w:pPr>
          </w:p>
        </w:tc>
        <w:tc>
          <w:tcPr>
            <w:tcW w:w="6786"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line="192" w:lineRule="auto"/>
              <w:jc w:val="center"/>
              <w:rPr>
                <w:rFonts w:cstheme="minorHAnsi"/>
                <w:sz w:val="20"/>
                <w:szCs w:val="20"/>
              </w:rPr>
            </w:pPr>
            <w:r w:rsidRPr="000269C5">
              <w:rPr>
                <w:rFonts w:cstheme="minorHAnsi"/>
                <w:sz w:val="20"/>
                <w:szCs w:val="20"/>
              </w:rPr>
              <w:t>İl dışından gelen hafriyatın Geçici Depolama Geçici Teminat Bedeli (Tüm İlçelerde)</w:t>
            </w:r>
          </w:p>
        </w:tc>
        <w:tc>
          <w:tcPr>
            <w:tcW w:w="1044"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0269C5" w:rsidRDefault="00634EA0" w:rsidP="00526C87">
            <w:pPr>
              <w:spacing w:after="0"/>
              <w:jc w:val="center"/>
              <w:rPr>
                <w:rFonts w:cstheme="minorHAnsi"/>
                <w:sz w:val="20"/>
                <w:szCs w:val="20"/>
              </w:rPr>
            </w:pPr>
            <w:proofErr w:type="gramStart"/>
            <w:r w:rsidRPr="000269C5">
              <w:rPr>
                <w:rFonts w:cstheme="minorHAnsi"/>
                <w:sz w:val="20"/>
                <w:szCs w:val="20"/>
              </w:rPr>
              <w:t>m</w:t>
            </w:r>
            <w:proofErr w:type="gramEnd"/>
            <w:r w:rsidRPr="000269C5">
              <w:rPr>
                <w:rFonts w:cstheme="minorHAnsi"/>
                <w:sz w:val="20"/>
                <w:szCs w:val="20"/>
              </w:rPr>
              <w:t>³</w:t>
            </w:r>
          </w:p>
        </w:tc>
        <w:tc>
          <w:tcPr>
            <w:tcW w:w="104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0269C5" w:rsidRDefault="00CE63C8" w:rsidP="00526C87">
            <w:pPr>
              <w:spacing w:after="0"/>
              <w:jc w:val="center"/>
              <w:rPr>
                <w:rFonts w:cstheme="minorHAnsi"/>
                <w:sz w:val="20"/>
                <w:szCs w:val="20"/>
              </w:rPr>
            </w:pPr>
            <w:r>
              <w:rPr>
                <w:rFonts w:cstheme="minorHAnsi"/>
                <w:sz w:val="20"/>
                <w:szCs w:val="20"/>
              </w:rPr>
              <w:t>%20</w:t>
            </w:r>
          </w:p>
        </w:tc>
        <w:tc>
          <w:tcPr>
            <w:tcW w:w="143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0269C5" w:rsidRDefault="00634EA0" w:rsidP="00526C87">
            <w:pPr>
              <w:spacing w:after="0"/>
              <w:jc w:val="center"/>
              <w:rPr>
                <w:rFonts w:cstheme="minorHAnsi"/>
                <w:sz w:val="20"/>
                <w:szCs w:val="20"/>
              </w:rPr>
            </w:pPr>
            <w:r w:rsidRPr="000269C5">
              <w:rPr>
                <w:rFonts w:cstheme="minorHAnsi"/>
                <w:sz w:val="20"/>
                <w:szCs w:val="20"/>
              </w:rPr>
              <w:t>03.1.2.99.37</w:t>
            </w:r>
          </w:p>
        </w:tc>
        <w:tc>
          <w:tcPr>
            <w:tcW w:w="1435"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526C87">
            <w:pPr>
              <w:spacing w:after="0"/>
              <w:jc w:val="center"/>
              <w:rPr>
                <w:rFonts w:cstheme="minorHAnsi"/>
                <w:sz w:val="20"/>
                <w:szCs w:val="20"/>
              </w:rPr>
            </w:pPr>
            <w:r>
              <w:rPr>
                <w:rFonts w:cstheme="minorHAnsi"/>
                <w:sz w:val="20"/>
                <w:szCs w:val="20"/>
              </w:rPr>
              <w:t>250,00</w:t>
            </w:r>
          </w:p>
        </w:tc>
        <w:tc>
          <w:tcPr>
            <w:tcW w:w="1435" w:type="dxa"/>
            <w:tcBorders>
              <w:top w:val="single" w:sz="4" w:space="0" w:color="auto"/>
              <w:left w:val="single" w:sz="8" w:space="0" w:color="auto"/>
              <w:bottom w:val="single" w:sz="4" w:space="0" w:color="auto"/>
              <w:right w:val="single" w:sz="4" w:space="0" w:color="auto"/>
            </w:tcBorders>
          </w:tcPr>
          <w:p w:rsidR="00634EA0" w:rsidRDefault="00634EA0" w:rsidP="00526C87">
            <w:pPr>
              <w:spacing w:after="0"/>
              <w:jc w:val="center"/>
              <w:rPr>
                <w:rFonts w:cstheme="minorHAnsi"/>
                <w:sz w:val="20"/>
                <w:szCs w:val="20"/>
              </w:rPr>
            </w:pPr>
          </w:p>
        </w:tc>
      </w:tr>
      <w:tr w:rsidR="00634EA0" w:rsidRPr="00307E81" w:rsidTr="00634EA0">
        <w:trPr>
          <w:trHeight w:hRule="exact" w:val="833"/>
          <w:jc w:val="center"/>
        </w:trPr>
        <w:tc>
          <w:tcPr>
            <w:tcW w:w="1631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34EA0" w:rsidRDefault="00634EA0" w:rsidP="00526C87">
            <w:pPr>
              <w:spacing w:after="0" w:line="192" w:lineRule="auto"/>
              <w:rPr>
                <w:rFonts w:cstheme="minorHAnsi"/>
                <w:sz w:val="20"/>
                <w:szCs w:val="20"/>
              </w:rPr>
            </w:pPr>
            <w:r w:rsidRPr="00320DCD">
              <w:rPr>
                <w:rFonts w:cstheme="minorHAnsi"/>
                <w:b/>
                <w:sz w:val="20"/>
                <w:szCs w:val="20"/>
              </w:rPr>
              <w:t>Not</w:t>
            </w:r>
            <w:r w:rsidRPr="007C7CED">
              <w:rPr>
                <w:rFonts w:cstheme="minorHAnsi"/>
                <w:sz w:val="20"/>
                <w:szCs w:val="20"/>
              </w:rPr>
              <w:t>:  Gelirin dayanağı kısmında 5216/23/</w:t>
            </w:r>
            <w:proofErr w:type="spellStart"/>
            <w:r w:rsidRPr="007C7CED">
              <w:rPr>
                <w:rFonts w:cstheme="minorHAnsi"/>
                <w:sz w:val="20"/>
                <w:szCs w:val="20"/>
              </w:rPr>
              <w:t>m,o</w:t>
            </w:r>
            <w:proofErr w:type="spellEnd"/>
            <w:r w:rsidRPr="007C7CED">
              <w:rPr>
                <w:rFonts w:cstheme="minorHAnsi"/>
                <w:sz w:val="20"/>
                <w:szCs w:val="20"/>
              </w:rPr>
              <w:t xml:space="preserve">. </w:t>
            </w:r>
            <w:proofErr w:type="spellStart"/>
            <w:r w:rsidRPr="007C7CED">
              <w:rPr>
                <w:rFonts w:cstheme="minorHAnsi"/>
                <w:sz w:val="20"/>
                <w:szCs w:val="20"/>
              </w:rPr>
              <w:t>md.</w:t>
            </w:r>
            <w:proofErr w:type="spellEnd"/>
            <w:r w:rsidRPr="007C7CED">
              <w:rPr>
                <w:rFonts w:cstheme="minorHAnsi"/>
                <w:sz w:val="20"/>
                <w:szCs w:val="20"/>
              </w:rPr>
              <w:t xml:space="preserve"> 2464/97. </w:t>
            </w:r>
            <w:proofErr w:type="spellStart"/>
            <w:r w:rsidRPr="007C7CED">
              <w:rPr>
                <w:rFonts w:cstheme="minorHAnsi"/>
                <w:sz w:val="20"/>
                <w:szCs w:val="20"/>
              </w:rPr>
              <w:t>md.</w:t>
            </w:r>
            <w:proofErr w:type="spellEnd"/>
            <w:r w:rsidRPr="007C7CED">
              <w:rPr>
                <w:rFonts w:cstheme="minorHAnsi"/>
                <w:sz w:val="20"/>
                <w:szCs w:val="20"/>
              </w:rPr>
              <w:t xml:space="preserve"> ile belirtilen alan daha sonra alınacak meclis kararlarında harç ücreti değişiklik gösterilebilir.</w:t>
            </w:r>
          </w:p>
          <w:p w:rsidR="00634EA0" w:rsidRPr="00320DCD" w:rsidRDefault="00634EA0" w:rsidP="00526C87">
            <w:pPr>
              <w:spacing w:after="0" w:line="192" w:lineRule="auto"/>
              <w:rPr>
                <w:rFonts w:cstheme="minorHAnsi"/>
                <w:b/>
                <w:sz w:val="20"/>
                <w:szCs w:val="20"/>
              </w:rPr>
            </w:pPr>
            <w:r w:rsidRPr="000269C5">
              <w:rPr>
                <w:rFonts w:cstheme="minorHAnsi"/>
                <w:sz w:val="20"/>
                <w:szCs w:val="20"/>
              </w:rPr>
              <w:t xml:space="preserve">*Harç ücretlerinde Hafriyat Toprağı, İnşaat ve Yıkıntı Atıklarının üretildiği İlçe </w:t>
            </w:r>
            <w:proofErr w:type="gramStart"/>
            <w:r w:rsidRPr="000269C5">
              <w:rPr>
                <w:rFonts w:cstheme="minorHAnsi"/>
                <w:sz w:val="20"/>
                <w:szCs w:val="20"/>
              </w:rPr>
              <w:t>baz</w:t>
            </w:r>
            <w:proofErr w:type="gramEnd"/>
            <w:r w:rsidRPr="000269C5">
              <w:rPr>
                <w:rFonts w:cstheme="minorHAnsi"/>
                <w:sz w:val="20"/>
                <w:szCs w:val="20"/>
              </w:rPr>
              <w:t xml:space="preserve"> alınır.</w:t>
            </w:r>
          </w:p>
        </w:tc>
      </w:tr>
    </w:tbl>
    <w:p w:rsidR="001D4B0B" w:rsidRDefault="001D4B0B" w:rsidP="00137CA0">
      <w:pPr>
        <w:spacing w:after="120"/>
        <w:jc w:val="center"/>
        <w:rPr>
          <w:b/>
          <w:sz w:val="28"/>
        </w:rPr>
      </w:pPr>
      <w:r w:rsidRPr="00FC2562">
        <w:rPr>
          <w:b/>
          <w:sz w:val="28"/>
        </w:rPr>
        <w:lastRenderedPageBreak/>
        <w:t>İMAR VE ŞEHİRCİLİK DAİRESİ BAŞKANLIĞI</w:t>
      </w:r>
    </w:p>
    <w:tbl>
      <w:tblPr>
        <w:tblW w:w="16447" w:type="dxa"/>
        <w:jc w:val="center"/>
        <w:tblCellMar>
          <w:left w:w="70" w:type="dxa"/>
          <w:right w:w="70" w:type="dxa"/>
        </w:tblCellMar>
        <w:tblLook w:val="04A0" w:firstRow="1" w:lastRow="0" w:firstColumn="1" w:lastColumn="0" w:noHBand="0" w:noVBand="1"/>
      </w:tblPr>
      <w:tblGrid>
        <w:gridCol w:w="1185"/>
        <w:gridCol w:w="1973"/>
        <w:gridCol w:w="6842"/>
        <w:gridCol w:w="1052"/>
        <w:gridCol w:w="1052"/>
        <w:gridCol w:w="1447"/>
        <w:gridCol w:w="1449"/>
        <w:gridCol w:w="1447"/>
      </w:tblGrid>
      <w:tr w:rsidR="00634EA0" w:rsidRPr="00C90854" w:rsidTr="00634EA0">
        <w:trPr>
          <w:trHeight w:val="1119"/>
          <w:jc w:val="center"/>
        </w:trPr>
        <w:tc>
          <w:tcPr>
            <w:tcW w:w="1185"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 xml:space="preserve">Gelirin Türü </w:t>
            </w:r>
            <w:r w:rsidRPr="007C7CED">
              <w:rPr>
                <w:rFonts w:eastAsia="Times New Roman" w:cstheme="minorHAnsi"/>
                <w:b/>
                <w:bCs/>
                <w:color w:val="FFFFFF"/>
                <w:sz w:val="20"/>
                <w:szCs w:val="20"/>
                <w:lang w:eastAsia="tr-TR"/>
              </w:rPr>
              <w:br/>
              <w:t>(Vergi, resim, harç, ücret)</w:t>
            </w:r>
          </w:p>
        </w:tc>
        <w:tc>
          <w:tcPr>
            <w:tcW w:w="1973"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Gelirin Dayanağı</w:t>
            </w:r>
          </w:p>
        </w:tc>
        <w:tc>
          <w:tcPr>
            <w:tcW w:w="6842"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Gelirin Adı</w:t>
            </w:r>
          </w:p>
        </w:tc>
        <w:tc>
          <w:tcPr>
            <w:tcW w:w="1052"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Birimi</w:t>
            </w:r>
            <w:r w:rsidRPr="007C7CED">
              <w:rPr>
                <w:rFonts w:eastAsia="Times New Roman" w:cstheme="minorHAnsi"/>
                <w:b/>
                <w:bCs/>
                <w:color w:val="FFFFFF"/>
                <w:sz w:val="20"/>
                <w:szCs w:val="20"/>
                <w:lang w:eastAsia="tr-TR"/>
              </w:rPr>
              <w:br/>
              <w:t>(Adet, saat, m², m</w:t>
            </w:r>
            <w:r w:rsidRPr="007C7CED">
              <w:rPr>
                <w:rFonts w:eastAsia="Times New Roman" w:cstheme="minorHAnsi"/>
                <w:b/>
                <w:bCs/>
                <w:color w:val="FFFFFF"/>
                <w:sz w:val="20"/>
                <w:szCs w:val="20"/>
                <w:vertAlign w:val="superscript"/>
                <w:lang w:eastAsia="tr-TR"/>
              </w:rPr>
              <w:t>3</w:t>
            </w:r>
            <w:r w:rsidRPr="007C7CED">
              <w:rPr>
                <w:rFonts w:eastAsia="Times New Roman" w:cstheme="minorHAnsi"/>
                <w:b/>
                <w:bCs/>
                <w:color w:val="FFFFFF"/>
                <w:sz w:val="20"/>
                <w:szCs w:val="20"/>
                <w:lang w:eastAsia="tr-TR"/>
              </w:rPr>
              <w:t>, ton, gün vb.)</w:t>
            </w:r>
          </w:p>
        </w:tc>
        <w:tc>
          <w:tcPr>
            <w:tcW w:w="1052"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 xml:space="preserve">KDV Oranı </w:t>
            </w:r>
          </w:p>
        </w:tc>
        <w:tc>
          <w:tcPr>
            <w:tcW w:w="1447"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634EA0" w:rsidRPr="007C7CED" w:rsidRDefault="00634EA0" w:rsidP="00634EA0">
            <w:pPr>
              <w:spacing w:after="0" w:line="240" w:lineRule="auto"/>
              <w:jc w:val="center"/>
              <w:rPr>
                <w:rFonts w:eastAsia="Times New Roman" w:cstheme="minorHAnsi"/>
                <w:b/>
                <w:bCs/>
                <w:color w:val="FFFFFF"/>
                <w:sz w:val="20"/>
                <w:szCs w:val="20"/>
                <w:lang w:eastAsia="tr-TR"/>
              </w:rPr>
            </w:pPr>
            <w:r w:rsidRPr="007C7CED">
              <w:rPr>
                <w:rFonts w:eastAsia="Times New Roman" w:cstheme="minorHAnsi"/>
                <w:b/>
                <w:bCs/>
                <w:color w:val="FFFFFF"/>
                <w:sz w:val="20"/>
                <w:szCs w:val="20"/>
                <w:lang w:eastAsia="tr-TR"/>
              </w:rPr>
              <w:t>Bütçe Gelir Kodu</w:t>
            </w:r>
          </w:p>
        </w:tc>
        <w:tc>
          <w:tcPr>
            <w:tcW w:w="1449" w:type="dxa"/>
            <w:tcBorders>
              <w:top w:val="single" w:sz="4" w:space="0" w:color="auto"/>
              <w:left w:val="single" w:sz="8" w:space="0" w:color="auto"/>
              <w:bottom w:val="single" w:sz="4" w:space="0" w:color="auto"/>
              <w:right w:val="single" w:sz="4" w:space="0" w:color="auto"/>
            </w:tcBorders>
            <w:shd w:val="clear" w:color="auto" w:fill="871717"/>
            <w:vAlign w:val="center"/>
          </w:tcPr>
          <w:p w:rsidR="00634EA0" w:rsidRPr="000C6851" w:rsidRDefault="00634EA0" w:rsidP="00634EA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7" w:type="dxa"/>
            <w:tcBorders>
              <w:top w:val="single" w:sz="4" w:space="0" w:color="auto"/>
              <w:left w:val="single" w:sz="8" w:space="0" w:color="auto"/>
              <w:bottom w:val="single" w:sz="4" w:space="0" w:color="auto"/>
              <w:right w:val="single" w:sz="4" w:space="0" w:color="auto"/>
            </w:tcBorders>
            <w:shd w:val="clear" w:color="auto" w:fill="871717"/>
            <w:vAlign w:val="center"/>
          </w:tcPr>
          <w:p w:rsidR="00634EA0" w:rsidRPr="000C6851" w:rsidRDefault="00634EA0" w:rsidP="00634EA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34EA0" w:rsidRPr="00614D06" w:rsidTr="00974641">
        <w:trPr>
          <w:trHeight w:hRule="exact" w:val="740"/>
          <w:jc w:val="center"/>
        </w:trPr>
        <w:tc>
          <w:tcPr>
            <w:tcW w:w="16447" w:type="dxa"/>
            <w:gridSpan w:val="8"/>
            <w:tcBorders>
              <w:top w:val="nil"/>
              <w:left w:val="single" w:sz="4" w:space="0" w:color="auto"/>
              <w:bottom w:val="single" w:sz="4" w:space="0" w:color="auto"/>
              <w:right w:val="single" w:sz="4" w:space="0" w:color="auto"/>
            </w:tcBorders>
            <w:shd w:val="clear" w:color="auto" w:fill="DBDBDB"/>
            <w:vAlign w:val="center"/>
          </w:tcPr>
          <w:p w:rsidR="00634EA0" w:rsidRPr="00F64CEB" w:rsidRDefault="00634EA0" w:rsidP="001D4B0B">
            <w:pPr>
              <w:spacing w:after="0" w:line="240" w:lineRule="auto"/>
              <w:jc w:val="center"/>
              <w:rPr>
                <w:rFonts w:eastAsia="Times New Roman" w:cstheme="minorHAnsi"/>
                <w:b/>
                <w:sz w:val="20"/>
                <w:szCs w:val="20"/>
                <w:lang w:eastAsia="tr-TR"/>
              </w:rPr>
            </w:pPr>
            <w:r w:rsidRPr="00F64CEB">
              <w:rPr>
                <w:rFonts w:eastAsia="Times New Roman" w:cstheme="minorHAnsi"/>
                <w:b/>
                <w:sz w:val="20"/>
                <w:szCs w:val="20"/>
                <w:lang w:eastAsia="tr-TR"/>
              </w:rPr>
              <w:t xml:space="preserve">Hafriyat Toprağı, </w:t>
            </w:r>
            <w:r w:rsidRPr="00312962">
              <w:rPr>
                <w:rFonts w:eastAsia="Times New Roman" w:cstheme="minorHAnsi"/>
                <w:b/>
                <w:color w:val="000000" w:themeColor="text1"/>
                <w:sz w:val="20"/>
                <w:szCs w:val="20"/>
                <w:lang w:eastAsia="tr-TR"/>
              </w:rPr>
              <w:t xml:space="preserve">İnşaat ve </w:t>
            </w:r>
            <w:r w:rsidRPr="00F64CEB">
              <w:rPr>
                <w:rFonts w:eastAsia="Times New Roman" w:cstheme="minorHAnsi"/>
                <w:b/>
                <w:sz w:val="20"/>
                <w:szCs w:val="20"/>
                <w:lang w:eastAsia="tr-TR"/>
              </w:rPr>
              <w:t xml:space="preserve">Yıkıntı Atıklarının Kontrolü Yönetmeliği Kapsamında Açılan </w:t>
            </w:r>
            <w:proofErr w:type="spellStart"/>
            <w:r>
              <w:rPr>
                <w:rFonts w:eastAsia="Times New Roman" w:cstheme="minorHAnsi"/>
                <w:b/>
                <w:sz w:val="20"/>
                <w:szCs w:val="20"/>
                <w:lang w:eastAsia="tr-TR"/>
              </w:rPr>
              <w:t>Rehabiliteye</w:t>
            </w:r>
            <w:proofErr w:type="spellEnd"/>
            <w:r>
              <w:rPr>
                <w:rFonts w:eastAsia="Times New Roman" w:cstheme="minorHAnsi"/>
                <w:b/>
                <w:sz w:val="20"/>
                <w:szCs w:val="20"/>
                <w:lang w:eastAsia="tr-TR"/>
              </w:rPr>
              <w:t xml:space="preserve"> Hazırlık Maksatlı Dolgu Sahası, Kazı Fazlası Malzeme Dolgu Sahası veya Rekreasyon Alanlar</w:t>
            </w:r>
            <w:r w:rsidRPr="00F64CEB">
              <w:rPr>
                <w:rFonts w:eastAsia="Times New Roman" w:cstheme="minorHAnsi"/>
                <w:b/>
                <w:sz w:val="20"/>
                <w:szCs w:val="20"/>
                <w:lang w:eastAsia="tr-TR"/>
              </w:rPr>
              <w:t xml:space="preserve">ı İçin Alınacak Olan </w:t>
            </w:r>
            <w:r>
              <w:rPr>
                <w:rFonts w:eastAsia="Times New Roman" w:cstheme="minorHAnsi"/>
                <w:b/>
                <w:sz w:val="20"/>
                <w:szCs w:val="20"/>
                <w:lang w:eastAsia="tr-TR"/>
              </w:rPr>
              <w:t xml:space="preserve">Harç </w:t>
            </w:r>
            <w:r w:rsidRPr="00532F51">
              <w:rPr>
                <w:rFonts w:eastAsia="Times New Roman" w:cstheme="minorHAnsi"/>
                <w:b/>
                <w:color w:val="000000" w:themeColor="text1"/>
                <w:sz w:val="20"/>
                <w:szCs w:val="20"/>
                <w:lang w:eastAsia="tr-TR"/>
              </w:rPr>
              <w:t xml:space="preserve">Ücreti (Devir Ücreti)  </w:t>
            </w:r>
          </w:p>
        </w:tc>
      </w:tr>
      <w:tr w:rsidR="00634EA0" w:rsidTr="00634EA0">
        <w:trPr>
          <w:trHeight w:val="784"/>
          <w:jc w:val="center"/>
        </w:trPr>
        <w:tc>
          <w:tcPr>
            <w:tcW w:w="1185" w:type="dxa"/>
            <w:tcBorders>
              <w:top w:val="single" w:sz="4" w:space="0" w:color="auto"/>
              <w:left w:val="single" w:sz="4" w:space="0" w:color="auto"/>
              <w:right w:val="single" w:sz="8" w:space="0" w:color="auto"/>
            </w:tcBorders>
            <w:shd w:val="clear" w:color="000000" w:fill="FFFFFF"/>
            <w:noWrap/>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Ücret</w:t>
            </w:r>
          </w:p>
        </w:tc>
        <w:tc>
          <w:tcPr>
            <w:tcW w:w="1973" w:type="dxa"/>
            <w:tcBorders>
              <w:top w:val="single" w:sz="4" w:space="0" w:color="auto"/>
              <w:left w:val="single" w:sz="8"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5216/23/</w:t>
            </w:r>
            <w:proofErr w:type="spellStart"/>
            <w:r w:rsidRPr="00614D06">
              <w:rPr>
                <w:rFonts w:cstheme="minorHAnsi"/>
                <w:sz w:val="20"/>
                <w:szCs w:val="20"/>
              </w:rPr>
              <w:t>m,o</w:t>
            </w:r>
            <w:proofErr w:type="spellEnd"/>
            <w:r w:rsidRPr="00614D06">
              <w:rPr>
                <w:rFonts w:cstheme="minorHAnsi"/>
                <w:sz w:val="20"/>
                <w:szCs w:val="20"/>
              </w:rPr>
              <w:t xml:space="preserve">. </w:t>
            </w:r>
            <w:proofErr w:type="spellStart"/>
            <w:r w:rsidRPr="00614D06">
              <w:rPr>
                <w:rFonts w:cstheme="minorHAnsi"/>
                <w:sz w:val="20"/>
                <w:szCs w:val="20"/>
              </w:rPr>
              <w:t>md.</w:t>
            </w:r>
            <w:proofErr w:type="spellEnd"/>
            <w:r w:rsidRPr="00614D06">
              <w:rPr>
                <w:rFonts w:cstheme="minorHAnsi"/>
                <w:sz w:val="20"/>
                <w:szCs w:val="20"/>
              </w:rPr>
              <w:t xml:space="preserve"> 2464/97. </w:t>
            </w:r>
            <w:proofErr w:type="spellStart"/>
            <w:r w:rsidRPr="00614D06">
              <w:rPr>
                <w:rFonts w:cstheme="minorHAnsi"/>
                <w:sz w:val="20"/>
                <w:szCs w:val="20"/>
              </w:rPr>
              <w:t>md.</w:t>
            </w:r>
            <w:proofErr w:type="spellEnd"/>
          </w:p>
        </w:tc>
        <w:tc>
          <w:tcPr>
            <w:tcW w:w="6842" w:type="dxa"/>
            <w:tcBorders>
              <w:top w:val="single" w:sz="4" w:space="0" w:color="auto"/>
              <w:left w:val="single" w:sz="8" w:space="0" w:color="auto"/>
              <w:right w:val="single" w:sz="8" w:space="0" w:color="auto"/>
            </w:tcBorders>
            <w:shd w:val="clear" w:color="000000" w:fill="FFFFFF"/>
            <w:vAlign w:val="center"/>
          </w:tcPr>
          <w:p w:rsidR="00634EA0" w:rsidRPr="00FE0D5E" w:rsidRDefault="00634EA0" w:rsidP="00BE6CC6">
            <w:pPr>
              <w:spacing w:after="0"/>
              <w:jc w:val="center"/>
              <w:rPr>
                <w:rFonts w:cstheme="minorHAnsi"/>
                <w:strike/>
                <w:color w:val="FF0000"/>
                <w:sz w:val="20"/>
                <w:szCs w:val="20"/>
              </w:rPr>
            </w:pPr>
            <w:r w:rsidRPr="00614D06">
              <w:rPr>
                <w:rFonts w:cstheme="minorHAnsi"/>
                <w:sz w:val="20"/>
                <w:szCs w:val="20"/>
              </w:rPr>
              <w:t>Ge</w:t>
            </w:r>
            <w:r>
              <w:rPr>
                <w:rFonts w:cstheme="minorHAnsi"/>
                <w:sz w:val="20"/>
                <w:szCs w:val="20"/>
              </w:rPr>
              <w:t xml:space="preserve">bze, </w:t>
            </w:r>
            <w:proofErr w:type="spellStart"/>
            <w:r>
              <w:rPr>
                <w:rFonts w:cstheme="minorHAnsi"/>
                <w:sz w:val="20"/>
                <w:szCs w:val="20"/>
              </w:rPr>
              <w:t>Çayırova</w:t>
            </w:r>
            <w:proofErr w:type="spellEnd"/>
            <w:r>
              <w:rPr>
                <w:rFonts w:cstheme="minorHAnsi"/>
                <w:sz w:val="20"/>
                <w:szCs w:val="20"/>
              </w:rPr>
              <w:t>, Darıca, Dilovası ilçelerinde</w:t>
            </w:r>
          </w:p>
        </w:tc>
        <w:tc>
          <w:tcPr>
            <w:tcW w:w="1052" w:type="dxa"/>
            <w:tcBorders>
              <w:top w:val="single" w:sz="4" w:space="0" w:color="auto"/>
              <w:left w:val="single" w:sz="8" w:space="0" w:color="auto"/>
              <w:right w:val="single" w:sz="8" w:space="0" w:color="auto"/>
            </w:tcBorders>
            <w:shd w:val="clear" w:color="000000" w:fill="FFFFFF"/>
            <w:vAlign w:val="center"/>
          </w:tcPr>
          <w:p w:rsidR="00634EA0" w:rsidRPr="00C642F7" w:rsidRDefault="00634EA0" w:rsidP="00BE6CC6">
            <w:pPr>
              <w:spacing w:after="0"/>
              <w:jc w:val="center"/>
              <w:rPr>
                <w:rFonts w:cstheme="minorHAnsi"/>
                <w:strike/>
                <w:color w:val="FF0000"/>
                <w:sz w:val="20"/>
                <w:szCs w:val="20"/>
              </w:rPr>
            </w:pPr>
            <w:proofErr w:type="gramStart"/>
            <w:r>
              <w:rPr>
                <w:rFonts w:cstheme="minorHAnsi"/>
                <w:sz w:val="20"/>
                <w:szCs w:val="20"/>
              </w:rPr>
              <w:t>ton</w:t>
            </w:r>
            <w:proofErr w:type="gramEnd"/>
          </w:p>
        </w:tc>
        <w:tc>
          <w:tcPr>
            <w:tcW w:w="1052" w:type="dxa"/>
            <w:tcBorders>
              <w:top w:val="single" w:sz="4" w:space="0" w:color="auto"/>
              <w:left w:val="single" w:sz="8" w:space="0" w:color="auto"/>
              <w:right w:val="single" w:sz="8" w:space="0" w:color="auto"/>
            </w:tcBorders>
            <w:shd w:val="clear" w:color="000000" w:fill="FFFFFF"/>
            <w:vAlign w:val="center"/>
          </w:tcPr>
          <w:p w:rsidR="00634EA0" w:rsidRPr="00C642F7" w:rsidRDefault="00CE63C8" w:rsidP="00BE6CC6">
            <w:pPr>
              <w:spacing w:after="0"/>
              <w:jc w:val="center"/>
              <w:rPr>
                <w:rFonts w:cstheme="minorHAnsi"/>
                <w:strike/>
                <w:color w:val="FF0000"/>
                <w:sz w:val="20"/>
                <w:szCs w:val="20"/>
              </w:rPr>
            </w:pPr>
            <w:r>
              <w:rPr>
                <w:rFonts w:cstheme="minorHAnsi"/>
                <w:color w:val="000000"/>
                <w:sz w:val="20"/>
                <w:szCs w:val="20"/>
              </w:rPr>
              <w:t>%20</w:t>
            </w:r>
          </w:p>
        </w:tc>
        <w:tc>
          <w:tcPr>
            <w:tcW w:w="1447" w:type="dxa"/>
            <w:tcBorders>
              <w:top w:val="single" w:sz="4" w:space="0" w:color="auto"/>
              <w:left w:val="single" w:sz="8" w:space="0" w:color="auto"/>
              <w:right w:val="single" w:sz="8" w:space="0" w:color="auto"/>
            </w:tcBorders>
            <w:shd w:val="clear" w:color="000000" w:fill="FFFFFF"/>
            <w:vAlign w:val="center"/>
          </w:tcPr>
          <w:p w:rsidR="00634EA0" w:rsidRPr="00C642F7" w:rsidRDefault="00634EA0" w:rsidP="00BE6CC6">
            <w:pPr>
              <w:spacing w:after="0"/>
              <w:jc w:val="center"/>
              <w:rPr>
                <w:rFonts w:cstheme="minorHAnsi"/>
                <w:strike/>
                <w:color w:val="FF0000"/>
                <w:sz w:val="20"/>
                <w:szCs w:val="20"/>
              </w:rPr>
            </w:pPr>
            <w:r w:rsidRPr="00795AF6">
              <w:rPr>
                <w:rFonts w:cstheme="minorHAnsi"/>
                <w:color w:val="000000" w:themeColor="text1"/>
                <w:sz w:val="20"/>
                <w:szCs w:val="20"/>
              </w:rPr>
              <w:t>03.1.2.99.35</w:t>
            </w:r>
          </w:p>
        </w:tc>
        <w:tc>
          <w:tcPr>
            <w:tcW w:w="1449" w:type="dxa"/>
            <w:tcBorders>
              <w:top w:val="single" w:sz="4" w:space="0" w:color="auto"/>
              <w:left w:val="single" w:sz="8" w:space="0" w:color="auto"/>
              <w:right w:val="single" w:sz="4" w:space="0" w:color="auto"/>
            </w:tcBorders>
            <w:shd w:val="clear" w:color="000000" w:fill="FFFFFF"/>
            <w:vAlign w:val="center"/>
          </w:tcPr>
          <w:p w:rsidR="00634EA0" w:rsidRPr="000269C5" w:rsidRDefault="00634EA0" w:rsidP="000269C5">
            <w:pPr>
              <w:spacing w:after="0"/>
              <w:jc w:val="center"/>
              <w:rPr>
                <w:rFonts w:cstheme="minorHAnsi"/>
                <w:color w:val="000000" w:themeColor="text1"/>
                <w:sz w:val="20"/>
                <w:szCs w:val="20"/>
              </w:rPr>
            </w:pPr>
            <w:r w:rsidRPr="000269C5">
              <w:rPr>
                <w:rFonts w:cstheme="minorHAnsi"/>
                <w:color w:val="000000" w:themeColor="text1"/>
                <w:sz w:val="20"/>
                <w:szCs w:val="20"/>
              </w:rPr>
              <w:t>6,50</w:t>
            </w:r>
          </w:p>
        </w:tc>
        <w:tc>
          <w:tcPr>
            <w:tcW w:w="1447" w:type="dxa"/>
            <w:tcBorders>
              <w:top w:val="single" w:sz="4" w:space="0" w:color="auto"/>
              <w:left w:val="single" w:sz="8" w:space="0" w:color="auto"/>
              <w:right w:val="single" w:sz="4" w:space="0" w:color="auto"/>
            </w:tcBorders>
            <w:shd w:val="clear" w:color="000000" w:fill="FFFFFF"/>
          </w:tcPr>
          <w:p w:rsidR="00634EA0" w:rsidRPr="000269C5" w:rsidRDefault="00634EA0" w:rsidP="000269C5">
            <w:pPr>
              <w:spacing w:after="0"/>
              <w:jc w:val="center"/>
              <w:rPr>
                <w:rFonts w:cstheme="minorHAnsi"/>
                <w:color w:val="000000" w:themeColor="text1"/>
                <w:sz w:val="20"/>
                <w:szCs w:val="20"/>
              </w:rPr>
            </w:pPr>
          </w:p>
        </w:tc>
      </w:tr>
      <w:tr w:rsidR="00634EA0" w:rsidTr="00634EA0">
        <w:trPr>
          <w:trHeight w:val="784"/>
          <w:jc w:val="center"/>
        </w:trPr>
        <w:tc>
          <w:tcPr>
            <w:tcW w:w="1185" w:type="dxa"/>
            <w:tcBorders>
              <w:top w:val="single" w:sz="4" w:space="0" w:color="auto"/>
              <w:left w:val="single" w:sz="4" w:space="0" w:color="auto"/>
              <w:right w:val="single" w:sz="8" w:space="0" w:color="auto"/>
            </w:tcBorders>
            <w:shd w:val="clear" w:color="000000" w:fill="FFFFFF"/>
            <w:noWrap/>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Ücret</w:t>
            </w:r>
          </w:p>
        </w:tc>
        <w:tc>
          <w:tcPr>
            <w:tcW w:w="1973" w:type="dxa"/>
            <w:tcBorders>
              <w:top w:val="single" w:sz="4" w:space="0" w:color="auto"/>
              <w:left w:val="single" w:sz="8"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5216/23/</w:t>
            </w:r>
            <w:proofErr w:type="spellStart"/>
            <w:r w:rsidRPr="00614D06">
              <w:rPr>
                <w:rFonts w:cstheme="minorHAnsi"/>
                <w:sz w:val="20"/>
                <w:szCs w:val="20"/>
              </w:rPr>
              <w:t>m,o</w:t>
            </w:r>
            <w:proofErr w:type="spellEnd"/>
            <w:r w:rsidRPr="00614D06">
              <w:rPr>
                <w:rFonts w:cstheme="minorHAnsi"/>
                <w:sz w:val="20"/>
                <w:szCs w:val="20"/>
              </w:rPr>
              <w:t xml:space="preserve">. </w:t>
            </w:r>
            <w:proofErr w:type="spellStart"/>
            <w:r w:rsidRPr="00614D06">
              <w:rPr>
                <w:rFonts w:cstheme="minorHAnsi"/>
                <w:sz w:val="20"/>
                <w:szCs w:val="20"/>
              </w:rPr>
              <w:t>md.</w:t>
            </w:r>
            <w:proofErr w:type="spellEnd"/>
            <w:r w:rsidRPr="00614D06">
              <w:rPr>
                <w:rFonts w:cstheme="minorHAnsi"/>
                <w:sz w:val="20"/>
                <w:szCs w:val="20"/>
              </w:rPr>
              <w:t xml:space="preserve"> 2464/97. </w:t>
            </w:r>
            <w:proofErr w:type="spellStart"/>
            <w:r w:rsidRPr="00614D06">
              <w:rPr>
                <w:rFonts w:cstheme="minorHAnsi"/>
                <w:sz w:val="20"/>
                <w:szCs w:val="20"/>
              </w:rPr>
              <w:t>md.</w:t>
            </w:r>
            <w:proofErr w:type="spellEnd"/>
          </w:p>
        </w:tc>
        <w:tc>
          <w:tcPr>
            <w:tcW w:w="6842" w:type="dxa"/>
            <w:tcBorders>
              <w:top w:val="single" w:sz="4" w:space="0" w:color="auto"/>
              <w:left w:val="single" w:sz="8" w:space="0" w:color="auto"/>
              <w:right w:val="single" w:sz="8" w:space="0" w:color="auto"/>
            </w:tcBorders>
            <w:shd w:val="clear" w:color="000000" w:fill="FFFFFF"/>
            <w:vAlign w:val="center"/>
          </w:tcPr>
          <w:p w:rsidR="00634EA0" w:rsidRPr="00FE0D5E" w:rsidRDefault="00634EA0" w:rsidP="00BE6CC6">
            <w:pPr>
              <w:spacing w:after="0"/>
              <w:jc w:val="center"/>
              <w:rPr>
                <w:rFonts w:cstheme="minorHAnsi"/>
                <w:strike/>
                <w:color w:val="FF0000"/>
                <w:sz w:val="20"/>
                <w:szCs w:val="20"/>
              </w:rPr>
            </w:pPr>
            <w:r w:rsidRPr="00614D06">
              <w:rPr>
                <w:rFonts w:cstheme="minorHAnsi"/>
                <w:sz w:val="20"/>
                <w:szCs w:val="20"/>
              </w:rPr>
              <w:t xml:space="preserve">Körfez, Derince, İzmit, </w:t>
            </w:r>
            <w:proofErr w:type="spellStart"/>
            <w:r w:rsidRPr="00614D06">
              <w:rPr>
                <w:rFonts w:cstheme="minorHAnsi"/>
                <w:sz w:val="20"/>
                <w:szCs w:val="20"/>
              </w:rPr>
              <w:t>Kartepe</w:t>
            </w:r>
            <w:proofErr w:type="spellEnd"/>
            <w:r w:rsidRPr="00614D06">
              <w:rPr>
                <w:rFonts w:cstheme="minorHAnsi"/>
                <w:sz w:val="20"/>
                <w:szCs w:val="20"/>
              </w:rPr>
              <w:t xml:space="preserve">, </w:t>
            </w:r>
            <w:proofErr w:type="spellStart"/>
            <w:r w:rsidRPr="00614D06">
              <w:rPr>
                <w:rFonts w:cstheme="minorHAnsi"/>
                <w:sz w:val="20"/>
                <w:szCs w:val="20"/>
              </w:rPr>
              <w:t>Başiskele</w:t>
            </w:r>
            <w:proofErr w:type="spellEnd"/>
            <w:r>
              <w:rPr>
                <w:rFonts w:cstheme="minorHAnsi"/>
                <w:sz w:val="20"/>
                <w:szCs w:val="20"/>
              </w:rPr>
              <w:t>,</w:t>
            </w:r>
            <w:r w:rsidRPr="00614D06">
              <w:rPr>
                <w:rFonts w:cstheme="minorHAnsi"/>
                <w:sz w:val="20"/>
                <w:szCs w:val="20"/>
              </w:rPr>
              <w:t xml:space="preserve"> </w:t>
            </w:r>
            <w:r>
              <w:rPr>
                <w:rFonts w:cstheme="minorHAnsi"/>
                <w:sz w:val="20"/>
                <w:szCs w:val="20"/>
              </w:rPr>
              <w:t xml:space="preserve">Kandıra, </w:t>
            </w:r>
            <w:r w:rsidRPr="00614D06">
              <w:rPr>
                <w:rFonts w:cstheme="minorHAnsi"/>
                <w:sz w:val="20"/>
                <w:szCs w:val="20"/>
              </w:rPr>
              <w:t>Karamürsel, Gölcük</w:t>
            </w:r>
            <w:r>
              <w:rPr>
                <w:rFonts w:cstheme="minorHAnsi"/>
                <w:sz w:val="20"/>
                <w:szCs w:val="20"/>
              </w:rPr>
              <w:t xml:space="preserve"> ilçelerinde</w:t>
            </w:r>
          </w:p>
        </w:tc>
        <w:tc>
          <w:tcPr>
            <w:tcW w:w="1052" w:type="dxa"/>
            <w:tcBorders>
              <w:top w:val="single" w:sz="4" w:space="0" w:color="auto"/>
              <w:left w:val="single" w:sz="8" w:space="0" w:color="auto"/>
              <w:right w:val="single" w:sz="8" w:space="0" w:color="auto"/>
            </w:tcBorders>
            <w:shd w:val="clear" w:color="000000" w:fill="FFFFFF"/>
            <w:vAlign w:val="center"/>
          </w:tcPr>
          <w:p w:rsidR="00634EA0" w:rsidRPr="00C642F7" w:rsidRDefault="00634EA0" w:rsidP="00BE6CC6">
            <w:pPr>
              <w:spacing w:after="0"/>
              <w:jc w:val="center"/>
              <w:rPr>
                <w:rFonts w:cstheme="minorHAnsi"/>
                <w:strike/>
                <w:color w:val="FF0000"/>
                <w:sz w:val="20"/>
                <w:szCs w:val="20"/>
              </w:rPr>
            </w:pPr>
            <w:proofErr w:type="gramStart"/>
            <w:r>
              <w:rPr>
                <w:rFonts w:cstheme="minorHAnsi"/>
                <w:sz w:val="20"/>
                <w:szCs w:val="20"/>
              </w:rPr>
              <w:t>ton</w:t>
            </w:r>
            <w:proofErr w:type="gramEnd"/>
          </w:p>
        </w:tc>
        <w:tc>
          <w:tcPr>
            <w:tcW w:w="1052" w:type="dxa"/>
            <w:tcBorders>
              <w:top w:val="single" w:sz="4" w:space="0" w:color="auto"/>
              <w:left w:val="single" w:sz="8" w:space="0" w:color="auto"/>
              <w:right w:val="single" w:sz="8" w:space="0" w:color="auto"/>
            </w:tcBorders>
            <w:shd w:val="clear" w:color="000000" w:fill="FFFFFF"/>
            <w:vAlign w:val="center"/>
          </w:tcPr>
          <w:p w:rsidR="00634EA0" w:rsidRPr="00C642F7" w:rsidRDefault="00CE63C8" w:rsidP="00BE6CC6">
            <w:pPr>
              <w:spacing w:after="0"/>
              <w:jc w:val="center"/>
              <w:rPr>
                <w:rFonts w:cstheme="minorHAnsi"/>
                <w:strike/>
                <w:color w:val="FF0000"/>
                <w:sz w:val="20"/>
                <w:szCs w:val="20"/>
              </w:rPr>
            </w:pPr>
            <w:r>
              <w:rPr>
                <w:rFonts w:cstheme="minorHAnsi"/>
                <w:color w:val="000000"/>
                <w:sz w:val="20"/>
                <w:szCs w:val="20"/>
              </w:rPr>
              <w:t>%20</w:t>
            </w:r>
          </w:p>
        </w:tc>
        <w:tc>
          <w:tcPr>
            <w:tcW w:w="1447" w:type="dxa"/>
            <w:tcBorders>
              <w:top w:val="single" w:sz="4" w:space="0" w:color="auto"/>
              <w:left w:val="single" w:sz="8" w:space="0" w:color="auto"/>
              <w:right w:val="single" w:sz="8" w:space="0" w:color="auto"/>
            </w:tcBorders>
            <w:shd w:val="clear" w:color="000000" w:fill="FFFFFF"/>
            <w:vAlign w:val="center"/>
          </w:tcPr>
          <w:p w:rsidR="00634EA0" w:rsidRPr="00C642F7" w:rsidRDefault="00634EA0" w:rsidP="00BE6CC6">
            <w:pPr>
              <w:spacing w:after="0"/>
              <w:jc w:val="center"/>
              <w:rPr>
                <w:rFonts w:cstheme="minorHAnsi"/>
                <w:strike/>
                <w:color w:val="FF0000"/>
                <w:sz w:val="20"/>
                <w:szCs w:val="20"/>
              </w:rPr>
            </w:pPr>
            <w:r w:rsidRPr="00795AF6">
              <w:rPr>
                <w:rFonts w:cstheme="minorHAnsi"/>
                <w:color w:val="000000" w:themeColor="text1"/>
                <w:sz w:val="20"/>
                <w:szCs w:val="20"/>
              </w:rPr>
              <w:t>03.1.2.99.35</w:t>
            </w:r>
          </w:p>
        </w:tc>
        <w:tc>
          <w:tcPr>
            <w:tcW w:w="1449" w:type="dxa"/>
            <w:tcBorders>
              <w:top w:val="single" w:sz="4" w:space="0" w:color="auto"/>
              <w:left w:val="single" w:sz="8" w:space="0" w:color="auto"/>
              <w:right w:val="single" w:sz="4" w:space="0" w:color="auto"/>
            </w:tcBorders>
            <w:shd w:val="clear" w:color="000000" w:fill="FFFFFF"/>
            <w:vAlign w:val="center"/>
          </w:tcPr>
          <w:p w:rsidR="00634EA0" w:rsidRPr="000269C5" w:rsidRDefault="00634EA0" w:rsidP="000269C5">
            <w:pPr>
              <w:spacing w:after="0"/>
              <w:jc w:val="center"/>
              <w:rPr>
                <w:rFonts w:cstheme="minorHAnsi"/>
                <w:color w:val="000000" w:themeColor="text1"/>
                <w:sz w:val="20"/>
                <w:szCs w:val="20"/>
              </w:rPr>
            </w:pPr>
            <w:r w:rsidRPr="000269C5">
              <w:rPr>
                <w:rFonts w:cstheme="minorHAnsi"/>
                <w:color w:val="000000" w:themeColor="text1"/>
                <w:sz w:val="20"/>
                <w:szCs w:val="20"/>
              </w:rPr>
              <w:t>5,00</w:t>
            </w:r>
          </w:p>
        </w:tc>
        <w:tc>
          <w:tcPr>
            <w:tcW w:w="1447" w:type="dxa"/>
            <w:tcBorders>
              <w:top w:val="single" w:sz="4" w:space="0" w:color="auto"/>
              <w:left w:val="single" w:sz="8" w:space="0" w:color="auto"/>
              <w:right w:val="single" w:sz="4" w:space="0" w:color="auto"/>
            </w:tcBorders>
            <w:shd w:val="clear" w:color="000000" w:fill="FFFFFF"/>
          </w:tcPr>
          <w:p w:rsidR="00634EA0" w:rsidRPr="000269C5" w:rsidRDefault="00634EA0" w:rsidP="000269C5">
            <w:pPr>
              <w:spacing w:after="0"/>
              <w:jc w:val="center"/>
              <w:rPr>
                <w:rFonts w:cstheme="minorHAnsi"/>
                <w:color w:val="000000" w:themeColor="text1"/>
                <w:sz w:val="20"/>
                <w:szCs w:val="20"/>
              </w:rPr>
            </w:pPr>
          </w:p>
        </w:tc>
      </w:tr>
      <w:tr w:rsidR="00634EA0" w:rsidRPr="00254107" w:rsidTr="00974641">
        <w:trPr>
          <w:trHeight w:val="784"/>
          <w:jc w:val="center"/>
        </w:trPr>
        <w:tc>
          <w:tcPr>
            <w:tcW w:w="16447" w:type="dxa"/>
            <w:gridSpan w:val="8"/>
            <w:tcBorders>
              <w:top w:val="single" w:sz="4" w:space="0" w:color="auto"/>
              <w:left w:val="single" w:sz="4" w:space="0" w:color="auto"/>
              <w:bottom w:val="single" w:sz="4" w:space="0" w:color="auto"/>
              <w:right w:val="single" w:sz="4" w:space="0" w:color="auto"/>
            </w:tcBorders>
            <w:shd w:val="clear" w:color="auto" w:fill="DBDBDB"/>
            <w:vAlign w:val="center"/>
          </w:tcPr>
          <w:p w:rsidR="00634EA0" w:rsidRPr="00F64CEB" w:rsidRDefault="00634EA0" w:rsidP="00BE6CC6">
            <w:pPr>
              <w:spacing w:after="0"/>
              <w:jc w:val="center"/>
              <w:rPr>
                <w:rFonts w:cstheme="minorHAnsi"/>
                <w:b/>
                <w:sz w:val="20"/>
                <w:szCs w:val="20"/>
              </w:rPr>
            </w:pPr>
            <w:r w:rsidRPr="00F64CEB">
              <w:rPr>
                <w:rFonts w:cstheme="minorHAnsi"/>
                <w:b/>
                <w:sz w:val="20"/>
                <w:szCs w:val="20"/>
              </w:rPr>
              <w:t xml:space="preserve">Hafriyat Toprağı, İnşaat ve Yıkıntı Atıklarının </w:t>
            </w:r>
            <w:proofErr w:type="spellStart"/>
            <w:r w:rsidRPr="00F64CEB">
              <w:rPr>
                <w:rFonts w:cstheme="minorHAnsi"/>
                <w:b/>
                <w:sz w:val="20"/>
                <w:szCs w:val="20"/>
              </w:rPr>
              <w:t>Rehabiliteye</w:t>
            </w:r>
            <w:proofErr w:type="spellEnd"/>
            <w:r w:rsidRPr="00F64CEB">
              <w:rPr>
                <w:rFonts w:cstheme="minorHAnsi"/>
                <w:b/>
                <w:sz w:val="20"/>
                <w:szCs w:val="20"/>
              </w:rPr>
              <w:t xml:space="preserve"> Hazırlık Maksatlı Dolgu Sahası, Kazı Fazlası Dolgu Sahası veya Rekreasyon Alanlarında Bertaraf Edilmesi Ücreti</w:t>
            </w:r>
          </w:p>
        </w:tc>
      </w:tr>
      <w:tr w:rsidR="00634EA0" w:rsidTr="00634EA0">
        <w:trPr>
          <w:trHeight w:val="784"/>
          <w:jc w:val="center"/>
        </w:trPr>
        <w:tc>
          <w:tcPr>
            <w:tcW w:w="1185" w:type="dxa"/>
            <w:vMerge w:val="restart"/>
            <w:tcBorders>
              <w:top w:val="single" w:sz="4" w:space="0" w:color="auto"/>
              <w:left w:val="single" w:sz="4" w:space="0" w:color="auto"/>
              <w:right w:val="single" w:sz="8" w:space="0" w:color="auto"/>
            </w:tcBorders>
            <w:shd w:val="clear" w:color="000000" w:fill="FFFFFF"/>
            <w:noWrap/>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Ücret</w:t>
            </w:r>
          </w:p>
        </w:tc>
        <w:tc>
          <w:tcPr>
            <w:tcW w:w="1973" w:type="dxa"/>
            <w:vMerge w:val="restart"/>
            <w:tcBorders>
              <w:top w:val="single" w:sz="4" w:space="0" w:color="auto"/>
              <w:left w:val="single" w:sz="8"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*Hafriyat Toprağı, İnşaat ve Yıkıntı Atıklarının Kontrolü Yönetmeliğinin 8. mad.</w:t>
            </w:r>
          </w:p>
          <w:p w:rsidR="00634EA0" w:rsidRPr="00614D06" w:rsidRDefault="00634EA0" w:rsidP="00BE6CC6">
            <w:pPr>
              <w:spacing w:after="0"/>
              <w:jc w:val="center"/>
              <w:rPr>
                <w:rFonts w:cstheme="minorHAnsi"/>
                <w:sz w:val="20"/>
                <w:szCs w:val="20"/>
              </w:rPr>
            </w:pPr>
            <w:r w:rsidRPr="00614D06">
              <w:rPr>
                <w:rFonts w:cstheme="minorHAnsi"/>
                <w:sz w:val="20"/>
                <w:szCs w:val="20"/>
              </w:rPr>
              <w:t xml:space="preserve">*2464 S.K. 97. </w:t>
            </w:r>
            <w:proofErr w:type="spellStart"/>
            <w:r w:rsidRPr="00614D06">
              <w:rPr>
                <w:rFonts w:cstheme="minorHAnsi"/>
                <w:sz w:val="20"/>
                <w:szCs w:val="20"/>
              </w:rPr>
              <w:t>md.</w:t>
            </w:r>
            <w:proofErr w:type="spellEnd"/>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614D06" w:rsidRDefault="00634EA0" w:rsidP="005220A2">
            <w:pPr>
              <w:spacing w:after="0"/>
              <w:jc w:val="center"/>
              <w:rPr>
                <w:rFonts w:cstheme="minorHAnsi"/>
                <w:sz w:val="20"/>
                <w:szCs w:val="20"/>
              </w:rPr>
            </w:pPr>
            <w:r w:rsidRPr="00614D06">
              <w:rPr>
                <w:rFonts w:cstheme="minorHAnsi"/>
                <w:sz w:val="20"/>
                <w:szCs w:val="20"/>
              </w:rPr>
              <w:t xml:space="preserve">Gebze, </w:t>
            </w:r>
            <w:proofErr w:type="spellStart"/>
            <w:r w:rsidRPr="00614D06">
              <w:rPr>
                <w:rFonts w:cstheme="minorHAnsi"/>
                <w:sz w:val="20"/>
                <w:szCs w:val="20"/>
              </w:rPr>
              <w:t>Çayırova</w:t>
            </w:r>
            <w:proofErr w:type="spellEnd"/>
            <w:r w:rsidRPr="00614D06">
              <w:rPr>
                <w:rFonts w:cstheme="minorHAnsi"/>
                <w:sz w:val="20"/>
                <w:szCs w:val="20"/>
              </w:rPr>
              <w:t>, Darıca, Dilovası</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proofErr w:type="gramStart"/>
            <w:r w:rsidRPr="00614D06">
              <w:rPr>
                <w:rFonts w:cstheme="minorHAnsi"/>
                <w:sz w:val="20"/>
                <w:szCs w:val="20"/>
              </w:rPr>
              <w:t>ton</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614D06" w:rsidRDefault="00CE63C8" w:rsidP="00BE6CC6">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03.1.2.99.</w:t>
            </w:r>
            <w:r>
              <w:rPr>
                <w:rFonts w:cstheme="minorHAnsi"/>
                <w:sz w:val="20"/>
                <w:szCs w:val="20"/>
              </w:rPr>
              <w:t>36</w:t>
            </w:r>
          </w:p>
        </w:tc>
        <w:tc>
          <w:tcPr>
            <w:tcW w:w="1449"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color w:val="000000" w:themeColor="text1"/>
                <w:sz w:val="20"/>
                <w:szCs w:val="20"/>
              </w:rPr>
            </w:pPr>
            <w:r w:rsidRPr="000269C5">
              <w:rPr>
                <w:rFonts w:cstheme="minorHAnsi"/>
                <w:color w:val="000000" w:themeColor="text1"/>
                <w:sz w:val="20"/>
                <w:szCs w:val="20"/>
              </w:rPr>
              <w:t>24,17</w:t>
            </w:r>
          </w:p>
        </w:tc>
        <w:tc>
          <w:tcPr>
            <w:tcW w:w="1447" w:type="dxa"/>
            <w:tcBorders>
              <w:top w:val="single" w:sz="4" w:space="0" w:color="auto"/>
              <w:left w:val="single" w:sz="8" w:space="0" w:color="auto"/>
              <w:bottom w:val="single" w:sz="4" w:space="0" w:color="auto"/>
              <w:right w:val="single" w:sz="4" w:space="0" w:color="auto"/>
            </w:tcBorders>
          </w:tcPr>
          <w:p w:rsidR="00634EA0" w:rsidRPr="000269C5" w:rsidRDefault="00634EA0" w:rsidP="000269C5">
            <w:pPr>
              <w:spacing w:after="0"/>
              <w:jc w:val="center"/>
              <w:rPr>
                <w:rFonts w:cstheme="minorHAnsi"/>
                <w:color w:val="000000" w:themeColor="text1"/>
                <w:sz w:val="20"/>
                <w:szCs w:val="20"/>
              </w:rPr>
            </w:pPr>
          </w:p>
        </w:tc>
      </w:tr>
      <w:tr w:rsidR="00634EA0" w:rsidTr="00634EA0">
        <w:trPr>
          <w:trHeight w:val="784"/>
          <w:jc w:val="center"/>
        </w:trPr>
        <w:tc>
          <w:tcPr>
            <w:tcW w:w="1185" w:type="dxa"/>
            <w:vMerge/>
            <w:tcBorders>
              <w:left w:val="single" w:sz="4" w:space="0" w:color="auto"/>
              <w:right w:val="single" w:sz="8" w:space="0" w:color="auto"/>
            </w:tcBorders>
            <w:shd w:val="clear" w:color="000000" w:fill="FFFFFF"/>
            <w:noWrap/>
            <w:vAlign w:val="center"/>
          </w:tcPr>
          <w:p w:rsidR="00634EA0" w:rsidRPr="00614D06" w:rsidRDefault="00634EA0" w:rsidP="00BE6CC6">
            <w:pPr>
              <w:spacing w:after="0"/>
              <w:jc w:val="center"/>
              <w:rPr>
                <w:rFonts w:cstheme="minorHAnsi"/>
                <w:sz w:val="20"/>
                <w:szCs w:val="20"/>
              </w:rPr>
            </w:pPr>
          </w:p>
        </w:tc>
        <w:tc>
          <w:tcPr>
            <w:tcW w:w="1973" w:type="dxa"/>
            <w:vMerge/>
            <w:tcBorders>
              <w:left w:val="single" w:sz="8"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614D06" w:rsidRDefault="00634EA0" w:rsidP="005220A2">
            <w:pPr>
              <w:spacing w:after="0"/>
              <w:jc w:val="center"/>
              <w:rPr>
                <w:rFonts w:cstheme="minorHAnsi"/>
                <w:sz w:val="20"/>
                <w:szCs w:val="20"/>
              </w:rPr>
            </w:pPr>
            <w:r w:rsidRPr="00614D06">
              <w:rPr>
                <w:rFonts w:cstheme="minorHAnsi"/>
                <w:sz w:val="20"/>
                <w:szCs w:val="20"/>
              </w:rPr>
              <w:t xml:space="preserve">Körfez, Derince, İzmit, </w:t>
            </w:r>
            <w:proofErr w:type="spellStart"/>
            <w:r w:rsidRPr="00614D06">
              <w:rPr>
                <w:rFonts w:cstheme="minorHAnsi"/>
                <w:sz w:val="20"/>
                <w:szCs w:val="20"/>
              </w:rPr>
              <w:t>Kartepe</w:t>
            </w:r>
            <w:proofErr w:type="spellEnd"/>
            <w:r w:rsidRPr="00614D06">
              <w:rPr>
                <w:rFonts w:cstheme="minorHAnsi"/>
                <w:sz w:val="20"/>
                <w:szCs w:val="20"/>
              </w:rPr>
              <w:t xml:space="preserve">, </w:t>
            </w:r>
            <w:proofErr w:type="spellStart"/>
            <w:r w:rsidRPr="00614D06">
              <w:rPr>
                <w:rFonts w:cstheme="minorHAnsi"/>
                <w:sz w:val="20"/>
                <w:szCs w:val="20"/>
              </w:rPr>
              <w:t>Başiskele</w:t>
            </w:r>
            <w:proofErr w:type="spellEnd"/>
            <w:r>
              <w:rPr>
                <w:rFonts w:cstheme="minorHAnsi"/>
                <w:sz w:val="20"/>
                <w:szCs w:val="20"/>
              </w:rPr>
              <w:t>,</w:t>
            </w:r>
            <w:r w:rsidRPr="00614D06">
              <w:rPr>
                <w:rFonts w:cstheme="minorHAnsi"/>
                <w:sz w:val="20"/>
                <w:szCs w:val="20"/>
              </w:rPr>
              <w:t xml:space="preserve"> </w:t>
            </w:r>
            <w:r>
              <w:rPr>
                <w:rFonts w:cstheme="minorHAnsi"/>
                <w:sz w:val="20"/>
                <w:szCs w:val="20"/>
              </w:rPr>
              <w:t xml:space="preserve">Kandıra, </w:t>
            </w:r>
            <w:r w:rsidRPr="00614D06">
              <w:rPr>
                <w:rFonts w:cstheme="minorHAnsi"/>
                <w:sz w:val="20"/>
                <w:szCs w:val="20"/>
              </w:rPr>
              <w:t>Karamürsel, Gölcük</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proofErr w:type="gramStart"/>
            <w:r w:rsidRPr="00614D06">
              <w:rPr>
                <w:rFonts w:cstheme="minorHAnsi"/>
                <w:sz w:val="20"/>
                <w:szCs w:val="20"/>
              </w:rPr>
              <w:t>ton</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614D06" w:rsidRDefault="00CE63C8" w:rsidP="00BE6CC6">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03.1.2.99.</w:t>
            </w:r>
            <w:r>
              <w:rPr>
                <w:rFonts w:cstheme="minorHAnsi"/>
                <w:sz w:val="20"/>
                <w:szCs w:val="20"/>
              </w:rPr>
              <w:t>36</w:t>
            </w:r>
          </w:p>
        </w:tc>
        <w:tc>
          <w:tcPr>
            <w:tcW w:w="1449"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color w:val="000000" w:themeColor="text1"/>
                <w:sz w:val="20"/>
                <w:szCs w:val="20"/>
              </w:rPr>
            </w:pPr>
            <w:r w:rsidRPr="000269C5">
              <w:rPr>
                <w:rFonts w:cstheme="minorHAnsi"/>
                <w:color w:val="000000" w:themeColor="text1"/>
                <w:sz w:val="20"/>
                <w:szCs w:val="20"/>
              </w:rPr>
              <w:t>11,67</w:t>
            </w:r>
          </w:p>
        </w:tc>
        <w:tc>
          <w:tcPr>
            <w:tcW w:w="1447" w:type="dxa"/>
            <w:tcBorders>
              <w:top w:val="single" w:sz="4" w:space="0" w:color="auto"/>
              <w:left w:val="single" w:sz="8" w:space="0" w:color="auto"/>
              <w:bottom w:val="single" w:sz="4" w:space="0" w:color="auto"/>
              <w:right w:val="single" w:sz="4" w:space="0" w:color="auto"/>
            </w:tcBorders>
          </w:tcPr>
          <w:p w:rsidR="00634EA0" w:rsidRPr="000269C5" w:rsidRDefault="00634EA0" w:rsidP="000269C5">
            <w:pPr>
              <w:spacing w:after="0"/>
              <w:jc w:val="center"/>
              <w:rPr>
                <w:rFonts w:cstheme="minorHAnsi"/>
                <w:color w:val="000000" w:themeColor="text1"/>
                <w:sz w:val="20"/>
                <w:szCs w:val="20"/>
              </w:rPr>
            </w:pPr>
          </w:p>
        </w:tc>
      </w:tr>
      <w:tr w:rsidR="00634EA0" w:rsidTr="00634EA0">
        <w:trPr>
          <w:trHeight w:val="784"/>
          <w:jc w:val="center"/>
        </w:trPr>
        <w:tc>
          <w:tcPr>
            <w:tcW w:w="1185" w:type="dxa"/>
            <w:vMerge/>
            <w:tcBorders>
              <w:left w:val="single" w:sz="4" w:space="0" w:color="auto"/>
              <w:bottom w:val="single" w:sz="4" w:space="0" w:color="auto"/>
              <w:right w:val="single" w:sz="8" w:space="0" w:color="auto"/>
            </w:tcBorders>
            <w:shd w:val="clear" w:color="000000" w:fill="FFFFFF"/>
            <w:noWrap/>
            <w:vAlign w:val="center"/>
          </w:tcPr>
          <w:p w:rsidR="00634EA0" w:rsidRPr="00614D06" w:rsidRDefault="00634EA0" w:rsidP="00BE6CC6">
            <w:pPr>
              <w:spacing w:after="0"/>
              <w:jc w:val="center"/>
              <w:rPr>
                <w:rFonts w:cstheme="minorHAnsi"/>
                <w:sz w:val="20"/>
                <w:szCs w:val="20"/>
              </w:rPr>
            </w:pPr>
          </w:p>
        </w:tc>
        <w:tc>
          <w:tcPr>
            <w:tcW w:w="1973" w:type="dxa"/>
            <w:vMerge/>
            <w:tcBorders>
              <w:left w:val="single" w:sz="8" w:space="0" w:color="auto"/>
              <w:bottom w:val="single" w:sz="4"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614D06" w:rsidRDefault="00634EA0" w:rsidP="005220A2">
            <w:pPr>
              <w:spacing w:after="0"/>
              <w:jc w:val="center"/>
              <w:rPr>
                <w:rFonts w:cstheme="minorHAnsi"/>
                <w:sz w:val="20"/>
                <w:szCs w:val="20"/>
              </w:rPr>
            </w:pPr>
            <w:r w:rsidRPr="00614D06">
              <w:rPr>
                <w:rFonts w:cstheme="minorHAnsi"/>
                <w:sz w:val="20"/>
                <w:szCs w:val="20"/>
              </w:rPr>
              <w:t>İl dışından gelecek Hafriyat Toprağı, İnşaat ve Yıkıntı Atıklarının Realiteye Hazırlık Maksatlı Dolgu Sahası, Kazı Fazlası Dolgu Sahası veya Rekreasyon Alanlarında Bertaraf Edilmesi Ücreti (Tüm İlçelerde)</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34EA0" w:rsidRPr="00614D06" w:rsidRDefault="00634EA0" w:rsidP="00BE6CC6">
            <w:pPr>
              <w:spacing w:after="0"/>
              <w:jc w:val="center"/>
              <w:rPr>
                <w:rFonts w:cstheme="minorHAnsi"/>
                <w:sz w:val="20"/>
                <w:szCs w:val="20"/>
              </w:rPr>
            </w:pPr>
            <w:proofErr w:type="gramStart"/>
            <w:r w:rsidRPr="00614D06">
              <w:rPr>
                <w:rFonts w:cstheme="minorHAnsi"/>
                <w:sz w:val="20"/>
                <w:szCs w:val="20"/>
              </w:rPr>
              <w:t>ton</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34EA0" w:rsidRPr="00614D06" w:rsidRDefault="00CE63C8" w:rsidP="00BE6CC6">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EA0" w:rsidRPr="00614D06" w:rsidRDefault="00634EA0" w:rsidP="00BE6CC6">
            <w:pPr>
              <w:spacing w:after="0"/>
              <w:jc w:val="center"/>
              <w:rPr>
                <w:rFonts w:cstheme="minorHAnsi"/>
                <w:sz w:val="20"/>
                <w:szCs w:val="20"/>
              </w:rPr>
            </w:pPr>
            <w:r w:rsidRPr="00614D06">
              <w:rPr>
                <w:rFonts w:cstheme="minorHAnsi"/>
                <w:sz w:val="20"/>
                <w:szCs w:val="20"/>
              </w:rPr>
              <w:t>03.1.2.99.</w:t>
            </w:r>
            <w:r>
              <w:rPr>
                <w:rFonts w:cstheme="minorHAnsi"/>
                <w:sz w:val="20"/>
                <w:szCs w:val="20"/>
              </w:rPr>
              <w:t>36</w:t>
            </w:r>
          </w:p>
        </w:tc>
        <w:tc>
          <w:tcPr>
            <w:tcW w:w="1449" w:type="dxa"/>
            <w:tcBorders>
              <w:top w:val="single" w:sz="4" w:space="0" w:color="auto"/>
              <w:left w:val="single" w:sz="8" w:space="0" w:color="auto"/>
              <w:bottom w:val="single" w:sz="4" w:space="0" w:color="auto"/>
              <w:right w:val="single" w:sz="4" w:space="0" w:color="auto"/>
            </w:tcBorders>
            <w:vAlign w:val="center"/>
          </w:tcPr>
          <w:p w:rsidR="00634EA0" w:rsidRPr="000269C5" w:rsidRDefault="00634EA0" w:rsidP="000269C5">
            <w:pPr>
              <w:spacing w:after="0"/>
              <w:jc w:val="center"/>
              <w:rPr>
                <w:rFonts w:cstheme="minorHAnsi"/>
                <w:color w:val="000000" w:themeColor="text1"/>
                <w:sz w:val="20"/>
                <w:szCs w:val="20"/>
              </w:rPr>
            </w:pPr>
            <w:r w:rsidRPr="000269C5">
              <w:rPr>
                <w:rFonts w:cstheme="minorHAnsi"/>
                <w:color w:val="000000" w:themeColor="text1"/>
                <w:sz w:val="20"/>
                <w:szCs w:val="20"/>
              </w:rPr>
              <w:t>27,50</w:t>
            </w:r>
          </w:p>
        </w:tc>
        <w:tc>
          <w:tcPr>
            <w:tcW w:w="1447" w:type="dxa"/>
            <w:tcBorders>
              <w:top w:val="single" w:sz="4" w:space="0" w:color="auto"/>
              <w:left w:val="single" w:sz="8" w:space="0" w:color="auto"/>
              <w:bottom w:val="single" w:sz="4" w:space="0" w:color="auto"/>
              <w:right w:val="single" w:sz="4" w:space="0" w:color="auto"/>
            </w:tcBorders>
          </w:tcPr>
          <w:p w:rsidR="00634EA0" w:rsidRPr="000269C5" w:rsidRDefault="00634EA0" w:rsidP="000269C5">
            <w:pPr>
              <w:spacing w:after="0"/>
              <w:jc w:val="center"/>
              <w:rPr>
                <w:rFonts w:cstheme="minorHAnsi"/>
                <w:color w:val="000000" w:themeColor="text1"/>
                <w:sz w:val="20"/>
                <w:szCs w:val="20"/>
              </w:rPr>
            </w:pPr>
          </w:p>
        </w:tc>
      </w:tr>
      <w:tr w:rsidR="00634EA0" w:rsidTr="00974641">
        <w:trPr>
          <w:trHeight w:val="2607"/>
          <w:jc w:val="center"/>
        </w:trPr>
        <w:tc>
          <w:tcPr>
            <w:tcW w:w="1644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634EA0" w:rsidRDefault="00634EA0" w:rsidP="00BE6CC6">
            <w:pPr>
              <w:spacing w:after="0"/>
              <w:rPr>
                <w:rFonts w:cstheme="minorHAnsi"/>
                <w:sz w:val="20"/>
                <w:szCs w:val="20"/>
              </w:rPr>
            </w:pPr>
            <w:r>
              <w:rPr>
                <w:rFonts w:cstheme="minorHAnsi"/>
                <w:sz w:val="20"/>
                <w:szCs w:val="20"/>
              </w:rPr>
              <w:t>Not: Gelirin dayanağı kısmında (5216/23/</w:t>
            </w:r>
            <w:proofErr w:type="spellStart"/>
            <w:r>
              <w:rPr>
                <w:rFonts w:cstheme="minorHAnsi"/>
                <w:sz w:val="20"/>
                <w:szCs w:val="20"/>
              </w:rPr>
              <w:t>m,o</w:t>
            </w:r>
            <w:proofErr w:type="spellEnd"/>
            <w:r>
              <w:rPr>
                <w:rFonts w:cstheme="minorHAnsi"/>
                <w:sz w:val="20"/>
                <w:szCs w:val="20"/>
              </w:rPr>
              <w:t>. Md. 2464/97. Md. İle belirtilen alanlar için) daha sonra alınacak meclis kararlarında harç ücreti değişiklik gösterebilir.</w:t>
            </w:r>
          </w:p>
          <w:p w:rsidR="00634EA0" w:rsidRDefault="00634EA0" w:rsidP="00BE6CC6">
            <w:pPr>
              <w:spacing w:after="0"/>
              <w:rPr>
                <w:rFonts w:cstheme="minorHAnsi"/>
                <w:sz w:val="20"/>
                <w:szCs w:val="20"/>
              </w:rPr>
            </w:pPr>
            <w:r>
              <w:rPr>
                <w:rFonts w:cstheme="minorHAnsi"/>
                <w:sz w:val="20"/>
                <w:szCs w:val="20"/>
              </w:rPr>
              <w:t xml:space="preserve">*Dolgu Sahalarının devir ücretleri bertaraf ücretlerinin ton </w:t>
            </w:r>
            <w:proofErr w:type="gramStart"/>
            <w:r>
              <w:rPr>
                <w:rFonts w:cstheme="minorHAnsi"/>
                <w:sz w:val="20"/>
                <w:szCs w:val="20"/>
              </w:rPr>
              <w:t>bazda</w:t>
            </w:r>
            <w:proofErr w:type="gramEnd"/>
            <w:r>
              <w:rPr>
                <w:rFonts w:cstheme="minorHAnsi"/>
                <w:sz w:val="20"/>
                <w:szCs w:val="20"/>
              </w:rPr>
              <w:t xml:space="preserve"> </w:t>
            </w:r>
            <w:r>
              <w:rPr>
                <w:rFonts w:cstheme="minorHAnsi"/>
                <w:color w:val="000000"/>
                <w:sz w:val="20"/>
                <w:szCs w:val="20"/>
              </w:rPr>
              <w:t>25</w:t>
            </w:r>
            <w:r w:rsidRPr="00614D06">
              <w:rPr>
                <w:rFonts w:cstheme="minorHAnsi"/>
                <w:color w:val="000000"/>
                <w:sz w:val="20"/>
                <w:szCs w:val="20"/>
              </w:rPr>
              <w:t>%</w:t>
            </w:r>
            <w:r>
              <w:rPr>
                <w:rFonts w:cstheme="minorHAnsi"/>
                <w:color w:val="000000"/>
                <w:sz w:val="20"/>
                <w:szCs w:val="20"/>
              </w:rPr>
              <w:t>’ i alınarak hesaplanacaktır.</w:t>
            </w:r>
          </w:p>
        </w:tc>
      </w:tr>
    </w:tbl>
    <w:p w:rsidR="00137CA0" w:rsidRDefault="00137CA0" w:rsidP="00E44AE8">
      <w:pPr>
        <w:jc w:val="center"/>
        <w:rPr>
          <w:b/>
          <w:sz w:val="28"/>
        </w:rPr>
      </w:pPr>
    </w:p>
    <w:p w:rsidR="00E44AE8" w:rsidRDefault="00E44AE8" w:rsidP="00137CA0">
      <w:pPr>
        <w:spacing w:after="120"/>
        <w:jc w:val="center"/>
        <w:rPr>
          <w:b/>
          <w:sz w:val="28"/>
        </w:rPr>
      </w:pPr>
      <w:r w:rsidRPr="00FC2562">
        <w:rPr>
          <w:b/>
          <w:sz w:val="28"/>
        </w:rPr>
        <w:lastRenderedPageBreak/>
        <w:t>İMAR VE ŞEHİRCİLİK DAİRESİ BAŞKANLIĞI</w:t>
      </w:r>
    </w:p>
    <w:tbl>
      <w:tblPr>
        <w:tblW w:w="16381"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80"/>
        <w:gridCol w:w="1965"/>
        <w:gridCol w:w="6814"/>
        <w:gridCol w:w="1048"/>
        <w:gridCol w:w="1048"/>
        <w:gridCol w:w="1441"/>
        <w:gridCol w:w="1441"/>
        <w:gridCol w:w="1444"/>
      </w:tblGrid>
      <w:tr w:rsidR="00A17E36" w:rsidRPr="00307E81" w:rsidTr="00A17E36">
        <w:trPr>
          <w:trHeight w:val="1139"/>
          <w:jc w:val="center"/>
        </w:trPr>
        <w:tc>
          <w:tcPr>
            <w:tcW w:w="1180" w:type="dxa"/>
            <w:shd w:val="clear" w:color="auto" w:fill="871717"/>
            <w:vAlign w:val="center"/>
            <w:hideMark/>
          </w:tcPr>
          <w:p w:rsidR="00A17E36" w:rsidRPr="007A0B8D" w:rsidRDefault="00A17E36" w:rsidP="00A17E36">
            <w:pPr>
              <w:spacing w:after="0" w:line="240" w:lineRule="auto"/>
              <w:jc w:val="center"/>
              <w:rPr>
                <w:rFonts w:eastAsia="Times New Roman" w:cstheme="minorHAnsi"/>
                <w:b/>
                <w:bCs/>
                <w:color w:val="FFFFFF"/>
                <w:sz w:val="20"/>
                <w:szCs w:val="20"/>
                <w:lang w:eastAsia="tr-TR"/>
              </w:rPr>
            </w:pPr>
            <w:r w:rsidRPr="007A0B8D">
              <w:rPr>
                <w:rFonts w:eastAsia="Times New Roman" w:cstheme="minorHAnsi"/>
                <w:b/>
                <w:bCs/>
                <w:color w:val="FFFFFF"/>
                <w:sz w:val="20"/>
                <w:szCs w:val="20"/>
                <w:lang w:eastAsia="tr-TR"/>
              </w:rPr>
              <w:t xml:space="preserve">Gelirin Türü </w:t>
            </w:r>
            <w:r w:rsidRPr="007A0B8D">
              <w:rPr>
                <w:rFonts w:eastAsia="Times New Roman" w:cstheme="minorHAnsi"/>
                <w:b/>
                <w:bCs/>
                <w:color w:val="FFFFFF"/>
                <w:sz w:val="20"/>
                <w:szCs w:val="20"/>
                <w:lang w:eastAsia="tr-TR"/>
              </w:rPr>
              <w:br/>
              <w:t>(Vergi, resim, harç, ücret)</w:t>
            </w:r>
          </w:p>
        </w:tc>
        <w:tc>
          <w:tcPr>
            <w:tcW w:w="1965" w:type="dxa"/>
            <w:shd w:val="clear" w:color="auto" w:fill="871717"/>
            <w:vAlign w:val="center"/>
            <w:hideMark/>
          </w:tcPr>
          <w:p w:rsidR="00A17E36" w:rsidRPr="007A0B8D" w:rsidRDefault="00A17E36" w:rsidP="00A17E36">
            <w:pPr>
              <w:spacing w:after="0" w:line="240" w:lineRule="auto"/>
              <w:jc w:val="center"/>
              <w:rPr>
                <w:rFonts w:eastAsia="Times New Roman" w:cstheme="minorHAnsi"/>
                <w:b/>
                <w:bCs/>
                <w:color w:val="FFFFFF"/>
                <w:sz w:val="20"/>
                <w:szCs w:val="20"/>
                <w:lang w:eastAsia="tr-TR"/>
              </w:rPr>
            </w:pPr>
            <w:r w:rsidRPr="007A0B8D">
              <w:rPr>
                <w:rFonts w:eastAsia="Times New Roman" w:cstheme="minorHAnsi"/>
                <w:b/>
                <w:bCs/>
                <w:color w:val="FFFFFF"/>
                <w:sz w:val="20"/>
                <w:szCs w:val="20"/>
                <w:lang w:eastAsia="tr-TR"/>
              </w:rPr>
              <w:t>Gelirin Dayanağı</w:t>
            </w:r>
          </w:p>
        </w:tc>
        <w:tc>
          <w:tcPr>
            <w:tcW w:w="6814" w:type="dxa"/>
            <w:shd w:val="clear" w:color="auto" w:fill="871717"/>
            <w:vAlign w:val="center"/>
            <w:hideMark/>
          </w:tcPr>
          <w:p w:rsidR="00A17E36" w:rsidRPr="007A0B8D" w:rsidRDefault="00A17E36" w:rsidP="00A17E36">
            <w:pPr>
              <w:spacing w:after="0" w:line="240" w:lineRule="auto"/>
              <w:jc w:val="center"/>
              <w:rPr>
                <w:rFonts w:eastAsia="Times New Roman" w:cstheme="minorHAnsi"/>
                <w:b/>
                <w:bCs/>
                <w:color w:val="FFFFFF"/>
                <w:sz w:val="20"/>
                <w:szCs w:val="20"/>
                <w:lang w:eastAsia="tr-TR"/>
              </w:rPr>
            </w:pPr>
            <w:r w:rsidRPr="007A0B8D">
              <w:rPr>
                <w:rFonts w:eastAsia="Times New Roman" w:cstheme="minorHAnsi"/>
                <w:b/>
                <w:bCs/>
                <w:color w:val="FFFFFF"/>
                <w:sz w:val="20"/>
                <w:szCs w:val="20"/>
                <w:lang w:eastAsia="tr-TR"/>
              </w:rPr>
              <w:t>Gelirin Adı</w:t>
            </w:r>
          </w:p>
        </w:tc>
        <w:tc>
          <w:tcPr>
            <w:tcW w:w="1048" w:type="dxa"/>
            <w:shd w:val="clear" w:color="auto" w:fill="871717"/>
            <w:vAlign w:val="center"/>
            <w:hideMark/>
          </w:tcPr>
          <w:p w:rsidR="00A17E36" w:rsidRPr="007A0B8D" w:rsidRDefault="00A17E36" w:rsidP="00A17E36">
            <w:pPr>
              <w:spacing w:after="0" w:line="240" w:lineRule="auto"/>
              <w:jc w:val="center"/>
              <w:rPr>
                <w:rFonts w:eastAsia="Times New Roman" w:cstheme="minorHAnsi"/>
                <w:b/>
                <w:bCs/>
                <w:color w:val="FFFFFF"/>
                <w:sz w:val="20"/>
                <w:szCs w:val="20"/>
                <w:lang w:eastAsia="tr-TR"/>
              </w:rPr>
            </w:pPr>
            <w:r w:rsidRPr="007A0B8D">
              <w:rPr>
                <w:rFonts w:eastAsia="Times New Roman" w:cstheme="minorHAnsi"/>
                <w:b/>
                <w:bCs/>
                <w:color w:val="FFFFFF"/>
                <w:sz w:val="20"/>
                <w:szCs w:val="20"/>
                <w:lang w:eastAsia="tr-TR"/>
              </w:rPr>
              <w:t>Birimi</w:t>
            </w:r>
            <w:r w:rsidRPr="007A0B8D">
              <w:rPr>
                <w:rFonts w:eastAsia="Times New Roman" w:cstheme="minorHAnsi"/>
                <w:b/>
                <w:bCs/>
                <w:color w:val="FFFFFF"/>
                <w:sz w:val="20"/>
                <w:szCs w:val="20"/>
                <w:lang w:eastAsia="tr-TR"/>
              </w:rPr>
              <w:br/>
              <w:t>(Adet, saat, m², m</w:t>
            </w:r>
            <w:r w:rsidRPr="007A0B8D">
              <w:rPr>
                <w:rFonts w:eastAsia="Times New Roman" w:cstheme="minorHAnsi"/>
                <w:b/>
                <w:bCs/>
                <w:color w:val="FFFFFF"/>
                <w:sz w:val="20"/>
                <w:szCs w:val="20"/>
                <w:vertAlign w:val="superscript"/>
                <w:lang w:eastAsia="tr-TR"/>
              </w:rPr>
              <w:t>3</w:t>
            </w:r>
            <w:r w:rsidRPr="007A0B8D">
              <w:rPr>
                <w:rFonts w:eastAsia="Times New Roman" w:cstheme="minorHAnsi"/>
                <w:b/>
                <w:bCs/>
                <w:color w:val="FFFFFF"/>
                <w:sz w:val="20"/>
                <w:szCs w:val="20"/>
                <w:lang w:eastAsia="tr-TR"/>
              </w:rPr>
              <w:t>, ton, gün vb.)</w:t>
            </w:r>
          </w:p>
        </w:tc>
        <w:tc>
          <w:tcPr>
            <w:tcW w:w="1048" w:type="dxa"/>
            <w:shd w:val="clear" w:color="auto" w:fill="871717"/>
            <w:vAlign w:val="center"/>
            <w:hideMark/>
          </w:tcPr>
          <w:p w:rsidR="00A17E36" w:rsidRPr="007A0B8D" w:rsidRDefault="00A17E36" w:rsidP="00A17E36">
            <w:pPr>
              <w:spacing w:after="0" w:line="240" w:lineRule="auto"/>
              <w:jc w:val="center"/>
              <w:rPr>
                <w:rFonts w:eastAsia="Times New Roman" w:cstheme="minorHAnsi"/>
                <w:b/>
                <w:bCs/>
                <w:color w:val="FFFFFF"/>
                <w:sz w:val="20"/>
                <w:szCs w:val="20"/>
                <w:lang w:eastAsia="tr-TR"/>
              </w:rPr>
            </w:pPr>
            <w:r w:rsidRPr="007A0B8D">
              <w:rPr>
                <w:rFonts w:eastAsia="Times New Roman" w:cstheme="minorHAnsi"/>
                <w:b/>
                <w:bCs/>
                <w:color w:val="FFFFFF"/>
                <w:sz w:val="20"/>
                <w:szCs w:val="20"/>
                <w:lang w:eastAsia="tr-TR"/>
              </w:rPr>
              <w:t xml:space="preserve">KDV Oranı </w:t>
            </w:r>
          </w:p>
        </w:tc>
        <w:tc>
          <w:tcPr>
            <w:tcW w:w="1441" w:type="dxa"/>
            <w:shd w:val="clear" w:color="auto" w:fill="871717"/>
            <w:vAlign w:val="center"/>
            <w:hideMark/>
          </w:tcPr>
          <w:p w:rsidR="00A17E36" w:rsidRPr="007A0B8D" w:rsidRDefault="00A17E36" w:rsidP="00A17E36">
            <w:pPr>
              <w:spacing w:after="0" w:line="240" w:lineRule="auto"/>
              <w:jc w:val="center"/>
              <w:rPr>
                <w:rFonts w:eastAsia="Times New Roman" w:cstheme="minorHAnsi"/>
                <w:b/>
                <w:bCs/>
                <w:color w:val="FFFFFF"/>
                <w:sz w:val="20"/>
                <w:szCs w:val="20"/>
                <w:lang w:eastAsia="tr-TR"/>
              </w:rPr>
            </w:pPr>
            <w:r w:rsidRPr="007A0B8D">
              <w:rPr>
                <w:rFonts w:eastAsia="Times New Roman" w:cstheme="minorHAnsi"/>
                <w:b/>
                <w:bCs/>
                <w:color w:val="FFFFFF"/>
                <w:sz w:val="20"/>
                <w:szCs w:val="20"/>
                <w:lang w:eastAsia="tr-TR"/>
              </w:rPr>
              <w:t>Bütçe Gelir Kodu</w:t>
            </w:r>
          </w:p>
        </w:tc>
        <w:tc>
          <w:tcPr>
            <w:tcW w:w="1441"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1"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17E36" w:rsidRPr="00307E81" w:rsidTr="00A17E36">
        <w:trPr>
          <w:trHeight w:hRule="exact" w:val="403"/>
          <w:jc w:val="center"/>
        </w:trPr>
        <w:tc>
          <w:tcPr>
            <w:tcW w:w="16381" w:type="dxa"/>
            <w:gridSpan w:val="8"/>
            <w:shd w:val="clear" w:color="auto" w:fill="A6A6A6" w:themeFill="background1" w:themeFillShade="A6"/>
            <w:noWrap/>
            <w:vAlign w:val="center"/>
          </w:tcPr>
          <w:p w:rsidR="00A17E36" w:rsidRPr="0005585D" w:rsidRDefault="00A17E36" w:rsidP="00B32F08">
            <w:pPr>
              <w:spacing w:after="0"/>
              <w:jc w:val="center"/>
              <w:rPr>
                <w:rFonts w:cstheme="minorHAnsi"/>
                <w:b/>
                <w:szCs w:val="20"/>
              </w:rPr>
            </w:pPr>
            <w:r w:rsidRPr="0005585D">
              <w:rPr>
                <w:rFonts w:cstheme="minorHAnsi"/>
                <w:b/>
                <w:szCs w:val="20"/>
              </w:rPr>
              <w:t>HARİTA ŞUBE MÜDÜRLÜĞÜ</w:t>
            </w: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1/1000 ölçekli haritaların bilgisayar ortamında verilme işi (bir pafta)</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28,33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1/5000 ölçekli haritaların bilgisayar ortamında verilme işi (bir pafta)</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39,17</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 xml:space="preserve">1/1000 ölçekli </w:t>
            </w:r>
            <w:proofErr w:type="gramStart"/>
            <w:r w:rsidRPr="00913F55">
              <w:rPr>
                <w:rFonts w:cstheme="minorHAnsi"/>
                <w:bCs/>
                <w:color w:val="000000" w:themeColor="text1"/>
                <w:sz w:val="20"/>
                <w:szCs w:val="20"/>
              </w:rPr>
              <w:t>Halihazır</w:t>
            </w:r>
            <w:proofErr w:type="gramEnd"/>
            <w:r w:rsidRPr="00913F55">
              <w:rPr>
                <w:rFonts w:cstheme="minorHAnsi"/>
                <w:bCs/>
                <w:color w:val="000000" w:themeColor="text1"/>
                <w:sz w:val="20"/>
                <w:szCs w:val="20"/>
              </w:rPr>
              <w:t xml:space="preserve"> Pafta Onama ücreti (pafta başına)</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309,17</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 xml:space="preserve">1/1000 Ölçekli </w:t>
            </w:r>
            <w:proofErr w:type="gramStart"/>
            <w:r w:rsidRPr="00913F55">
              <w:rPr>
                <w:rFonts w:cstheme="minorHAnsi"/>
                <w:bCs/>
                <w:color w:val="000000" w:themeColor="text1"/>
                <w:sz w:val="20"/>
                <w:szCs w:val="20"/>
              </w:rPr>
              <w:t>Halihazır</w:t>
            </w:r>
            <w:proofErr w:type="gramEnd"/>
            <w:r w:rsidRPr="00913F55">
              <w:rPr>
                <w:rFonts w:cstheme="minorHAnsi"/>
                <w:bCs/>
                <w:color w:val="000000" w:themeColor="text1"/>
                <w:sz w:val="20"/>
                <w:szCs w:val="20"/>
              </w:rPr>
              <w:t xml:space="preserve"> Pafta Kontrol Ücreti (pafta başına)</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571,67</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 xml:space="preserve">1/5000 ölçekli </w:t>
            </w:r>
            <w:proofErr w:type="gramStart"/>
            <w:r w:rsidRPr="00913F55">
              <w:rPr>
                <w:rFonts w:cstheme="minorHAnsi"/>
                <w:bCs/>
                <w:color w:val="000000" w:themeColor="text1"/>
                <w:sz w:val="20"/>
                <w:szCs w:val="20"/>
              </w:rPr>
              <w:t>Halihazır</w:t>
            </w:r>
            <w:proofErr w:type="gramEnd"/>
            <w:r w:rsidRPr="00913F55">
              <w:rPr>
                <w:rFonts w:cstheme="minorHAnsi"/>
                <w:bCs/>
                <w:color w:val="000000" w:themeColor="text1"/>
                <w:sz w:val="20"/>
                <w:szCs w:val="20"/>
              </w:rPr>
              <w:t xml:space="preserve"> Pafta Onama ücreti (pafta başına)</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356,67</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 xml:space="preserve">1/5000 ölçekli </w:t>
            </w:r>
            <w:proofErr w:type="gramStart"/>
            <w:r w:rsidRPr="00913F55">
              <w:rPr>
                <w:rFonts w:cstheme="minorHAnsi"/>
                <w:bCs/>
                <w:color w:val="000000" w:themeColor="text1"/>
                <w:sz w:val="20"/>
                <w:szCs w:val="20"/>
              </w:rPr>
              <w:t>Halihazır</w:t>
            </w:r>
            <w:proofErr w:type="gramEnd"/>
            <w:r w:rsidRPr="00913F55">
              <w:rPr>
                <w:rFonts w:cstheme="minorHAnsi"/>
                <w:bCs/>
                <w:color w:val="000000" w:themeColor="text1"/>
                <w:sz w:val="20"/>
                <w:szCs w:val="20"/>
              </w:rPr>
              <w:t xml:space="preserve"> Pafta Kontrol ücreti (pafta başına)</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673,33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Poligon değeri 1 adet (C4)</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28,33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Nirengi değeri 1 adet (C3)</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52,50</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Tamamı DTM Verisi 1/5000'lik (NCZ)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7.814,17</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Tamamı DTM Verisi 1/1000'lik (</w:t>
            </w:r>
            <w:proofErr w:type="gramStart"/>
            <w:r w:rsidRPr="00913F55">
              <w:rPr>
                <w:rFonts w:cstheme="minorHAnsi"/>
                <w:bCs/>
                <w:color w:val="000000" w:themeColor="text1"/>
                <w:sz w:val="20"/>
                <w:szCs w:val="20"/>
              </w:rPr>
              <w:t>DGN,NCZ</w:t>
            </w:r>
            <w:proofErr w:type="gramEnd"/>
            <w:r w:rsidRPr="00913F55">
              <w:rPr>
                <w:rFonts w:cstheme="minorHAnsi"/>
                <w:bCs/>
                <w:color w:val="000000" w:themeColor="text1"/>
                <w:sz w:val="20"/>
                <w:szCs w:val="20"/>
              </w:rPr>
              <w:t>)</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11.719,17</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1/5000 Pafta İndeksi Başına DTM verisi (NCZ)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15,83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1/1000 pafta indeksi başına DTM verisi (DGN-NCZ)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8,33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RPr="00307E81"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Tamamı Üçgen Model (NCZ)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7.814,17</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1/5000 Pafta İndeksi Başına Üçgen Model (NCZ)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15,00</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Tamamı 5 m Aralıklı Yükseklik Eğrisi (NCZ)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5.208,33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1/5000 Pafta İndeksi Başına 5 m Aralıklı Yükseklik Eğrisi (NCZ)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15,00</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Tamamı 1 m aralıklı Yükseklik Eğrisi (DGN-NCZ)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7.815,00</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ili 1/1000 Pafta İndeksi Başına 1 m Aralıklı Yükseklik Eğrisi (DGN-NCZ)</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8,33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Büyükşehir Belediyesi Gezi ve Turistik Haritası (Renkli, Baskı)</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28,33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r w:rsidR="00A17E36" w:rsidTr="00A17E36">
        <w:trPr>
          <w:trHeight w:hRule="exact" w:val="399"/>
          <w:jc w:val="center"/>
        </w:trPr>
        <w:tc>
          <w:tcPr>
            <w:tcW w:w="1180" w:type="dxa"/>
            <w:shd w:val="clear" w:color="000000" w:fill="FFFFFF"/>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Ücret</w:t>
            </w:r>
          </w:p>
        </w:tc>
        <w:tc>
          <w:tcPr>
            <w:tcW w:w="1965" w:type="dxa"/>
            <w:shd w:val="clear" w:color="000000" w:fill="FFFFFF"/>
            <w:vAlign w:val="center"/>
          </w:tcPr>
          <w:p w:rsidR="00A17E36" w:rsidRPr="00CD67AC" w:rsidRDefault="00A17E36" w:rsidP="00B32F08">
            <w:pPr>
              <w:spacing w:after="0" w:line="168" w:lineRule="auto"/>
              <w:jc w:val="center"/>
              <w:rPr>
                <w:rFonts w:cstheme="minorHAnsi"/>
                <w:color w:val="000000"/>
                <w:sz w:val="20"/>
                <w:szCs w:val="20"/>
              </w:rPr>
            </w:pPr>
            <w:r w:rsidRPr="00CD67AC">
              <w:rPr>
                <w:rFonts w:cstheme="minorHAnsi"/>
                <w:color w:val="000000"/>
                <w:sz w:val="20"/>
                <w:szCs w:val="20"/>
              </w:rPr>
              <w:t>5216 SK. 23/ Md. 2464 SK. 97. Md.</w:t>
            </w:r>
          </w:p>
        </w:tc>
        <w:tc>
          <w:tcPr>
            <w:tcW w:w="6814"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Kocaeli Büyükşehir Belediyesi İlçe Rehber Haritası (Renkli, Baskı)</w:t>
            </w:r>
          </w:p>
        </w:tc>
        <w:tc>
          <w:tcPr>
            <w:tcW w:w="1048" w:type="dxa"/>
            <w:shd w:val="clear" w:color="000000" w:fill="FFFFFF"/>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Adet</w:t>
            </w:r>
          </w:p>
        </w:tc>
        <w:tc>
          <w:tcPr>
            <w:tcW w:w="1048" w:type="dxa"/>
            <w:shd w:val="clear" w:color="000000" w:fill="FFFFFF"/>
            <w:noWrap/>
            <w:vAlign w:val="center"/>
          </w:tcPr>
          <w:p w:rsidR="00A17E36" w:rsidRPr="00913F55" w:rsidRDefault="00CE63C8" w:rsidP="00B32F08">
            <w:pPr>
              <w:spacing w:after="0" w:line="240" w:lineRule="auto"/>
              <w:jc w:val="center"/>
              <w:rPr>
                <w:rFonts w:cstheme="minorHAnsi"/>
                <w:bCs/>
                <w:color w:val="000000" w:themeColor="text1"/>
                <w:sz w:val="20"/>
                <w:szCs w:val="20"/>
              </w:rPr>
            </w:pPr>
            <w:r>
              <w:rPr>
                <w:rFonts w:cstheme="minorHAnsi"/>
                <w:bCs/>
                <w:color w:val="000000" w:themeColor="text1"/>
                <w:sz w:val="20"/>
                <w:szCs w:val="20"/>
              </w:rPr>
              <w:t>%20</w:t>
            </w:r>
          </w:p>
        </w:tc>
        <w:tc>
          <w:tcPr>
            <w:tcW w:w="1441" w:type="dxa"/>
            <w:shd w:val="clear" w:color="auto" w:fill="auto"/>
            <w:noWrap/>
            <w:vAlign w:val="center"/>
          </w:tcPr>
          <w:p w:rsidR="00A17E36" w:rsidRPr="00913F55" w:rsidRDefault="00A17E36" w:rsidP="00B32F08">
            <w:pPr>
              <w:spacing w:after="0" w:line="240" w:lineRule="auto"/>
              <w:jc w:val="center"/>
              <w:rPr>
                <w:rFonts w:cstheme="minorHAnsi"/>
                <w:bCs/>
                <w:color w:val="000000" w:themeColor="text1"/>
                <w:sz w:val="20"/>
                <w:szCs w:val="20"/>
              </w:rPr>
            </w:pPr>
            <w:r w:rsidRPr="00913F55">
              <w:rPr>
                <w:rFonts w:cstheme="minorHAnsi"/>
                <w:bCs/>
                <w:color w:val="000000" w:themeColor="text1"/>
                <w:sz w:val="20"/>
                <w:szCs w:val="20"/>
              </w:rPr>
              <w:t>03.1.2.99.10</w:t>
            </w:r>
          </w:p>
        </w:tc>
        <w:tc>
          <w:tcPr>
            <w:tcW w:w="1441" w:type="dxa"/>
            <w:vAlign w:val="center"/>
          </w:tcPr>
          <w:p w:rsidR="00A17E36" w:rsidRPr="00C4728B" w:rsidRDefault="00A17E36" w:rsidP="004974FE">
            <w:pPr>
              <w:spacing w:after="0" w:line="240" w:lineRule="auto"/>
              <w:jc w:val="center"/>
              <w:rPr>
                <w:rFonts w:cstheme="minorHAnsi"/>
                <w:bCs/>
                <w:color w:val="000000" w:themeColor="text1"/>
                <w:sz w:val="20"/>
                <w:szCs w:val="20"/>
              </w:rPr>
            </w:pPr>
            <w:r w:rsidRPr="00C4728B">
              <w:rPr>
                <w:rFonts w:cstheme="minorHAnsi"/>
                <w:bCs/>
                <w:color w:val="000000" w:themeColor="text1"/>
                <w:sz w:val="20"/>
                <w:szCs w:val="20"/>
              </w:rPr>
              <w:t>28,33</w:t>
            </w:r>
          </w:p>
        </w:tc>
        <w:tc>
          <w:tcPr>
            <w:tcW w:w="1441" w:type="dxa"/>
          </w:tcPr>
          <w:p w:rsidR="00A17E36" w:rsidRPr="00C4728B" w:rsidRDefault="00A17E36" w:rsidP="004974FE">
            <w:pPr>
              <w:spacing w:after="0" w:line="240" w:lineRule="auto"/>
              <w:jc w:val="center"/>
              <w:rPr>
                <w:rFonts w:cstheme="minorHAnsi"/>
                <w:bCs/>
                <w:color w:val="000000" w:themeColor="text1"/>
                <w:sz w:val="20"/>
                <w:szCs w:val="20"/>
              </w:rPr>
            </w:pPr>
          </w:p>
        </w:tc>
      </w:tr>
    </w:tbl>
    <w:p w:rsidR="00E44AE8" w:rsidRDefault="00E44AE8" w:rsidP="00137CA0">
      <w:pPr>
        <w:spacing w:after="120"/>
        <w:jc w:val="center"/>
        <w:rPr>
          <w:b/>
          <w:sz w:val="28"/>
        </w:rPr>
      </w:pPr>
      <w:r>
        <w:rPr>
          <w:b/>
          <w:sz w:val="28"/>
        </w:rPr>
        <w:br w:type="page"/>
      </w:r>
      <w:r w:rsidRPr="00FC2562">
        <w:rPr>
          <w:b/>
          <w:sz w:val="28"/>
        </w:rPr>
        <w:lastRenderedPageBreak/>
        <w:t>İMAR VE ŞEHİRCİLİK DAİRESİ BAŞKANLIĞI</w:t>
      </w:r>
    </w:p>
    <w:tbl>
      <w:tblPr>
        <w:tblW w:w="16359"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69"/>
        <w:gridCol w:w="1946"/>
        <w:gridCol w:w="6749"/>
        <w:gridCol w:w="1038"/>
        <w:gridCol w:w="1038"/>
        <w:gridCol w:w="1292"/>
        <w:gridCol w:w="1562"/>
        <w:gridCol w:w="1565"/>
      </w:tblGrid>
      <w:tr w:rsidR="00A17E36" w:rsidRPr="00307E81" w:rsidTr="00A17E36">
        <w:trPr>
          <w:trHeight w:val="1114"/>
          <w:jc w:val="center"/>
        </w:trPr>
        <w:tc>
          <w:tcPr>
            <w:tcW w:w="1169"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Gelirin Türü </w:t>
            </w:r>
            <w:r w:rsidRPr="002F656B">
              <w:rPr>
                <w:rFonts w:eastAsia="Times New Roman" w:cstheme="minorHAnsi"/>
                <w:b/>
                <w:bCs/>
                <w:color w:val="FFFFFF"/>
                <w:sz w:val="20"/>
                <w:szCs w:val="20"/>
                <w:lang w:eastAsia="tr-TR"/>
              </w:rPr>
              <w:br/>
              <w:t>(Vergi, resim, harç, ücret)</w:t>
            </w:r>
          </w:p>
        </w:tc>
        <w:tc>
          <w:tcPr>
            <w:tcW w:w="1946"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Dayanağı</w:t>
            </w:r>
          </w:p>
        </w:tc>
        <w:tc>
          <w:tcPr>
            <w:tcW w:w="6749"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Adı</w:t>
            </w:r>
          </w:p>
        </w:tc>
        <w:tc>
          <w:tcPr>
            <w:tcW w:w="1038"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Birimi</w:t>
            </w:r>
            <w:r w:rsidRPr="002F656B">
              <w:rPr>
                <w:rFonts w:eastAsia="Times New Roman" w:cstheme="minorHAnsi"/>
                <w:b/>
                <w:bCs/>
                <w:color w:val="FFFFFF"/>
                <w:sz w:val="20"/>
                <w:szCs w:val="20"/>
                <w:lang w:eastAsia="tr-TR"/>
              </w:rPr>
              <w:br/>
              <w:t>(Adet, saat, m², m</w:t>
            </w:r>
            <w:r w:rsidRPr="002F656B">
              <w:rPr>
                <w:rFonts w:eastAsia="Times New Roman" w:cstheme="minorHAnsi"/>
                <w:b/>
                <w:bCs/>
                <w:color w:val="FFFFFF"/>
                <w:sz w:val="20"/>
                <w:szCs w:val="20"/>
                <w:vertAlign w:val="superscript"/>
                <w:lang w:eastAsia="tr-TR"/>
              </w:rPr>
              <w:t>3</w:t>
            </w:r>
            <w:r w:rsidRPr="002F656B">
              <w:rPr>
                <w:rFonts w:eastAsia="Times New Roman" w:cstheme="minorHAnsi"/>
                <w:b/>
                <w:bCs/>
                <w:color w:val="FFFFFF"/>
                <w:sz w:val="20"/>
                <w:szCs w:val="20"/>
                <w:lang w:eastAsia="tr-TR"/>
              </w:rPr>
              <w:t>, ton, gün vb.)</w:t>
            </w:r>
          </w:p>
        </w:tc>
        <w:tc>
          <w:tcPr>
            <w:tcW w:w="1038"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KDV Oranı </w:t>
            </w:r>
          </w:p>
        </w:tc>
        <w:tc>
          <w:tcPr>
            <w:tcW w:w="1292"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Bütçe Gelir Kodu</w:t>
            </w:r>
          </w:p>
        </w:tc>
        <w:tc>
          <w:tcPr>
            <w:tcW w:w="1562"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562"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17E36" w:rsidRPr="00307E81" w:rsidTr="00A17E36">
        <w:trPr>
          <w:trHeight w:val="365"/>
          <w:jc w:val="center"/>
        </w:trPr>
        <w:tc>
          <w:tcPr>
            <w:tcW w:w="16359" w:type="dxa"/>
            <w:gridSpan w:val="8"/>
            <w:shd w:val="clear" w:color="auto" w:fill="A6A6A6" w:themeFill="background1" w:themeFillShade="A6"/>
            <w:noWrap/>
            <w:vAlign w:val="center"/>
          </w:tcPr>
          <w:p w:rsidR="00A17E36" w:rsidRPr="0005585D" w:rsidRDefault="00A17E36" w:rsidP="00B32F08">
            <w:pPr>
              <w:spacing w:after="0" w:line="240" w:lineRule="auto"/>
              <w:jc w:val="center"/>
              <w:rPr>
                <w:rFonts w:cstheme="minorHAnsi"/>
                <w:b/>
                <w:szCs w:val="20"/>
              </w:rPr>
            </w:pPr>
            <w:r w:rsidRPr="0005585D">
              <w:rPr>
                <w:rFonts w:cstheme="minorHAnsi"/>
                <w:b/>
                <w:szCs w:val="20"/>
              </w:rPr>
              <w:t>HARİTA ŞUBE MÜDÜRLÜĞÜ</w:t>
            </w:r>
          </w:p>
        </w:tc>
      </w:tr>
      <w:tr w:rsidR="00A17E36"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Yol ve Arsa Kotu Tutanağı (</w:t>
            </w:r>
            <w:proofErr w:type="spellStart"/>
            <w:r w:rsidRPr="00913F55">
              <w:rPr>
                <w:rFonts w:cs="Calibri"/>
                <w:bCs/>
                <w:sz w:val="20"/>
                <w:szCs w:val="20"/>
              </w:rPr>
              <w:t>Plankote</w:t>
            </w:r>
            <w:proofErr w:type="spellEnd"/>
            <w:r w:rsidRPr="00913F55">
              <w:rPr>
                <w:rFonts w:cs="Calibri"/>
                <w:bCs/>
                <w:sz w:val="20"/>
                <w:szCs w:val="20"/>
              </w:rPr>
              <w:t xml:space="preserve">) ve İstikamet Hattı </w:t>
            </w:r>
            <w:proofErr w:type="spellStart"/>
            <w:r w:rsidRPr="00913F55">
              <w:rPr>
                <w:rFonts w:cs="Calibri"/>
                <w:bCs/>
                <w:sz w:val="20"/>
                <w:szCs w:val="20"/>
              </w:rPr>
              <w:t>Rölevesi</w:t>
            </w:r>
            <w:proofErr w:type="spellEnd"/>
            <w:r w:rsidRPr="00913F55">
              <w:rPr>
                <w:rFonts w:cs="Calibri"/>
                <w:bCs/>
                <w:sz w:val="20"/>
                <w:szCs w:val="20"/>
              </w:rPr>
              <w:t xml:space="preserve"> Kontrollük Hizmet Bedeli (Parsel Alanı 0-500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309,17</w:t>
            </w:r>
          </w:p>
        </w:tc>
        <w:tc>
          <w:tcPr>
            <w:tcW w:w="1562"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Yol ve Arsa Kotu Tutanağı (</w:t>
            </w:r>
            <w:proofErr w:type="spellStart"/>
            <w:r w:rsidRPr="00913F55">
              <w:rPr>
                <w:rFonts w:cs="Calibri"/>
                <w:bCs/>
                <w:sz w:val="20"/>
                <w:szCs w:val="20"/>
              </w:rPr>
              <w:t>Plankote</w:t>
            </w:r>
            <w:proofErr w:type="spellEnd"/>
            <w:r w:rsidRPr="00913F55">
              <w:rPr>
                <w:rFonts w:cs="Calibri"/>
                <w:bCs/>
                <w:sz w:val="20"/>
                <w:szCs w:val="20"/>
              </w:rPr>
              <w:t xml:space="preserve">) ve İstikamet Hattı </w:t>
            </w:r>
            <w:proofErr w:type="spellStart"/>
            <w:r w:rsidRPr="00913F55">
              <w:rPr>
                <w:rFonts w:cs="Calibri"/>
                <w:bCs/>
                <w:sz w:val="20"/>
                <w:szCs w:val="20"/>
              </w:rPr>
              <w:t>Rölevesi</w:t>
            </w:r>
            <w:proofErr w:type="spellEnd"/>
            <w:r w:rsidRPr="00913F55">
              <w:rPr>
                <w:rFonts w:cs="Calibri"/>
                <w:bCs/>
                <w:sz w:val="20"/>
                <w:szCs w:val="20"/>
              </w:rPr>
              <w:t xml:space="preserve"> Kontrollük Hizmet Bedeli (Parsel Alanı 501-1000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470,83</w:t>
            </w:r>
          </w:p>
        </w:tc>
        <w:tc>
          <w:tcPr>
            <w:tcW w:w="1562"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Yol ve Arsa Kotu Tutanağı (</w:t>
            </w:r>
            <w:proofErr w:type="spellStart"/>
            <w:r w:rsidRPr="00913F55">
              <w:rPr>
                <w:rFonts w:cs="Calibri"/>
                <w:bCs/>
                <w:sz w:val="20"/>
                <w:szCs w:val="20"/>
              </w:rPr>
              <w:t>Plankote</w:t>
            </w:r>
            <w:proofErr w:type="spellEnd"/>
            <w:r w:rsidRPr="00913F55">
              <w:rPr>
                <w:rFonts w:cs="Calibri"/>
                <w:bCs/>
                <w:sz w:val="20"/>
                <w:szCs w:val="20"/>
              </w:rPr>
              <w:t xml:space="preserve">) ve İstikamet Hattı </w:t>
            </w:r>
            <w:proofErr w:type="spellStart"/>
            <w:r w:rsidRPr="00913F55">
              <w:rPr>
                <w:rFonts w:cs="Calibri"/>
                <w:bCs/>
                <w:sz w:val="20"/>
                <w:szCs w:val="20"/>
              </w:rPr>
              <w:t>Rölevesi</w:t>
            </w:r>
            <w:proofErr w:type="spellEnd"/>
            <w:r w:rsidRPr="00913F55">
              <w:rPr>
                <w:rFonts w:cs="Calibri"/>
                <w:bCs/>
                <w:sz w:val="20"/>
                <w:szCs w:val="20"/>
              </w:rPr>
              <w:t xml:space="preserve"> Kontrollük Hizmet Bedeli (Parsel Alanı 1001-2000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470,83 TL</w:t>
            </w:r>
            <w:r w:rsidRPr="00C4728B">
              <w:rPr>
                <w:rFonts w:cs="Calibri"/>
                <w:bCs/>
                <w:sz w:val="20"/>
                <w:szCs w:val="20"/>
              </w:rPr>
              <w:t xml:space="preserve"> + her 100 m² için </w:t>
            </w:r>
            <w:r w:rsidRPr="00C4728B">
              <w:rPr>
                <w:rFonts w:cs="Calibri"/>
                <w:b/>
                <w:bCs/>
                <w:sz w:val="20"/>
                <w:szCs w:val="20"/>
              </w:rPr>
              <w:t>30,00</w:t>
            </w:r>
            <w:r w:rsidRPr="00C4728B">
              <w:rPr>
                <w:rFonts w:cs="Calibri"/>
                <w:bCs/>
                <w:sz w:val="20"/>
                <w:szCs w:val="20"/>
              </w:rPr>
              <w:t xml:space="preserve"> </w:t>
            </w:r>
            <w:r>
              <w:rPr>
                <w:rFonts w:cs="Calibri"/>
                <w:bCs/>
                <w:sz w:val="20"/>
                <w:szCs w:val="20"/>
              </w:rPr>
              <w:t>TL</w:t>
            </w:r>
            <w:r w:rsidRPr="00C4728B">
              <w:rPr>
                <w:rFonts w:cs="Calibri"/>
                <w:bCs/>
                <w:sz w:val="20"/>
                <w:szCs w:val="20"/>
              </w:rPr>
              <w:t xml:space="preserve"> eklenir.</w:t>
            </w:r>
          </w:p>
        </w:tc>
        <w:tc>
          <w:tcPr>
            <w:tcW w:w="1562"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Yol ve Arsa Kotu Tutanağı (</w:t>
            </w:r>
            <w:proofErr w:type="spellStart"/>
            <w:r w:rsidRPr="00913F55">
              <w:rPr>
                <w:rFonts w:cs="Calibri"/>
                <w:bCs/>
                <w:sz w:val="20"/>
                <w:szCs w:val="20"/>
              </w:rPr>
              <w:t>Plankote</w:t>
            </w:r>
            <w:proofErr w:type="spellEnd"/>
            <w:r w:rsidRPr="00913F55">
              <w:rPr>
                <w:rFonts w:cs="Calibri"/>
                <w:bCs/>
                <w:sz w:val="20"/>
                <w:szCs w:val="20"/>
              </w:rPr>
              <w:t xml:space="preserve">) ve İstikamet Hattı </w:t>
            </w:r>
            <w:proofErr w:type="spellStart"/>
            <w:r w:rsidRPr="00913F55">
              <w:rPr>
                <w:rFonts w:cs="Calibri"/>
                <w:bCs/>
                <w:sz w:val="20"/>
                <w:szCs w:val="20"/>
              </w:rPr>
              <w:t>Rölevesi</w:t>
            </w:r>
            <w:proofErr w:type="spellEnd"/>
            <w:r w:rsidRPr="00913F55">
              <w:rPr>
                <w:rFonts w:cs="Calibri"/>
                <w:bCs/>
                <w:sz w:val="20"/>
                <w:szCs w:val="20"/>
              </w:rPr>
              <w:t xml:space="preserve"> Kontrollük Hizmet Bedeli (Parsel Alanı 2001-5000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780,83 TL</w:t>
            </w:r>
            <w:r w:rsidRPr="00C4728B">
              <w:rPr>
                <w:rFonts w:cs="Calibri"/>
                <w:bCs/>
                <w:sz w:val="20"/>
                <w:szCs w:val="20"/>
              </w:rPr>
              <w:t xml:space="preserve"> + her 100 m² için </w:t>
            </w:r>
            <w:r w:rsidRPr="00C4728B">
              <w:rPr>
                <w:rFonts w:cs="Calibri"/>
                <w:b/>
                <w:bCs/>
                <w:sz w:val="20"/>
                <w:szCs w:val="20"/>
              </w:rPr>
              <w:t>25,83</w:t>
            </w:r>
            <w:r w:rsidRPr="00C4728B">
              <w:rPr>
                <w:rFonts w:cs="Calibri"/>
                <w:bCs/>
                <w:sz w:val="20"/>
                <w:szCs w:val="20"/>
              </w:rPr>
              <w:t xml:space="preserve"> </w:t>
            </w:r>
            <w:r w:rsidRPr="00C4728B">
              <w:rPr>
                <w:rFonts w:cs="Calibri"/>
                <w:b/>
                <w:bCs/>
                <w:sz w:val="20"/>
                <w:szCs w:val="20"/>
              </w:rPr>
              <w:t>TL</w:t>
            </w:r>
            <w:r w:rsidRPr="00C4728B">
              <w:rPr>
                <w:rFonts w:cs="Calibri"/>
                <w:bCs/>
                <w:sz w:val="20"/>
                <w:szCs w:val="20"/>
              </w:rPr>
              <w:t xml:space="preserve"> eklenir.</w:t>
            </w:r>
          </w:p>
        </w:tc>
        <w:tc>
          <w:tcPr>
            <w:tcW w:w="1562"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Yol ve Arsa Kotu Tutanağı (</w:t>
            </w:r>
            <w:proofErr w:type="spellStart"/>
            <w:r w:rsidRPr="00913F55">
              <w:rPr>
                <w:rFonts w:cs="Calibri"/>
                <w:bCs/>
                <w:sz w:val="20"/>
                <w:szCs w:val="20"/>
              </w:rPr>
              <w:t>Plankote</w:t>
            </w:r>
            <w:proofErr w:type="spellEnd"/>
            <w:r w:rsidRPr="00913F55">
              <w:rPr>
                <w:rFonts w:cs="Calibri"/>
                <w:bCs/>
                <w:sz w:val="20"/>
                <w:szCs w:val="20"/>
              </w:rPr>
              <w:t xml:space="preserve">) ve İstikamet Hattı </w:t>
            </w:r>
            <w:proofErr w:type="spellStart"/>
            <w:r w:rsidRPr="00913F55">
              <w:rPr>
                <w:rFonts w:cs="Calibri"/>
                <w:bCs/>
                <w:sz w:val="20"/>
                <w:szCs w:val="20"/>
              </w:rPr>
              <w:t>Rölevesi</w:t>
            </w:r>
            <w:proofErr w:type="spellEnd"/>
            <w:r w:rsidRPr="00913F55">
              <w:rPr>
                <w:rFonts w:cs="Calibri"/>
                <w:bCs/>
                <w:sz w:val="20"/>
                <w:szCs w:val="20"/>
              </w:rPr>
              <w:t xml:space="preserve"> Kontrollük Hizmet Bedeli (Parsel Alanı 5001-10.000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1.548,33 TL</w:t>
            </w:r>
            <w:r w:rsidRPr="00C4728B">
              <w:rPr>
                <w:rFonts w:cs="Calibri"/>
                <w:bCs/>
                <w:sz w:val="20"/>
                <w:szCs w:val="20"/>
              </w:rPr>
              <w:t xml:space="preserve"> + her 100 m² için</w:t>
            </w:r>
            <w:r w:rsidRPr="00C4728B">
              <w:rPr>
                <w:rFonts w:cs="Calibri"/>
                <w:b/>
                <w:bCs/>
                <w:sz w:val="20"/>
                <w:szCs w:val="20"/>
              </w:rPr>
              <w:t xml:space="preserve"> 19,17 TL</w:t>
            </w:r>
            <w:r w:rsidRPr="00C4728B">
              <w:rPr>
                <w:rFonts w:cs="Calibri"/>
                <w:bCs/>
                <w:sz w:val="20"/>
                <w:szCs w:val="20"/>
              </w:rPr>
              <w:t xml:space="preserve"> eklenir.</w:t>
            </w:r>
          </w:p>
        </w:tc>
        <w:tc>
          <w:tcPr>
            <w:tcW w:w="1562"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Yol ve Arsa Kotu Tutanağı (</w:t>
            </w:r>
            <w:proofErr w:type="spellStart"/>
            <w:r w:rsidRPr="00913F55">
              <w:rPr>
                <w:rFonts w:cs="Calibri"/>
                <w:bCs/>
                <w:sz w:val="20"/>
                <w:szCs w:val="20"/>
              </w:rPr>
              <w:t>Plankote</w:t>
            </w:r>
            <w:proofErr w:type="spellEnd"/>
            <w:r w:rsidRPr="00913F55">
              <w:rPr>
                <w:rFonts w:cs="Calibri"/>
                <w:bCs/>
                <w:sz w:val="20"/>
                <w:szCs w:val="20"/>
              </w:rPr>
              <w:t xml:space="preserve">) ve İstikamet Hattı </w:t>
            </w:r>
            <w:proofErr w:type="spellStart"/>
            <w:r w:rsidRPr="00913F55">
              <w:rPr>
                <w:rFonts w:cs="Calibri"/>
                <w:bCs/>
                <w:sz w:val="20"/>
                <w:szCs w:val="20"/>
              </w:rPr>
              <w:t>Rölevesi</w:t>
            </w:r>
            <w:proofErr w:type="spellEnd"/>
            <w:r w:rsidRPr="00913F55">
              <w:rPr>
                <w:rFonts w:cs="Calibri"/>
                <w:bCs/>
                <w:sz w:val="20"/>
                <w:szCs w:val="20"/>
              </w:rPr>
              <w:t xml:space="preserve"> Kontrollük Hizmet Bedeli (Parsel Alanı 10.001 ve Üstü )</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2.530,83 TL</w:t>
            </w:r>
            <w:r w:rsidRPr="00C4728B">
              <w:rPr>
                <w:rFonts w:cs="Calibri"/>
                <w:bCs/>
                <w:sz w:val="20"/>
                <w:szCs w:val="20"/>
              </w:rPr>
              <w:t xml:space="preserve"> + her 100 m² için </w:t>
            </w:r>
            <w:r w:rsidRPr="00C4728B">
              <w:rPr>
                <w:rFonts w:cs="Calibri"/>
                <w:b/>
                <w:bCs/>
                <w:sz w:val="20"/>
                <w:szCs w:val="20"/>
              </w:rPr>
              <w:t>14,17</w:t>
            </w:r>
            <w:r w:rsidRPr="00C4728B">
              <w:rPr>
                <w:rFonts w:cs="Calibri"/>
                <w:bCs/>
                <w:sz w:val="20"/>
                <w:szCs w:val="20"/>
              </w:rPr>
              <w:t xml:space="preserve"> </w:t>
            </w:r>
            <w:r w:rsidRPr="00C4728B">
              <w:rPr>
                <w:rFonts w:cs="Calibri"/>
                <w:b/>
                <w:bCs/>
                <w:sz w:val="20"/>
                <w:szCs w:val="20"/>
              </w:rPr>
              <w:t>TL</w:t>
            </w:r>
            <w:r w:rsidRPr="00C4728B">
              <w:rPr>
                <w:rFonts w:cs="Calibri"/>
                <w:bCs/>
                <w:sz w:val="20"/>
                <w:szCs w:val="20"/>
              </w:rPr>
              <w:t xml:space="preserve"> eklenir.</w:t>
            </w:r>
          </w:p>
        </w:tc>
        <w:tc>
          <w:tcPr>
            <w:tcW w:w="1562"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Yapı Aplikasyon Projesi Kontrollük Hizmet Bedeli</w:t>
            </w:r>
            <w:r w:rsidRPr="00913F55">
              <w:rPr>
                <w:rFonts w:cs="Calibri"/>
                <w:bCs/>
                <w:sz w:val="20"/>
                <w:szCs w:val="20"/>
              </w:rPr>
              <w:br/>
              <w:t>(Parsel Alanı 0-130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p>
          <w:p w:rsidR="00A17E36" w:rsidRPr="00C4728B" w:rsidRDefault="00A17E36" w:rsidP="00C4728B">
            <w:pPr>
              <w:spacing w:after="0" w:line="192" w:lineRule="auto"/>
              <w:jc w:val="center"/>
              <w:rPr>
                <w:rFonts w:cs="Calibri"/>
                <w:bCs/>
                <w:sz w:val="20"/>
                <w:szCs w:val="20"/>
              </w:rPr>
            </w:pPr>
            <w:r w:rsidRPr="00C4728B">
              <w:rPr>
                <w:rFonts w:cs="Calibri"/>
                <w:bCs/>
                <w:sz w:val="20"/>
                <w:szCs w:val="20"/>
              </w:rPr>
              <w:t>491,67</w:t>
            </w:r>
          </w:p>
          <w:p w:rsidR="00A17E36" w:rsidRPr="00C4728B" w:rsidRDefault="00A17E36" w:rsidP="00C4728B">
            <w:pPr>
              <w:spacing w:after="0" w:line="192" w:lineRule="auto"/>
              <w:jc w:val="center"/>
              <w:rPr>
                <w:rFonts w:cs="Calibri"/>
                <w:bCs/>
                <w:sz w:val="20"/>
                <w:szCs w:val="20"/>
              </w:rPr>
            </w:pPr>
          </w:p>
        </w:tc>
        <w:tc>
          <w:tcPr>
            <w:tcW w:w="1562"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Yapı Aplikasyon Projesi Kontrollük Hizmet Bedeli</w:t>
            </w:r>
            <w:r w:rsidRPr="00913F55">
              <w:rPr>
                <w:rFonts w:cs="Calibri"/>
                <w:bCs/>
                <w:sz w:val="20"/>
                <w:szCs w:val="20"/>
              </w:rPr>
              <w:br/>
              <w:t>(Parsel Alanı 131-300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660,00</w:t>
            </w:r>
          </w:p>
        </w:tc>
        <w:tc>
          <w:tcPr>
            <w:tcW w:w="1562"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Yapı Aplikasyon Projesi Kontrollük Hizmet Bedeli</w:t>
            </w:r>
            <w:r w:rsidRPr="00913F55">
              <w:rPr>
                <w:rFonts w:cs="Calibri"/>
                <w:bCs/>
                <w:sz w:val="20"/>
                <w:szCs w:val="20"/>
              </w:rPr>
              <w:br/>
              <w:t>(Parsel Alanı 301-1000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660,00 TL</w:t>
            </w:r>
            <w:r w:rsidRPr="00C4728B">
              <w:rPr>
                <w:rFonts w:cs="Calibri"/>
                <w:bCs/>
                <w:sz w:val="20"/>
                <w:szCs w:val="20"/>
              </w:rPr>
              <w:t xml:space="preserve"> + her 100 m² için </w:t>
            </w:r>
            <w:r w:rsidRPr="00C4728B">
              <w:rPr>
                <w:rFonts w:cs="Calibri"/>
                <w:b/>
                <w:bCs/>
                <w:sz w:val="20"/>
                <w:szCs w:val="20"/>
              </w:rPr>
              <w:t>67,50 TL</w:t>
            </w:r>
            <w:r w:rsidRPr="00C4728B">
              <w:rPr>
                <w:rFonts w:cs="Calibri"/>
                <w:bCs/>
                <w:sz w:val="20"/>
                <w:szCs w:val="20"/>
              </w:rPr>
              <w:t xml:space="preserve"> eklenir.</w:t>
            </w:r>
          </w:p>
        </w:tc>
        <w:tc>
          <w:tcPr>
            <w:tcW w:w="1562"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Yapı Aplikasyon Projesi Kontrollük Hizmet Bedeli</w:t>
            </w:r>
            <w:r w:rsidRPr="00913F55">
              <w:rPr>
                <w:rFonts w:cs="Calibri"/>
                <w:bCs/>
                <w:sz w:val="20"/>
                <w:szCs w:val="20"/>
              </w:rPr>
              <w:br/>
              <w:t>(Parsel Alanı 1001-2000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1.104,17 TL</w:t>
            </w:r>
            <w:r w:rsidRPr="00C4728B">
              <w:rPr>
                <w:rFonts w:cs="Calibri"/>
                <w:bCs/>
                <w:sz w:val="20"/>
                <w:szCs w:val="20"/>
              </w:rPr>
              <w:t xml:space="preserve"> + her 100 m² için</w:t>
            </w:r>
            <w:r w:rsidRPr="00C4728B">
              <w:rPr>
                <w:rFonts w:cs="Calibri"/>
                <w:b/>
                <w:bCs/>
                <w:sz w:val="20"/>
                <w:szCs w:val="20"/>
              </w:rPr>
              <w:t xml:space="preserve"> 72,50 TL</w:t>
            </w:r>
            <w:r w:rsidRPr="00C4728B">
              <w:rPr>
                <w:rFonts w:cs="Calibri"/>
                <w:bCs/>
                <w:sz w:val="20"/>
                <w:szCs w:val="20"/>
              </w:rPr>
              <w:t xml:space="preserve"> eklenir.</w:t>
            </w:r>
          </w:p>
        </w:tc>
        <w:tc>
          <w:tcPr>
            <w:tcW w:w="1562"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13"/>
          <w:jc w:val="center"/>
        </w:trPr>
        <w:tc>
          <w:tcPr>
            <w:tcW w:w="116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4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749"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Yapı Aplikasyon Projesi Kontrollük Hizmet Bedeli</w:t>
            </w:r>
            <w:r w:rsidRPr="00913F55">
              <w:rPr>
                <w:rFonts w:cs="Calibri"/>
                <w:bCs/>
                <w:sz w:val="20"/>
                <w:szCs w:val="20"/>
              </w:rPr>
              <w:br/>
              <w:t>(Parsel Alanı 2001-5000 Arası)</w:t>
            </w:r>
          </w:p>
        </w:tc>
        <w:tc>
          <w:tcPr>
            <w:tcW w:w="1038"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38"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292"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62"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1.817,50 TL</w:t>
            </w:r>
            <w:r w:rsidRPr="00C4728B">
              <w:rPr>
                <w:rFonts w:cs="Calibri"/>
                <w:bCs/>
                <w:sz w:val="20"/>
                <w:szCs w:val="20"/>
              </w:rPr>
              <w:t xml:space="preserve"> + her 100 m² için </w:t>
            </w:r>
            <w:r w:rsidRPr="00C4728B">
              <w:rPr>
                <w:rFonts w:cs="Calibri"/>
                <w:b/>
                <w:bCs/>
                <w:sz w:val="20"/>
                <w:szCs w:val="20"/>
              </w:rPr>
              <w:t>78,33 TL</w:t>
            </w:r>
            <w:r w:rsidRPr="00C4728B">
              <w:rPr>
                <w:rFonts w:cs="Calibri"/>
                <w:bCs/>
                <w:sz w:val="20"/>
                <w:szCs w:val="20"/>
              </w:rPr>
              <w:t xml:space="preserve"> eklenir.</w:t>
            </w:r>
          </w:p>
        </w:tc>
        <w:tc>
          <w:tcPr>
            <w:tcW w:w="1562" w:type="dxa"/>
          </w:tcPr>
          <w:p w:rsidR="00A17E36" w:rsidRPr="00C4728B" w:rsidRDefault="00A17E36" w:rsidP="00C4728B">
            <w:pPr>
              <w:spacing w:after="0" w:line="192" w:lineRule="auto"/>
              <w:jc w:val="center"/>
              <w:rPr>
                <w:rFonts w:cs="Calibri"/>
                <w:b/>
                <w:bCs/>
                <w:sz w:val="20"/>
                <w:szCs w:val="20"/>
              </w:rPr>
            </w:pPr>
          </w:p>
        </w:tc>
      </w:tr>
    </w:tbl>
    <w:p w:rsidR="00E44AE8" w:rsidRDefault="00E44AE8" w:rsidP="00137CA0">
      <w:pPr>
        <w:spacing w:after="120"/>
        <w:jc w:val="center"/>
        <w:rPr>
          <w:b/>
          <w:sz w:val="28"/>
        </w:rPr>
      </w:pPr>
      <w:r>
        <w:rPr>
          <w:b/>
          <w:sz w:val="28"/>
        </w:rPr>
        <w:br w:type="page"/>
      </w:r>
      <w:r w:rsidRPr="00FC2562">
        <w:rPr>
          <w:b/>
          <w:sz w:val="28"/>
        </w:rPr>
        <w:lastRenderedPageBreak/>
        <w:t>İMAR VE ŞEHİRCİLİK DAİRESİ BAŞKANLIĞI</w:t>
      </w:r>
    </w:p>
    <w:tbl>
      <w:tblPr>
        <w:tblW w:w="16644"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89"/>
        <w:gridCol w:w="1980"/>
        <w:gridCol w:w="6866"/>
        <w:gridCol w:w="1056"/>
        <w:gridCol w:w="1056"/>
        <w:gridCol w:w="1315"/>
        <w:gridCol w:w="1589"/>
        <w:gridCol w:w="1593"/>
      </w:tblGrid>
      <w:tr w:rsidR="00A17E36" w:rsidRPr="00307E81" w:rsidTr="00A17E36">
        <w:trPr>
          <w:trHeight w:val="1146"/>
          <w:jc w:val="center"/>
        </w:trPr>
        <w:tc>
          <w:tcPr>
            <w:tcW w:w="1189"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Gelirin Türü </w:t>
            </w:r>
            <w:r w:rsidRPr="002F656B">
              <w:rPr>
                <w:rFonts w:eastAsia="Times New Roman" w:cstheme="minorHAnsi"/>
                <w:b/>
                <w:bCs/>
                <w:color w:val="FFFFFF"/>
                <w:sz w:val="20"/>
                <w:szCs w:val="20"/>
                <w:lang w:eastAsia="tr-TR"/>
              </w:rPr>
              <w:br/>
              <w:t>(Vergi, resim, harç, ücret)</w:t>
            </w:r>
          </w:p>
        </w:tc>
        <w:tc>
          <w:tcPr>
            <w:tcW w:w="1980"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Dayanağı</w:t>
            </w:r>
          </w:p>
        </w:tc>
        <w:tc>
          <w:tcPr>
            <w:tcW w:w="6866"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Adı</w:t>
            </w:r>
          </w:p>
        </w:tc>
        <w:tc>
          <w:tcPr>
            <w:tcW w:w="1056"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Birimi</w:t>
            </w:r>
            <w:r w:rsidRPr="002F656B">
              <w:rPr>
                <w:rFonts w:eastAsia="Times New Roman" w:cstheme="minorHAnsi"/>
                <w:b/>
                <w:bCs/>
                <w:color w:val="FFFFFF"/>
                <w:sz w:val="20"/>
                <w:szCs w:val="20"/>
                <w:lang w:eastAsia="tr-TR"/>
              </w:rPr>
              <w:br/>
              <w:t>(Adet, saat, m², m</w:t>
            </w:r>
            <w:r w:rsidRPr="002F656B">
              <w:rPr>
                <w:rFonts w:eastAsia="Times New Roman" w:cstheme="minorHAnsi"/>
                <w:b/>
                <w:bCs/>
                <w:color w:val="FFFFFF"/>
                <w:sz w:val="20"/>
                <w:szCs w:val="20"/>
                <w:vertAlign w:val="superscript"/>
                <w:lang w:eastAsia="tr-TR"/>
              </w:rPr>
              <w:t>3</w:t>
            </w:r>
            <w:r w:rsidRPr="002F656B">
              <w:rPr>
                <w:rFonts w:eastAsia="Times New Roman" w:cstheme="minorHAnsi"/>
                <w:b/>
                <w:bCs/>
                <w:color w:val="FFFFFF"/>
                <w:sz w:val="20"/>
                <w:szCs w:val="20"/>
                <w:lang w:eastAsia="tr-TR"/>
              </w:rPr>
              <w:t>, ton, gün vb.)</w:t>
            </w:r>
          </w:p>
        </w:tc>
        <w:tc>
          <w:tcPr>
            <w:tcW w:w="1056"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KDV Oranı </w:t>
            </w:r>
          </w:p>
        </w:tc>
        <w:tc>
          <w:tcPr>
            <w:tcW w:w="1315"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Bütçe Gelir Kodu</w:t>
            </w:r>
          </w:p>
        </w:tc>
        <w:tc>
          <w:tcPr>
            <w:tcW w:w="1589"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589"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17E36" w:rsidRPr="00307E81" w:rsidTr="00A17E36">
        <w:trPr>
          <w:trHeight w:val="433"/>
          <w:jc w:val="center"/>
        </w:trPr>
        <w:tc>
          <w:tcPr>
            <w:tcW w:w="16644" w:type="dxa"/>
            <w:gridSpan w:val="8"/>
            <w:shd w:val="clear" w:color="auto" w:fill="A6A6A6" w:themeFill="background1" w:themeFillShade="A6"/>
            <w:noWrap/>
            <w:vAlign w:val="center"/>
          </w:tcPr>
          <w:p w:rsidR="00A17E36" w:rsidRPr="0005585D" w:rsidRDefault="00A17E36" w:rsidP="00B32F08">
            <w:pPr>
              <w:spacing w:after="0" w:line="240" w:lineRule="auto"/>
              <w:jc w:val="center"/>
              <w:rPr>
                <w:rFonts w:cstheme="minorHAnsi"/>
                <w:b/>
                <w:szCs w:val="20"/>
              </w:rPr>
            </w:pPr>
            <w:r w:rsidRPr="0005585D">
              <w:rPr>
                <w:rFonts w:cstheme="minorHAnsi"/>
                <w:b/>
                <w:szCs w:val="20"/>
              </w:rPr>
              <w:t>HARİTA ŞUBE MÜDÜRLÜĞÜ</w:t>
            </w:r>
          </w:p>
        </w:tc>
      </w:tr>
      <w:tr w:rsidR="00A17E36"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Yapı Aplikasyon Projesi Kontrollük Hizmet Bedeli</w:t>
            </w:r>
            <w:r w:rsidRPr="00913F55">
              <w:rPr>
                <w:rFonts w:cs="Calibri"/>
                <w:bCs/>
                <w:sz w:val="20"/>
                <w:szCs w:val="20"/>
              </w:rPr>
              <w:br/>
              <w:t>(Parsel Alanı 5.001 ve Üstü)</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 xml:space="preserve">4.174,17 TL </w:t>
            </w:r>
            <w:r w:rsidRPr="00C4728B">
              <w:rPr>
                <w:rFonts w:cs="Calibri"/>
                <w:bCs/>
                <w:sz w:val="20"/>
                <w:szCs w:val="20"/>
              </w:rPr>
              <w:t xml:space="preserve">+ her 100 m² için </w:t>
            </w:r>
            <w:r w:rsidRPr="00C4728B">
              <w:rPr>
                <w:rFonts w:cs="Calibri"/>
                <w:b/>
                <w:bCs/>
                <w:sz w:val="20"/>
                <w:szCs w:val="20"/>
              </w:rPr>
              <w:t>85,00 TL</w:t>
            </w:r>
            <w:r w:rsidRPr="00C4728B">
              <w:rPr>
                <w:rFonts w:cs="Calibri"/>
                <w:bCs/>
                <w:sz w:val="20"/>
                <w:szCs w:val="20"/>
              </w:rPr>
              <w:t xml:space="preserve"> eklenir.</w:t>
            </w:r>
          </w:p>
        </w:tc>
        <w:tc>
          <w:tcPr>
            <w:tcW w:w="1589"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Kot-Kesit Belgesi  (Parsel Başına)</w:t>
            </w:r>
            <w:r w:rsidRPr="00913F55">
              <w:rPr>
                <w:rFonts w:cs="Calibri"/>
                <w:bCs/>
                <w:sz w:val="20"/>
                <w:szCs w:val="20"/>
              </w:rPr>
              <w:br/>
              <w:t>(Parsel Alanı 0-500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673,33</w:t>
            </w:r>
          </w:p>
        </w:tc>
        <w:tc>
          <w:tcPr>
            <w:tcW w:w="1589"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Kot-Kesit Belgesi (Parsel Başına)</w:t>
            </w:r>
            <w:r w:rsidRPr="00913F55">
              <w:rPr>
                <w:rFonts w:cs="Calibri"/>
                <w:bCs/>
                <w:sz w:val="20"/>
                <w:szCs w:val="20"/>
              </w:rPr>
              <w:br/>
              <w:t>(Parsel Alanı 501-1000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1.346,67</w:t>
            </w:r>
          </w:p>
        </w:tc>
        <w:tc>
          <w:tcPr>
            <w:tcW w:w="1589"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Kot-Kesit Belgesi (Parsel Başına)</w:t>
            </w:r>
            <w:r w:rsidRPr="00913F55">
              <w:rPr>
                <w:rFonts w:cs="Calibri"/>
                <w:bCs/>
                <w:sz w:val="20"/>
                <w:szCs w:val="20"/>
              </w:rPr>
              <w:br/>
              <w:t>(Parsel Alanı 1001-2000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1.346,67 TL</w:t>
            </w:r>
            <w:r w:rsidRPr="00C4728B">
              <w:rPr>
                <w:rFonts w:cs="Calibri"/>
                <w:bCs/>
                <w:sz w:val="20"/>
                <w:szCs w:val="20"/>
              </w:rPr>
              <w:t xml:space="preserve"> </w:t>
            </w:r>
            <w:r>
              <w:rPr>
                <w:rFonts w:cs="Calibri"/>
                <w:bCs/>
                <w:sz w:val="20"/>
                <w:szCs w:val="20"/>
              </w:rPr>
              <w:t xml:space="preserve">+ </w:t>
            </w:r>
            <w:r w:rsidRPr="00C4728B">
              <w:rPr>
                <w:rFonts w:cs="Calibri"/>
                <w:bCs/>
                <w:sz w:val="20"/>
                <w:szCs w:val="20"/>
              </w:rPr>
              <w:t>her 100 m</w:t>
            </w:r>
            <w:r>
              <w:rPr>
                <w:rFonts w:cs="Calibri"/>
                <w:bCs/>
                <w:sz w:val="20"/>
                <w:szCs w:val="20"/>
              </w:rPr>
              <w:t xml:space="preserve">² için </w:t>
            </w:r>
            <w:r w:rsidRPr="00C4728B">
              <w:rPr>
                <w:rFonts w:cs="Calibri"/>
                <w:b/>
                <w:bCs/>
                <w:sz w:val="20"/>
                <w:szCs w:val="20"/>
              </w:rPr>
              <w:t>135,00 TL</w:t>
            </w:r>
            <w:r>
              <w:rPr>
                <w:rFonts w:cs="Calibri"/>
                <w:bCs/>
                <w:sz w:val="20"/>
                <w:szCs w:val="20"/>
              </w:rPr>
              <w:t xml:space="preserve"> </w:t>
            </w:r>
            <w:r w:rsidRPr="00C4728B">
              <w:rPr>
                <w:rFonts w:cs="Calibri"/>
                <w:bCs/>
                <w:sz w:val="20"/>
                <w:szCs w:val="20"/>
              </w:rPr>
              <w:t>eklenir.</w:t>
            </w:r>
          </w:p>
        </w:tc>
        <w:tc>
          <w:tcPr>
            <w:tcW w:w="1589"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Kot-Kesit Belgesi (Parsel Başına)</w:t>
            </w:r>
            <w:r w:rsidRPr="00913F55">
              <w:rPr>
                <w:rFonts w:cs="Calibri"/>
                <w:bCs/>
                <w:sz w:val="20"/>
                <w:szCs w:val="20"/>
              </w:rPr>
              <w:br/>
              <w:t>(Parsel Alanı 2001-5000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2.692,50 TL</w:t>
            </w:r>
            <w:r w:rsidRPr="00C4728B">
              <w:rPr>
                <w:rFonts w:cs="Calibri"/>
                <w:bCs/>
                <w:sz w:val="20"/>
                <w:szCs w:val="20"/>
              </w:rPr>
              <w:t xml:space="preserve"> + her 100 m² için </w:t>
            </w:r>
            <w:r w:rsidRPr="00C4728B">
              <w:rPr>
                <w:rFonts w:cs="Calibri"/>
                <w:b/>
                <w:bCs/>
                <w:sz w:val="20"/>
                <w:szCs w:val="20"/>
              </w:rPr>
              <w:t>67,50 TL</w:t>
            </w:r>
            <w:r w:rsidRPr="00C4728B">
              <w:rPr>
                <w:rFonts w:cs="Calibri"/>
                <w:bCs/>
                <w:sz w:val="20"/>
                <w:szCs w:val="20"/>
              </w:rPr>
              <w:t xml:space="preserve"> eklenir.</w:t>
            </w:r>
          </w:p>
        </w:tc>
        <w:tc>
          <w:tcPr>
            <w:tcW w:w="1589"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Kot-Kesit Belgesi (Parsel Başına)</w:t>
            </w:r>
            <w:r w:rsidRPr="00913F55">
              <w:rPr>
                <w:rFonts w:cs="Calibri"/>
                <w:bCs/>
                <w:sz w:val="20"/>
                <w:szCs w:val="20"/>
              </w:rPr>
              <w:br/>
              <w:t>(Parsel Alanı 5001-10000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4.712,50 TL</w:t>
            </w:r>
            <w:r w:rsidRPr="00C4728B">
              <w:rPr>
                <w:rFonts w:cs="Calibri"/>
                <w:bCs/>
                <w:sz w:val="20"/>
                <w:szCs w:val="20"/>
              </w:rPr>
              <w:t xml:space="preserve"> + her 100 m² için </w:t>
            </w:r>
            <w:r w:rsidRPr="00C4728B">
              <w:rPr>
                <w:rFonts w:cs="Calibri"/>
                <w:b/>
                <w:bCs/>
                <w:sz w:val="20"/>
                <w:szCs w:val="20"/>
              </w:rPr>
              <w:t>54,17 TL</w:t>
            </w:r>
            <w:r w:rsidRPr="00C4728B">
              <w:rPr>
                <w:rFonts w:cs="Calibri"/>
                <w:bCs/>
                <w:sz w:val="20"/>
                <w:szCs w:val="20"/>
              </w:rPr>
              <w:t xml:space="preserve"> eklenir.</w:t>
            </w:r>
          </w:p>
        </w:tc>
        <w:tc>
          <w:tcPr>
            <w:tcW w:w="1589"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Kot-Kesit Belgesi (Parsel Başına)</w:t>
            </w:r>
            <w:r w:rsidRPr="00913F55">
              <w:rPr>
                <w:rFonts w:cs="Calibri"/>
                <w:bCs/>
                <w:sz w:val="20"/>
                <w:szCs w:val="20"/>
              </w:rPr>
              <w:br/>
              <w:t>(Parsel Alanı 10001 ve Üstü )</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7.405,00 TL</w:t>
            </w:r>
            <w:r w:rsidRPr="00C4728B">
              <w:rPr>
                <w:rFonts w:cs="Calibri"/>
                <w:bCs/>
                <w:sz w:val="20"/>
                <w:szCs w:val="20"/>
              </w:rPr>
              <w:t xml:space="preserve"> + her 100 m² için </w:t>
            </w:r>
            <w:r w:rsidRPr="00C4728B">
              <w:rPr>
                <w:rFonts w:cs="Calibri"/>
                <w:b/>
                <w:bCs/>
                <w:sz w:val="20"/>
                <w:szCs w:val="20"/>
              </w:rPr>
              <w:t>33,33 TL</w:t>
            </w:r>
            <w:r w:rsidRPr="00C4728B">
              <w:rPr>
                <w:rFonts w:cs="Calibri"/>
                <w:bCs/>
                <w:sz w:val="20"/>
                <w:szCs w:val="20"/>
              </w:rPr>
              <w:t xml:space="preserve"> eklenir.</w:t>
            </w:r>
          </w:p>
        </w:tc>
        <w:tc>
          <w:tcPr>
            <w:tcW w:w="1589"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Temel Vizesinin Yapılması</w:t>
            </w:r>
            <w:r w:rsidRPr="00913F55">
              <w:rPr>
                <w:rFonts w:cs="Calibri"/>
                <w:bCs/>
                <w:sz w:val="20"/>
                <w:szCs w:val="20"/>
              </w:rPr>
              <w:br/>
              <w:t>(Parsel Alanı 0-130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1.110,00</w:t>
            </w:r>
          </w:p>
        </w:tc>
        <w:tc>
          <w:tcPr>
            <w:tcW w:w="1589"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Temel Vizesinin Yapılması</w:t>
            </w:r>
            <w:r w:rsidRPr="00913F55">
              <w:rPr>
                <w:rFonts w:cs="Calibri"/>
                <w:bCs/>
                <w:sz w:val="20"/>
                <w:szCs w:val="20"/>
              </w:rPr>
              <w:br/>
              <w:t>(Parsel Alanı 131-300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1.365,83</w:t>
            </w:r>
          </w:p>
        </w:tc>
        <w:tc>
          <w:tcPr>
            <w:tcW w:w="1589"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Temel Vizesinin Yapılması</w:t>
            </w:r>
            <w:r w:rsidRPr="00913F55">
              <w:rPr>
                <w:rFonts w:cs="Calibri"/>
                <w:bCs/>
                <w:sz w:val="20"/>
                <w:szCs w:val="20"/>
              </w:rPr>
              <w:br/>
              <w:t>(Parsel Alanı 301-1000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1.366,67 TL</w:t>
            </w:r>
            <w:r w:rsidRPr="00C4728B">
              <w:rPr>
                <w:rFonts w:cs="Calibri"/>
                <w:bCs/>
                <w:sz w:val="20"/>
                <w:szCs w:val="20"/>
              </w:rPr>
              <w:t xml:space="preserve"> + her 100 m² için </w:t>
            </w:r>
            <w:r w:rsidRPr="00C4728B">
              <w:rPr>
                <w:rFonts w:cs="Calibri"/>
                <w:b/>
                <w:bCs/>
                <w:sz w:val="20"/>
                <w:szCs w:val="20"/>
              </w:rPr>
              <w:t>282,50 TL</w:t>
            </w:r>
            <w:r w:rsidRPr="00C4728B">
              <w:rPr>
                <w:rFonts w:cs="Calibri"/>
                <w:bCs/>
                <w:sz w:val="20"/>
                <w:szCs w:val="20"/>
              </w:rPr>
              <w:t xml:space="preserve"> eklenir.</w:t>
            </w:r>
          </w:p>
        </w:tc>
        <w:tc>
          <w:tcPr>
            <w:tcW w:w="1589"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721"/>
          <w:jc w:val="center"/>
        </w:trPr>
        <w:tc>
          <w:tcPr>
            <w:tcW w:w="1189" w:type="dxa"/>
            <w:shd w:val="clear" w:color="000000" w:fill="FFFFFF"/>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Ücret</w:t>
            </w:r>
          </w:p>
        </w:tc>
        <w:tc>
          <w:tcPr>
            <w:tcW w:w="1980"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5216 SK. 23/ Md. 2464 SK. 97. Md.</w:t>
            </w:r>
          </w:p>
        </w:tc>
        <w:tc>
          <w:tcPr>
            <w:tcW w:w="6866" w:type="dxa"/>
            <w:shd w:val="clear" w:color="000000" w:fill="FFFFFF"/>
            <w:vAlign w:val="center"/>
          </w:tcPr>
          <w:p w:rsidR="00A17E36" w:rsidRPr="00913F55" w:rsidRDefault="00A17E36" w:rsidP="00B32F08">
            <w:pPr>
              <w:spacing w:after="0"/>
              <w:jc w:val="center"/>
              <w:rPr>
                <w:rFonts w:cs="Calibri"/>
                <w:bCs/>
                <w:sz w:val="20"/>
                <w:szCs w:val="20"/>
              </w:rPr>
            </w:pPr>
            <w:r w:rsidRPr="00913F55">
              <w:rPr>
                <w:rFonts w:cs="Calibri"/>
                <w:bCs/>
                <w:sz w:val="20"/>
                <w:szCs w:val="20"/>
              </w:rPr>
              <w:t>Temel Vizesinin Yapılması</w:t>
            </w:r>
            <w:r w:rsidRPr="00913F55">
              <w:rPr>
                <w:rFonts w:cs="Calibri"/>
                <w:bCs/>
                <w:sz w:val="20"/>
                <w:szCs w:val="20"/>
              </w:rPr>
              <w:br/>
              <w:t>(Parsel Alanı 1001-2000 Arası)</w:t>
            </w:r>
          </w:p>
        </w:tc>
        <w:tc>
          <w:tcPr>
            <w:tcW w:w="1056" w:type="dxa"/>
            <w:shd w:val="clear" w:color="000000" w:fill="FFFFFF"/>
            <w:vAlign w:val="center"/>
          </w:tcPr>
          <w:p w:rsidR="00A17E36" w:rsidRPr="00913F55" w:rsidRDefault="00A17E36" w:rsidP="00B32F08">
            <w:pPr>
              <w:spacing w:after="0"/>
              <w:jc w:val="center"/>
              <w:rPr>
                <w:rFonts w:cs="Calibri"/>
                <w:bCs/>
                <w:sz w:val="20"/>
                <w:szCs w:val="20"/>
              </w:rPr>
            </w:pPr>
            <w:proofErr w:type="gramStart"/>
            <w:r w:rsidRPr="00913F55">
              <w:rPr>
                <w:rFonts w:cs="Calibri"/>
                <w:bCs/>
                <w:sz w:val="20"/>
                <w:szCs w:val="20"/>
              </w:rPr>
              <w:t>m</w:t>
            </w:r>
            <w:proofErr w:type="gramEnd"/>
            <w:r w:rsidRPr="00913F55">
              <w:rPr>
                <w:rFonts w:cs="Calibri"/>
                <w:bCs/>
                <w:sz w:val="20"/>
                <w:szCs w:val="20"/>
              </w:rPr>
              <w:t>²</w:t>
            </w:r>
          </w:p>
        </w:tc>
        <w:tc>
          <w:tcPr>
            <w:tcW w:w="1056" w:type="dxa"/>
            <w:shd w:val="clear" w:color="000000" w:fill="FFFFFF"/>
            <w:noWrap/>
            <w:vAlign w:val="center"/>
          </w:tcPr>
          <w:p w:rsidR="00A17E36" w:rsidRPr="00913F55" w:rsidRDefault="00CE63C8" w:rsidP="00B32F08">
            <w:pPr>
              <w:spacing w:after="0"/>
              <w:jc w:val="center"/>
              <w:rPr>
                <w:rFonts w:cs="Calibri"/>
                <w:bCs/>
                <w:sz w:val="20"/>
                <w:szCs w:val="20"/>
              </w:rPr>
            </w:pPr>
            <w:r>
              <w:rPr>
                <w:rFonts w:cs="Calibri"/>
                <w:bCs/>
                <w:sz w:val="20"/>
                <w:szCs w:val="20"/>
              </w:rPr>
              <w:t>%20</w:t>
            </w:r>
          </w:p>
        </w:tc>
        <w:tc>
          <w:tcPr>
            <w:tcW w:w="1315" w:type="dxa"/>
            <w:shd w:val="clear" w:color="auto" w:fill="auto"/>
            <w:noWrap/>
            <w:vAlign w:val="center"/>
          </w:tcPr>
          <w:p w:rsidR="00A17E36" w:rsidRPr="00913F55" w:rsidRDefault="00A17E36" w:rsidP="00B32F08">
            <w:pPr>
              <w:spacing w:after="0"/>
              <w:jc w:val="center"/>
              <w:rPr>
                <w:rFonts w:cs="Calibri"/>
                <w:bCs/>
                <w:sz w:val="20"/>
                <w:szCs w:val="20"/>
              </w:rPr>
            </w:pPr>
            <w:r w:rsidRPr="00913F55">
              <w:rPr>
                <w:rFonts w:cs="Calibri"/>
                <w:bCs/>
                <w:sz w:val="20"/>
                <w:szCs w:val="20"/>
              </w:rPr>
              <w:t>03.1.2.99.10</w:t>
            </w:r>
          </w:p>
        </w:tc>
        <w:tc>
          <w:tcPr>
            <w:tcW w:w="1589"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3.332,50 TL</w:t>
            </w:r>
            <w:r w:rsidRPr="00C4728B">
              <w:rPr>
                <w:rFonts w:cs="Calibri"/>
                <w:bCs/>
                <w:sz w:val="20"/>
                <w:szCs w:val="20"/>
              </w:rPr>
              <w:t xml:space="preserve"> + her 100 m² için </w:t>
            </w:r>
            <w:r w:rsidRPr="00C4728B">
              <w:rPr>
                <w:rFonts w:cs="Calibri"/>
                <w:b/>
                <w:bCs/>
                <w:sz w:val="20"/>
                <w:szCs w:val="20"/>
              </w:rPr>
              <w:t>201,67 TL</w:t>
            </w:r>
            <w:r w:rsidRPr="00C4728B">
              <w:rPr>
                <w:rFonts w:cs="Calibri"/>
                <w:bCs/>
                <w:sz w:val="20"/>
                <w:szCs w:val="20"/>
              </w:rPr>
              <w:t xml:space="preserve"> eklenir.</w:t>
            </w:r>
          </w:p>
        </w:tc>
        <w:tc>
          <w:tcPr>
            <w:tcW w:w="1589" w:type="dxa"/>
          </w:tcPr>
          <w:p w:rsidR="00A17E36" w:rsidRPr="00C4728B" w:rsidRDefault="00A17E36" w:rsidP="00C4728B">
            <w:pPr>
              <w:spacing w:after="0" w:line="192" w:lineRule="auto"/>
              <w:jc w:val="center"/>
              <w:rPr>
                <w:rFonts w:cs="Calibri"/>
                <w:b/>
                <w:bCs/>
                <w:sz w:val="20"/>
                <w:szCs w:val="20"/>
              </w:rPr>
            </w:pPr>
          </w:p>
        </w:tc>
      </w:tr>
    </w:tbl>
    <w:p w:rsidR="00E44AE8" w:rsidRDefault="00E44AE8" w:rsidP="00137CA0">
      <w:pPr>
        <w:spacing w:after="120"/>
        <w:jc w:val="center"/>
        <w:rPr>
          <w:b/>
          <w:sz w:val="28"/>
        </w:rPr>
      </w:pPr>
      <w:r w:rsidRPr="00FC2562">
        <w:rPr>
          <w:b/>
          <w:sz w:val="28"/>
        </w:rPr>
        <w:lastRenderedPageBreak/>
        <w:t>İMAR VE ŞEHİRCİLİK DAİRESİ BAŞKANLIĞI</w:t>
      </w:r>
    </w:p>
    <w:tbl>
      <w:tblPr>
        <w:tblW w:w="16627"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88"/>
        <w:gridCol w:w="1978"/>
        <w:gridCol w:w="6859"/>
        <w:gridCol w:w="1055"/>
        <w:gridCol w:w="1055"/>
        <w:gridCol w:w="1314"/>
        <w:gridCol w:w="1587"/>
        <w:gridCol w:w="1591"/>
      </w:tblGrid>
      <w:tr w:rsidR="00A17E36" w:rsidRPr="00307E81" w:rsidTr="00A17E36">
        <w:trPr>
          <w:trHeight w:val="1168"/>
          <w:jc w:val="center"/>
        </w:trPr>
        <w:tc>
          <w:tcPr>
            <w:tcW w:w="1188"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Gelirin Türü </w:t>
            </w:r>
            <w:r w:rsidRPr="002F656B">
              <w:rPr>
                <w:rFonts w:eastAsia="Times New Roman" w:cstheme="minorHAnsi"/>
                <w:b/>
                <w:bCs/>
                <w:color w:val="FFFFFF"/>
                <w:sz w:val="20"/>
                <w:szCs w:val="20"/>
                <w:lang w:eastAsia="tr-TR"/>
              </w:rPr>
              <w:br/>
              <w:t>(Vergi, resim, harç, ücret)</w:t>
            </w:r>
          </w:p>
        </w:tc>
        <w:tc>
          <w:tcPr>
            <w:tcW w:w="1978"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Dayanağı</w:t>
            </w:r>
          </w:p>
        </w:tc>
        <w:tc>
          <w:tcPr>
            <w:tcW w:w="6859"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Adı</w:t>
            </w:r>
          </w:p>
        </w:tc>
        <w:tc>
          <w:tcPr>
            <w:tcW w:w="1055"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Birimi</w:t>
            </w:r>
            <w:r w:rsidRPr="002F656B">
              <w:rPr>
                <w:rFonts w:eastAsia="Times New Roman" w:cstheme="minorHAnsi"/>
                <w:b/>
                <w:bCs/>
                <w:color w:val="FFFFFF"/>
                <w:sz w:val="20"/>
                <w:szCs w:val="20"/>
                <w:lang w:eastAsia="tr-TR"/>
              </w:rPr>
              <w:br/>
              <w:t>(Adet, saat, m², m</w:t>
            </w:r>
            <w:r w:rsidRPr="002F656B">
              <w:rPr>
                <w:rFonts w:eastAsia="Times New Roman" w:cstheme="minorHAnsi"/>
                <w:b/>
                <w:bCs/>
                <w:color w:val="FFFFFF"/>
                <w:sz w:val="20"/>
                <w:szCs w:val="20"/>
                <w:vertAlign w:val="superscript"/>
                <w:lang w:eastAsia="tr-TR"/>
              </w:rPr>
              <w:t>3</w:t>
            </w:r>
            <w:r w:rsidRPr="002F656B">
              <w:rPr>
                <w:rFonts w:eastAsia="Times New Roman" w:cstheme="minorHAnsi"/>
                <w:b/>
                <w:bCs/>
                <w:color w:val="FFFFFF"/>
                <w:sz w:val="20"/>
                <w:szCs w:val="20"/>
                <w:lang w:eastAsia="tr-TR"/>
              </w:rPr>
              <w:t>, ton, gün vb.)</w:t>
            </w:r>
          </w:p>
        </w:tc>
        <w:tc>
          <w:tcPr>
            <w:tcW w:w="1055"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KDV Oranı </w:t>
            </w:r>
          </w:p>
        </w:tc>
        <w:tc>
          <w:tcPr>
            <w:tcW w:w="1314"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Bütçe Gelir Kodu</w:t>
            </w:r>
          </w:p>
        </w:tc>
        <w:tc>
          <w:tcPr>
            <w:tcW w:w="1587"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587"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17E36" w:rsidRPr="00307E81" w:rsidTr="00A17E36">
        <w:trPr>
          <w:trHeight w:val="553"/>
          <w:jc w:val="center"/>
        </w:trPr>
        <w:tc>
          <w:tcPr>
            <w:tcW w:w="16627" w:type="dxa"/>
            <w:gridSpan w:val="8"/>
            <w:shd w:val="clear" w:color="auto" w:fill="A6A6A6" w:themeFill="background1" w:themeFillShade="A6"/>
            <w:noWrap/>
            <w:vAlign w:val="center"/>
          </w:tcPr>
          <w:p w:rsidR="00A17E36" w:rsidRPr="0005585D" w:rsidRDefault="00A17E36" w:rsidP="00B32F08">
            <w:pPr>
              <w:spacing w:after="0" w:line="240" w:lineRule="auto"/>
              <w:jc w:val="center"/>
              <w:rPr>
                <w:rFonts w:cstheme="minorHAnsi"/>
                <w:b/>
                <w:szCs w:val="20"/>
              </w:rPr>
            </w:pPr>
            <w:r w:rsidRPr="0005585D">
              <w:rPr>
                <w:rFonts w:cstheme="minorHAnsi"/>
                <w:b/>
                <w:szCs w:val="20"/>
              </w:rPr>
              <w:t>HARİTA ŞUBE MÜDÜRLÜĞÜ</w:t>
            </w:r>
          </w:p>
        </w:tc>
      </w:tr>
      <w:tr w:rsidR="00A17E36" w:rsidTr="00A17E36">
        <w:trPr>
          <w:trHeight w:hRule="exact" w:val="993"/>
          <w:jc w:val="center"/>
        </w:trPr>
        <w:tc>
          <w:tcPr>
            <w:tcW w:w="1188" w:type="dxa"/>
            <w:shd w:val="clear" w:color="000000" w:fill="FFFFFF"/>
            <w:noWrap/>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5216 SK. 23/ Md. 2464 SK. 97. Md.</w:t>
            </w:r>
          </w:p>
        </w:tc>
        <w:tc>
          <w:tcPr>
            <w:tcW w:w="6859" w:type="dxa"/>
            <w:shd w:val="clear" w:color="000000" w:fill="FFFFFF"/>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Temel Vizesinin Yapılması</w:t>
            </w:r>
            <w:r w:rsidRPr="00913F55">
              <w:rPr>
                <w:rFonts w:cstheme="minorHAnsi"/>
                <w:bCs/>
                <w:sz w:val="20"/>
                <w:szCs w:val="20"/>
              </w:rPr>
              <w:br/>
              <w:t>(Parsel Alanı 2001-5000 Arası)</w:t>
            </w:r>
          </w:p>
        </w:tc>
        <w:tc>
          <w:tcPr>
            <w:tcW w:w="1055" w:type="dxa"/>
            <w:shd w:val="clear" w:color="000000" w:fill="FFFFFF"/>
            <w:vAlign w:val="center"/>
          </w:tcPr>
          <w:p w:rsidR="00A17E36" w:rsidRPr="00913F55" w:rsidRDefault="00A17E36" w:rsidP="00C80737">
            <w:pPr>
              <w:spacing w:after="0"/>
              <w:jc w:val="center"/>
              <w:rPr>
                <w:rFonts w:cstheme="minorHAnsi"/>
                <w:bCs/>
                <w:sz w:val="20"/>
                <w:szCs w:val="20"/>
              </w:rPr>
            </w:pPr>
            <w:proofErr w:type="gramStart"/>
            <w:r w:rsidRPr="00913F55">
              <w:rPr>
                <w:rFonts w:cstheme="minorHAnsi"/>
                <w:bCs/>
                <w:sz w:val="20"/>
                <w:szCs w:val="20"/>
              </w:rPr>
              <w:t>m</w:t>
            </w:r>
            <w:proofErr w:type="gramEnd"/>
            <w:r w:rsidRPr="00913F55">
              <w:rPr>
                <w:rFonts w:cstheme="minorHAnsi"/>
                <w:bCs/>
                <w:sz w:val="20"/>
                <w:szCs w:val="20"/>
              </w:rPr>
              <w:t>²</w:t>
            </w:r>
          </w:p>
        </w:tc>
        <w:tc>
          <w:tcPr>
            <w:tcW w:w="1055" w:type="dxa"/>
            <w:shd w:val="clear" w:color="000000" w:fill="FFFFFF"/>
            <w:noWrap/>
            <w:vAlign w:val="center"/>
          </w:tcPr>
          <w:p w:rsidR="00A17E36" w:rsidRPr="00913F55" w:rsidRDefault="00CE63C8" w:rsidP="00C80737">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5.351,67 TL</w:t>
            </w:r>
            <w:r w:rsidRPr="00C4728B">
              <w:rPr>
                <w:rFonts w:cs="Calibri"/>
                <w:bCs/>
                <w:sz w:val="20"/>
                <w:szCs w:val="20"/>
              </w:rPr>
              <w:t xml:space="preserve"> + her 100 m² için </w:t>
            </w:r>
            <w:r w:rsidRPr="00C4728B">
              <w:rPr>
                <w:rFonts w:cs="Calibri"/>
                <w:b/>
                <w:bCs/>
                <w:sz w:val="20"/>
                <w:szCs w:val="20"/>
              </w:rPr>
              <w:t>143,33 TL</w:t>
            </w:r>
            <w:r w:rsidRPr="00C4728B">
              <w:rPr>
                <w:rFonts w:cs="Calibri"/>
                <w:bCs/>
                <w:sz w:val="20"/>
                <w:szCs w:val="20"/>
              </w:rPr>
              <w:t xml:space="preserve"> eklenir.</w:t>
            </w:r>
          </w:p>
        </w:tc>
        <w:tc>
          <w:tcPr>
            <w:tcW w:w="1587"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993"/>
          <w:jc w:val="center"/>
        </w:trPr>
        <w:tc>
          <w:tcPr>
            <w:tcW w:w="1188" w:type="dxa"/>
            <w:shd w:val="clear" w:color="000000" w:fill="FFFFFF"/>
            <w:noWrap/>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5216 SK. 23/ Md. 2464 SK. 97. Md.</w:t>
            </w:r>
          </w:p>
        </w:tc>
        <w:tc>
          <w:tcPr>
            <w:tcW w:w="6859" w:type="dxa"/>
            <w:shd w:val="clear" w:color="000000" w:fill="FFFFFF"/>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Temel Vizesinin Yapılması</w:t>
            </w:r>
            <w:r w:rsidRPr="00913F55">
              <w:rPr>
                <w:rFonts w:cstheme="minorHAnsi"/>
                <w:bCs/>
                <w:sz w:val="20"/>
                <w:szCs w:val="20"/>
              </w:rPr>
              <w:br/>
              <w:t>(Parsel Alanı 5001 ve üstü)</w:t>
            </w:r>
          </w:p>
        </w:tc>
        <w:tc>
          <w:tcPr>
            <w:tcW w:w="1055" w:type="dxa"/>
            <w:shd w:val="clear" w:color="000000" w:fill="FFFFFF"/>
            <w:vAlign w:val="center"/>
          </w:tcPr>
          <w:p w:rsidR="00A17E36" w:rsidRPr="00913F55" w:rsidRDefault="00A17E36" w:rsidP="00C80737">
            <w:pPr>
              <w:spacing w:after="0"/>
              <w:jc w:val="center"/>
              <w:rPr>
                <w:rFonts w:cstheme="minorHAnsi"/>
                <w:bCs/>
                <w:sz w:val="20"/>
                <w:szCs w:val="20"/>
              </w:rPr>
            </w:pPr>
            <w:proofErr w:type="gramStart"/>
            <w:r w:rsidRPr="00913F55">
              <w:rPr>
                <w:rFonts w:cstheme="minorHAnsi"/>
                <w:bCs/>
                <w:sz w:val="20"/>
                <w:szCs w:val="20"/>
              </w:rPr>
              <w:t>m</w:t>
            </w:r>
            <w:proofErr w:type="gramEnd"/>
            <w:r w:rsidRPr="00913F55">
              <w:rPr>
                <w:rFonts w:cstheme="minorHAnsi"/>
                <w:bCs/>
                <w:sz w:val="20"/>
                <w:szCs w:val="20"/>
              </w:rPr>
              <w:t>²</w:t>
            </w:r>
          </w:p>
        </w:tc>
        <w:tc>
          <w:tcPr>
            <w:tcW w:w="1055" w:type="dxa"/>
            <w:shd w:val="clear" w:color="000000" w:fill="FFFFFF"/>
            <w:noWrap/>
            <w:vAlign w:val="center"/>
          </w:tcPr>
          <w:p w:rsidR="00A17E36" w:rsidRPr="00913F55" w:rsidRDefault="00CE63C8" w:rsidP="00C80737">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C80737">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
                <w:bCs/>
                <w:sz w:val="20"/>
                <w:szCs w:val="20"/>
              </w:rPr>
              <w:t>9.653,33</w:t>
            </w:r>
            <w:r w:rsidRPr="00C4728B">
              <w:rPr>
                <w:rFonts w:cs="Calibri"/>
                <w:bCs/>
                <w:sz w:val="20"/>
                <w:szCs w:val="20"/>
              </w:rPr>
              <w:t xml:space="preserve"> </w:t>
            </w:r>
            <w:r>
              <w:rPr>
                <w:rFonts w:cs="Calibri"/>
                <w:bCs/>
                <w:sz w:val="20"/>
                <w:szCs w:val="20"/>
              </w:rPr>
              <w:t>TL</w:t>
            </w:r>
            <w:r w:rsidRPr="00C4728B">
              <w:rPr>
                <w:rFonts w:cs="Calibri"/>
                <w:bCs/>
                <w:sz w:val="20"/>
                <w:szCs w:val="20"/>
              </w:rPr>
              <w:t xml:space="preserve"> + her 100 m² için </w:t>
            </w:r>
            <w:r w:rsidRPr="00C4728B">
              <w:rPr>
                <w:rFonts w:cs="Calibri"/>
                <w:b/>
                <w:bCs/>
                <w:sz w:val="20"/>
                <w:szCs w:val="20"/>
              </w:rPr>
              <w:t>72,50 TL</w:t>
            </w:r>
            <w:r w:rsidRPr="00C4728B">
              <w:rPr>
                <w:rFonts w:cs="Calibri"/>
                <w:bCs/>
                <w:sz w:val="20"/>
                <w:szCs w:val="20"/>
              </w:rPr>
              <w:t xml:space="preserve"> eklenir.</w:t>
            </w:r>
          </w:p>
        </w:tc>
        <w:tc>
          <w:tcPr>
            <w:tcW w:w="1587" w:type="dxa"/>
          </w:tcPr>
          <w:p w:rsidR="00A17E36" w:rsidRPr="00C4728B" w:rsidRDefault="00A17E36" w:rsidP="00C4728B">
            <w:pPr>
              <w:spacing w:after="0" w:line="192" w:lineRule="auto"/>
              <w:jc w:val="center"/>
              <w:rPr>
                <w:rFonts w:cs="Calibri"/>
                <w:b/>
                <w:bCs/>
                <w:sz w:val="20"/>
                <w:szCs w:val="20"/>
              </w:rPr>
            </w:pPr>
          </w:p>
        </w:tc>
      </w:tr>
      <w:tr w:rsidR="00A17E36" w:rsidRPr="009860E1" w:rsidTr="00A17E36">
        <w:trPr>
          <w:trHeight w:hRule="exact" w:val="993"/>
          <w:jc w:val="center"/>
        </w:trPr>
        <w:tc>
          <w:tcPr>
            <w:tcW w:w="1188" w:type="dxa"/>
            <w:shd w:val="clear" w:color="000000" w:fill="FFFFFF"/>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5216 SK. 23/ Md. 2464 SK. 97. Md.</w:t>
            </w:r>
          </w:p>
        </w:tc>
        <w:tc>
          <w:tcPr>
            <w:tcW w:w="6859"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Koordinatlı Bina Tespit Krokisi</w:t>
            </w:r>
            <w:r w:rsidRPr="00913F55">
              <w:rPr>
                <w:rFonts w:cstheme="minorHAnsi"/>
                <w:bCs/>
                <w:sz w:val="20"/>
                <w:szCs w:val="20"/>
              </w:rPr>
              <w:br/>
              <w:t xml:space="preserve"> Kontrollük Hizmet Bedeli (</w:t>
            </w:r>
            <w:proofErr w:type="spellStart"/>
            <w:r w:rsidRPr="00913F55">
              <w:rPr>
                <w:rFonts w:cstheme="minorHAnsi"/>
                <w:bCs/>
                <w:sz w:val="20"/>
                <w:szCs w:val="20"/>
              </w:rPr>
              <w:t>Röperli</w:t>
            </w:r>
            <w:proofErr w:type="spellEnd"/>
            <w:r w:rsidRPr="00913F55">
              <w:rPr>
                <w:rFonts w:cstheme="minorHAnsi"/>
                <w:bCs/>
                <w:sz w:val="20"/>
                <w:szCs w:val="20"/>
              </w:rPr>
              <w:t xml:space="preserve"> Kroki-Sayfa Başına)</w:t>
            </w:r>
          </w:p>
        </w:tc>
        <w:tc>
          <w:tcPr>
            <w:tcW w:w="1055"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Adet</w:t>
            </w:r>
          </w:p>
        </w:tc>
        <w:tc>
          <w:tcPr>
            <w:tcW w:w="1055" w:type="dxa"/>
            <w:shd w:val="clear" w:color="000000" w:fill="FFFFFF"/>
            <w:noWrap/>
            <w:vAlign w:val="center"/>
          </w:tcPr>
          <w:p w:rsidR="00A17E36" w:rsidRPr="00913F55" w:rsidRDefault="00CE63C8" w:rsidP="00B32F08">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110,83</w:t>
            </w:r>
          </w:p>
        </w:tc>
        <w:tc>
          <w:tcPr>
            <w:tcW w:w="1587"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993"/>
          <w:jc w:val="center"/>
        </w:trPr>
        <w:tc>
          <w:tcPr>
            <w:tcW w:w="1188" w:type="dxa"/>
            <w:shd w:val="clear" w:color="000000" w:fill="FFFFFF"/>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5216 SK. 23/ Md. 2464 SK. 97. Md.</w:t>
            </w:r>
          </w:p>
        </w:tc>
        <w:tc>
          <w:tcPr>
            <w:tcW w:w="6859"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Vaziyet ve Bağımsız Bölüm Planı</w:t>
            </w:r>
            <w:r w:rsidRPr="00913F55">
              <w:rPr>
                <w:rFonts w:cstheme="minorHAnsi"/>
                <w:bCs/>
                <w:sz w:val="20"/>
                <w:szCs w:val="20"/>
              </w:rPr>
              <w:br/>
              <w:t>Kontrollük Hizmet Bedeli (Sayfa Başına)</w:t>
            </w:r>
          </w:p>
        </w:tc>
        <w:tc>
          <w:tcPr>
            <w:tcW w:w="1055"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Adet</w:t>
            </w:r>
          </w:p>
        </w:tc>
        <w:tc>
          <w:tcPr>
            <w:tcW w:w="1055" w:type="dxa"/>
            <w:shd w:val="clear" w:color="000000" w:fill="FFFFFF"/>
            <w:noWrap/>
            <w:vAlign w:val="center"/>
          </w:tcPr>
          <w:p w:rsidR="00A17E36" w:rsidRPr="00913F55" w:rsidRDefault="00CE63C8" w:rsidP="00B32F08">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110,83</w:t>
            </w:r>
          </w:p>
        </w:tc>
        <w:tc>
          <w:tcPr>
            <w:tcW w:w="1587"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993"/>
          <w:jc w:val="center"/>
        </w:trPr>
        <w:tc>
          <w:tcPr>
            <w:tcW w:w="1188" w:type="dxa"/>
            <w:shd w:val="clear" w:color="000000" w:fill="FFFFFF"/>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5216 SK. 23/ Md. 2464 SK. 97. Md.</w:t>
            </w:r>
          </w:p>
        </w:tc>
        <w:tc>
          <w:tcPr>
            <w:tcW w:w="6859"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Adres Tespiti ve Tutanağı (Büro)</w:t>
            </w:r>
          </w:p>
        </w:tc>
        <w:tc>
          <w:tcPr>
            <w:tcW w:w="1055"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Adet</w:t>
            </w:r>
          </w:p>
        </w:tc>
        <w:tc>
          <w:tcPr>
            <w:tcW w:w="1055" w:type="dxa"/>
            <w:shd w:val="clear" w:color="000000" w:fill="FFFFFF"/>
            <w:noWrap/>
            <w:vAlign w:val="center"/>
          </w:tcPr>
          <w:p w:rsidR="00A17E36" w:rsidRPr="00913F55" w:rsidRDefault="00CE63C8" w:rsidP="00B32F08">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135,00</w:t>
            </w:r>
          </w:p>
        </w:tc>
        <w:tc>
          <w:tcPr>
            <w:tcW w:w="1587"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993"/>
          <w:jc w:val="center"/>
        </w:trPr>
        <w:tc>
          <w:tcPr>
            <w:tcW w:w="1188" w:type="dxa"/>
            <w:shd w:val="clear" w:color="000000" w:fill="FFFFFF"/>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5216 SK. 23/ Md. 2464 SK. 97. Md.</w:t>
            </w:r>
          </w:p>
        </w:tc>
        <w:tc>
          <w:tcPr>
            <w:tcW w:w="6859"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Adres Tespiti ve Tutanağı (Arazi)</w:t>
            </w:r>
          </w:p>
        </w:tc>
        <w:tc>
          <w:tcPr>
            <w:tcW w:w="1055"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Adet</w:t>
            </w:r>
          </w:p>
        </w:tc>
        <w:tc>
          <w:tcPr>
            <w:tcW w:w="1055" w:type="dxa"/>
            <w:shd w:val="clear" w:color="000000" w:fill="FFFFFF"/>
            <w:noWrap/>
            <w:vAlign w:val="center"/>
          </w:tcPr>
          <w:p w:rsidR="00A17E36" w:rsidRPr="00913F55" w:rsidRDefault="00CE63C8" w:rsidP="00B32F08">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336,67</w:t>
            </w:r>
          </w:p>
        </w:tc>
        <w:tc>
          <w:tcPr>
            <w:tcW w:w="1587"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993"/>
          <w:jc w:val="center"/>
        </w:trPr>
        <w:tc>
          <w:tcPr>
            <w:tcW w:w="1188" w:type="dxa"/>
            <w:shd w:val="clear" w:color="000000" w:fill="FFFFFF"/>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5216 SK. 23/ Md. 2464 SK. 97. Md.</w:t>
            </w:r>
          </w:p>
        </w:tc>
        <w:tc>
          <w:tcPr>
            <w:tcW w:w="6859"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Bina Kapı Numarası Tabelası</w:t>
            </w:r>
          </w:p>
        </w:tc>
        <w:tc>
          <w:tcPr>
            <w:tcW w:w="1055"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Adet</w:t>
            </w:r>
          </w:p>
        </w:tc>
        <w:tc>
          <w:tcPr>
            <w:tcW w:w="1055" w:type="dxa"/>
            <w:shd w:val="clear" w:color="000000" w:fill="FFFFFF"/>
            <w:noWrap/>
            <w:vAlign w:val="center"/>
          </w:tcPr>
          <w:p w:rsidR="00A17E36" w:rsidRPr="00913F55" w:rsidRDefault="00CE63C8" w:rsidP="00B32F08">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67,50</w:t>
            </w:r>
          </w:p>
        </w:tc>
        <w:tc>
          <w:tcPr>
            <w:tcW w:w="1587" w:type="dxa"/>
          </w:tcPr>
          <w:p w:rsidR="00A17E36" w:rsidRPr="00C4728B" w:rsidRDefault="00A17E36" w:rsidP="00C4728B">
            <w:pPr>
              <w:spacing w:after="0" w:line="192" w:lineRule="auto"/>
              <w:jc w:val="center"/>
              <w:rPr>
                <w:rFonts w:cs="Calibri"/>
                <w:bCs/>
                <w:sz w:val="20"/>
                <w:szCs w:val="20"/>
              </w:rPr>
            </w:pPr>
          </w:p>
        </w:tc>
      </w:tr>
      <w:tr w:rsidR="00A17E36" w:rsidRPr="009860E1" w:rsidTr="00A17E36">
        <w:trPr>
          <w:trHeight w:hRule="exact" w:val="993"/>
          <w:jc w:val="center"/>
        </w:trPr>
        <w:tc>
          <w:tcPr>
            <w:tcW w:w="1188" w:type="dxa"/>
            <w:shd w:val="clear" w:color="000000" w:fill="FFFFFF"/>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Ücret</w:t>
            </w:r>
          </w:p>
        </w:tc>
        <w:tc>
          <w:tcPr>
            <w:tcW w:w="1978"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2464 SK. 97. Md.</w:t>
            </w:r>
          </w:p>
        </w:tc>
        <w:tc>
          <w:tcPr>
            <w:tcW w:w="6859"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 xml:space="preserve">Mahalle Haritası (Renkli, Pilot) </w:t>
            </w:r>
          </w:p>
        </w:tc>
        <w:tc>
          <w:tcPr>
            <w:tcW w:w="1055" w:type="dxa"/>
            <w:shd w:val="clear" w:color="000000" w:fill="FFFFFF"/>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Adet</w:t>
            </w:r>
          </w:p>
        </w:tc>
        <w:tc>
          <w:tcPr>
            <w:tcW w:w="1055" w:type="dxa"/>
            <w:shd w:val="clear" w:color="000000" w:fill="FFFFFF"/>
            <w:noWrap/>
            <w:vAlign w:val="center"/>
          </w:tcPr>
          <w:p w:rsidR="00A17E36" w:rsidRPr="00913F55" w:rsidRDefault="00CE63C8" w:rsidP="00B32F08">
            <w:pPr>
              <w:spacing w:after="0"/>
              <w:jc w:val="center"/>
              <w:rPr>
                <w:rFonts w:cstheme="minorHAnsi"/>
                <w:bCs/>
                <w:sz w:val="20"/>
                <w:szCs w:val="20"/>
              </w:rPr>
            </w:pPr>
            <w:r>
              <w:rPr>
                <w:rFonts w:cstheme="minorHAnsi"/>
                <w:bCs/>
                <w:sz w:val="20"/>
                <w:szCs w:val="20"/>
              </w:rPr>
              <w:t>%20</w:t>
            </w:r>
          </w:p>
        </w:tc>
        <w:tc>
          <w:tcPr>
            <w:tcW w:w="1314" w:type="dxa"/>
            <w:shd w:val="clear" w:color="auto" w:fill="auto"/>
            <w:noWrap/>
            <w:vAlign w:val="center"/>
          </w:tcPr>
          <w:p w:rsidR="00A17E36" w:rsidRPr="00913F55" w:rsidRDefault="00A17E36" w:rsidP="00B32F08">
            <w:pPr>
              <w:spacing w:after="0"/>
              <w:jc w:val="center"/>
              <w:rPr>
                <w:rFonts w:cstheme="minorHAnsi"/>
                <w:bCs/>
                <w:sz w:val="20"/>
                <w:szCs w:val="20"/>
              </w:rPr>
            </w:pPr>
            <w:r w:rsidRPr="00913F55">
              <w:rPr>
                <w:rFonts w:cstheme="minorHAnsi"/>
                <w:bCs/>
                <w:sz w:val="20"/>
                <w:szCs w:val="20"/>
              </w:rPr>
              <w:t>03.1.2.99.10</w:t>
            </w:r>
          </w:p>
        </w:tc>
        <w:tc>
          <w:tcPr>
            <w:tcW w:w="1587" w:type="dxa"/>
            <w:vAlign w:val="center"/>
          </w:tcPr>
          <w:p w:rsidR="00A17E36" w:rsidRPr="00C4728B" w:rsidRDefault="00A17E36" w:rsidP="00C4728B">
            <w:pPr>
              <w:spacing w:after="0" w:line="192" w:lineRule="auto"/>
              <w:jc w:val="center"/>
              <w:rPr>
                <w:rFonts w:cs="Calibri"/>
                <w:bCs/>
                <w:sz w:val="20"/>
                <w:szCs w:val="20"/>
              </w:rPr>
            </w:pPr>
            <w:r w:rsidRPr="00C4728B">
              <w:rPr>
                <w:rFonts w:cs="Calibri"/>
                <w:bCs/>
                <w:sz w:val="20"/>
                <w:szCs w:val="20"/>
              </w:rPr>
              <w:t>33,33</w:t>
            </w:r>
          </w:p>
        </w:tc>
        <w:tc>
          <w:tcPr>
            <w:tcW w:w="1587" w:type="dxa"/>
          </w:tcPr>
          <w:p w:rsidR="00A17E36" w:rsidRPr="00C4728B" w:rsidRDefault="00A17E36" w:rsidP="00C4728B">
            <w:pPr>
              <w:spacing w:after="0" w:line="192" w:lineRule="auto"/>
              <w:jc w:val="center"/>
              <w:rPr>
                <w:rFonts w:cs="Calibri"/>
                <w:bCs/>
                <w:sz w:val="20"/>
                <w:szCs w:val="20"/>
              </w:rPr>
            </w:pPr>
          </w:p>
        </w:tc>
      </w:tr>
    </w:tbl>
    <w:p w:rsidR="00E44AE8" w:rsidRDefault="00E44AE8" w:rsidP="00137CA0">
      <w:pPr>
        <w:spacing w:after="120"/>
        <w:jc w:val="center"/>
        <w:rPr>
          <w:b/>
          <w:sz w:val="28"/>
        </w:rPr>
      </w:pPr>
      <w:r w:rsidRPr="00FC2562">
        <w:rPr>
          <w:b/>
          <w:sz w:val="28"/>
        </w:rPr>
        <w:lastRenderedPageBreak/>
        <w:t>İMAR VE ŞEHİRCİLİK DAİRESİ BAŞKANLIĞI</w:t>
      </w:r>
    </w:p>
    <w:tbl>
      <w:tblPr>
        <w:tblW w:w="16463"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86"/>
        <w:gridCol w:w="1975"/>
        <w:gridCol w:w="6848"/>
        <w:gridCol w:w="1053"/>
        <w:gridCol w:w="1053"/>
        <w:gridCol w:w="1448"/>
        <w:gridCol w:w="1452"/>
        <w:gridCol w:w="1448"/>
      </w:tblGrid>
      <w:tr w:rsidR="00A17E36" w:rsidRPr="00307E81" w:rsidTr="00A17E36">
        <w:trPr>
          <w:trHeight w:val="1125"/>
          <w:jc w:val="center"/>
        </w:trPr>
        <w:tc>
          <w:tcPr>
            <w:tcW w:w="1186"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Gelirin Türü </w:t>
            </w:r>
            <w:r w:rsidRPr="002F656B">
              <w:rPr>
                <w:rFonts w:eastAsia="Times New Roman" w:cstheme="minorHAnsi"/>
                <w:b/>
                <w:bCs/>
                <w:color w:val="FFFFFF"/>
                <w:sz w:val="20"/>
                <w:szCs w:val="20"/>
                <w:lang w:eastAsia="tr-TR"/>
              </w:rPr>
              <w:br/>
              <w:t>(Vergi, resim, harç, ücret)</w:t>
            </w:r>
          </w:p>
        </w:tc>
        <w:tc>
          <w:tcPr>
            <w:tcW w:w="1975"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Dayanağı</w:t>
            </w:r>
          </w:p>
        </w:tc>
        <w:tc>
          <w:tcPr>
            <w:tcW w:w="6848"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Gelirin Adı</w:t>
            </w:r>
          </w:p>
        </w:tc>
        <w:tc>
          <w:tcPr>
            <w:tcW w:w="1053"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Birimi</w:t>
            </w:r>
            <w:r w:rsidRPr="002F656B">
              <w:rPr>
                <w:rFonts w:eastAsia="Times New Roman" w:cstheme="minorHAnsi"/>
                <w:b/>
                <w:bCs/>
                <w:color w:val="FFFFFF"/>
                <w:sz w:val="20"/>
                <w:szCs w:val="20"/>
                <w:lang w:eastAsia="tr-TR"/>
              </w:rPr>
              <w:br/>
              <w:t>(Adet, saat, m², m</w:t>
            </w:r>
            <w:r w:rsidRPr="002F656B">
              <w:rPr>
                <w:rFonts w:eastAsia="Times New Roman" w:cstheme="minorHAnsi"/>
                <w:b/>
                <w:bCs/>
                <w:color w:val="FFFFFF"/>
                <w:sz w:val="20"/>
                <w:szCs w:val="20"/>
                <w:vertAlign w:val="superscript"/>
                <w:lang w:eastAsia="tr-TR"/>
              </w:rPr>
              <w:t>3</w:t>
            </w:r>
            <w:r w:rsidRPr="002F656B">
              <w:rPr>
                <w:rFonts w:eastAsia="Times New Roman" w:cstheme="minorHAnsi"/>
                <w:b/>
                <w:bCs/>
                <w:color w:val="FFFFFF"/>
                <w:sz w:val="20"/>
                <w:szCs w:val="20"/>
                <w:lang w:eastAsia="tr-TR"/>
              </w:rPr>
              <w:t>, ton, gün vb.)</w:t>
            </w:r>
          </w:p>
        </w:tc>
        <w:tc>
          <w:tcPr>
            <w:tcW w:w="1053"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 xml:space="preserve">KDV Oranı </w:t>
            </w:r>
          </w:p>
        </w:tc>
        <w:tc>
          <w:tcPr>
            <w:tcW w:w="1448" w:type="dxa"/>
            <w:shd w:val="clear" w:color="auto" w:fill="871717"/>
            <w:vAlign w:val="center"/>
            <w:hideMark/>
          </w:tcPr>
          <w:p w:rsidR="00A17E36" w:rsidRPr="002F656B" w:rsidRDefault="00A17E36" w:rsidP="00A17E36">
            <w:pPr>
              <w:spacing w:after="0" w:line="240" w:lineRule="auto"/>
              <w:jc w:val="center"/>
              <w:rPr>
                <w:rFonts w:eastAsia="Times New Roman" w:cstheme="minorHAnsi"/>
                <w:b/>
                <w:bCs/>
                <w:color w:val="FFFFFF"/>
                <w:sz w:val="20"/>
                <w:szCs w:val="20"/>
                <w:lang w:eastAsia="tr-TR"/>
              </w:rPr>
            </w:pPr>
            <w:r w:rsidRPr="002F656B">
              <w:rPr>
                <w:rFonts w:eastAsia="Times New Roman" w:cstheme="minorHAnsi"/>
                <w:b/>
                <w:bCs/>
                <w:color w:val="FFFFFF"/>
                <w:sz w:val="20"/>
                <w:szCs w:val="20"/>
                <w:lang w:eastAsia="tr-TR"/>
              </w:rPr>
              <w:t>Bütçe Gelir Kodu</w:t>
            </w:r>
          </w:p>
        </w:tc>
        <w:tc>
          <w:tcPr>
            <w:tcW w:w="1452"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8"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17E36" w:rsidRPr="00307E81" w:rsidTr="00974641">
        <w:trPr>
          <w:trHeight w:val="467"/>
          <w:jc w:val="center"/>
        </w:trPr>
        <w:tc>
          <w:tcPr>
            <w:tcW w:w="16463" w:type="dxa"/>
            <w:gridSpan w:val="8"/>
            <w:shd w:val="clear" w:color="auto" w:fill="A6A6A6" w:themeFill="background1" w:themeFillShade="A6"/>
            <w:noWrap/>
            <w:vAlign w:val="center"/>
          </w:tcPr>
          <w:p w:rsidR="00A17E36" w:rsidRPr="0005585D" w:rsidRDefault="00A17E36"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İMAR İŞLERİ ŞUBE MÜDÜRLÜĞÜ</w:t>
            </w: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Proje Müellif Kaydı (Yeni Kayıt)</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1 (Kişi)</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637,50</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Proje Müellif Kaydı (Yenilenen)</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1 (Kişi)</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C4728B">
            <w:pPr>
              <w:spacing w:after="0"/>
              <w:jc w:val="center"/>
              <w:rPr>
                <w:rFonts w:cstheme="minorHAnsi"/>
                <w:color w:val="000000"/>
                <w:sz w:val="20"/>
                <w:szCs w:val="20"/>
              </w:rPr>
            </w:pPr>
            <w:r w:rsidRPr="00C4728B">
              <w:rPr>
                <w:rFonts w:cstheme="minorHAnsi"/>
                <w:color w:val="000000"/>
                <w:sz w:val="20"/>
                <w:szCs w:val="20"/>
              </w:rPr>
              <w:t>318,75</w:t>
            </w:r>
          </w:p>
        </w:tc>
        <w:tc>
          <w:tcPr>
            <w:tcW w:w="1448" w:type="dxa"/>
          </w:tcPr>
          <w:p w:rsidR="00A17E36" w:rsidRPr="00C4728B" w:rsidRDefault="00A17E36" w:rsidP="00C4728B">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Mimari Proje Kontrol Ücreti</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proofErr w:type="gramStart"/>
            <w:r w:rsidRPr="002F656B">
              <w:rPr>
                <w:rFonts w:cstheme="minorHAnsi"/>
                <w:color w:val="000000"/>
                <w:sz w:val="20"/>
                <w:szCs w:val="20"/>
              </w:rPr>
              <w:t>m</w:t>
            </w:r>
            <w:proofErr w:type="gramEnd"/>
            <w:r w:rsidRPr="002F656B">
              <w:rPr>
                <w:rFonts w:cstheme="minorHAnsi"/>
                <w:color w:val="000000"/>
                <w:sz w:val="20"/>
                <w:szCs w:val="20"/>
              </w:rPr>
              <w:t>²</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1,05</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Statik Proje Kontrol Ücreti</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proofErr w:type="gramStart"/>
            <w:r w:rsidRPr="002F656B">
              <w:rPr>
                <w:rFonts w:cstheme="minorHAnsi"/>
                <w:color w:val="000000"/>
                <w:sz w:val="20"/>
                <w:szCs w:val="20"/>
              </w:rPr>
              <w:t>m</w:t>
            </w:r>
            <w:proofErr w:type="gramEnd"/>
            <w:r w:rsidRPr="002F656B">
              <w:rPr>
                <w:rFonts w:cstheme="minorHAnsi"/>
                <w:color w:val="000000"/>
                <w:sz w:val="20"/>
                <w:szCs w:val="20"/>
              </w:rPr>
              <w:t>²</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1,05</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Mekanik Proje Kontrol Ücreti</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proofErr w:type="gramStart"/>
            <w:r w:rsidRPr="002F656B">
              <w:rPr>
                <w:rFonts w:cstheme="minorHAnsi"/>
                <w:color w:val="000000"/>
                <w:sz w:val="20"/>
                <w:szCs w:val="20"/>
              </w:rPr>
              <w:t>m</w:t>
            </w:r>
            <w:proofErr w:type="gramEnd"/>
            <w:r w:rsidRPr="002F656B">
              <w:rPr>
                <w:rFonts w:cstheme="minorHAnsi"/>
                <w:color w:val="000000"/>
                <w:sz w:val="20"/>
                <w:szCs w:val="20"/>
              </w:rPr>
              <w:t>²</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6,20</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Elektrik Proje Kontrol Ücreti</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proofErr w:type="gramStart"/>
            <w:r w:rsidRPr="002F656B">
              <w:rPr>
                <w:rFonts w:cstheme="minorHAnsi"/>
                <w:color w:val="000000"/>
                <w:sz w:val="20"/>
                <w:szCs w:val="20"/>
              </w:rPr>
              <w:t>m</w:t>
            </w:r>
            <w:proofErr w:type="gramEnd"/>
            <w:r w:rsidRPr="002F656B">
              <w:rPr>
                <w:rFonts w:cstheme="minorHAnsi"/>
                <w:color w:val="000000"/>
                <w:sz w:val="20"/>
                <w:szCs w:val="20"/>
              </w:rPr>
              <w:t>²</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C50212">
            <w:pPr>
              <w:spacing w:after="0"/>
              <w:jc w:val="center"/>
              <w:rPr>
                <w:rFonts w:cstheme="minorHAnsi"/>
                <w:color w:val="000000"/>
                <w:sz w:val="20"/>
                <w:szCs w:val="20"/>
              </w:rPr>
            </w:pPr>
            <w:r w:rsidRPr="00C4728B">
              <w:rPr>
                <w:rFonts w:cstheme="minorHAnsi"/>
                <w:color w:val="000000"/>
                <w:sz w:val="20"/>
                <w:szCs w:val="20"/>
              </w:rPr>
              <w:t>1,05</w:t>
            </w:r>
          </w:p>
        </w:tc>
        <w:tc>
          <w:tcPr>
            <w:tcW w:w="1448" w:type="dxa"/>
          </w:tcPr>
          <w:p w:rsidR="00A17E36" w:rsidRPr="00C4728B" w:rsidRDefault="00A17E36" w:rsidP="00C50212">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 xml:space="preserve">Zemin </w:t>
            </w:r>
            <w:proofErr w:type="spellStart"/>
            <w:r w:rsidRPr="002F656B">
              <w:rPr>
                <w:rFonts w:cstheme="minorHAnsi"/>
                <w:color w:val="000000"/>
                <w:sz w:val="20"/>
                <w:szCs w:val="20"/>
              </w:rPr>
              <w:t>Etüd</w:t>
            </w:r>
            <w:proofErr w:type="spellEnd"/>
            <w:r w:rsidRPr="002F656B">
              <w:rPr>
                <w:rFonts w:cstheme="minorHAnsi"/>
                <w:color w:val="000000"/>
                <w:sz w:val="20"/>
                <w:szCs w:val="20"/>
              </w:rPr>
              <w:t xml:space="preserve"> Raporlarının Kontrol Ücreti 0-1000 m²</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Parsel</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C50212">
            <w:pPr>
              <w:spacing w:after="0"/>
              <w:jc w:val="center"/>
              <w:rPr>
                <w:rFonts w:cstheme="minorHAnsi"/>
                <w:color w:val="000000"/>
                <w:sz w:val="20"/>
                <w:szCs w:val="20"/>
              </w:rPr>
            </w:pPr>
            <w:r w:rsidRPr="00C4728B">
              <w:rPr>
                <w:rFonts w:cstheme="minorHAnsi"/>
                <w:color w:val="000000"/>
                <w:sz w:val="20"/>
                <w:szCs w:val="20"/>
              </w:rPr>
              <w:t>1.240,00</w:t>
            </w:r>
          </w:p>
        </w:tc>
        <w:tc>
          <w:tcPr>
            <w:tcW w:w="1448" w:type="dxa"/>
          </w:tcPr>
          <w:p w:rsidR="00A17E36" w:rsidRPr="00C4728B" w:rsidRDefault="00A17E36" w:rsidP="00C50212">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 xml:space="preserve">Zemin </w:t>
            </w:r>
            <w:proofErr w:type="spellStart"/>
            <w:r w:rsidRPr="002F656B">
              <w:rPr>
                <w:rFonts w:cstheme="minorHAnsi"/>
                <w:color w:val="000000"/>
                <w:sz w:val="20"/>
                <w:szCs w:val="20"/>
              </w:rPr>
              <w:t>Etüd</w:t>
            </w:r>
            <w:proofErr w:type="spellEnd"/>
            <w:r w:rsidRPr="002F656B">
              <w:rPr>
                <w:rFonts w:cstheme="minorHAnsi"/>
                <w:color w:val="000000"/>
                <w:sz w:val="20"/>
                <w:szCs w:val="20"/>
              </w:rPr>
              <w:t xml:space="preserve"> Raporlarının Kontrol Ücreti 1001-3000m²</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Parsel</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2.121,00</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 xml:space="preserve">Zemin </w:t>
            </w:r>
            <w:proofErr w:type="spellStart"/>
            <w:r w:rsidRPr="002F656B">
              <w:rPr>
                <w:rFonts w:cstheme="minorHAnsi"/>
                <w:color w:val="000000"/>
                <w:sz w:val="20"/>
                <w:szCs w:val="20"/>
              </w:rPr>
              <w:t>Etüd</w:t>
            </w:r>
            <w:proofErr w:type="spellEnd"/>
            <w:r w:rsidRPr="002F656B">
              <w:rPr>
                <w:rFonts w:cstheme="minorHAnsi"/>
                <w:color w:val="000000"/>
                <w:sz w:val="20"/>
                <w:szCs w:val="20"/>
              </w:rPr>
              <w:t xml:space="preserve"> Raporlarının Kontrol Ücreti 3000 m² üstü</w:t>
            </w:r>
          </w:p>
        </w:tc>
        <w:tc>
          <w:tcPr>
            <w:tcW w:w="1053"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Parsel</w:t>
            </w:r>
          </w:p>
        </w:tc>
        <w:tc>
          <w:tcPr>
            <w:tcW w:w="1053" w:type="dxa"/>
            <w:shd w:val="clear" w:color="000000" w:fill="FFFFFF"/>
            <w:noWrap/>
            <w:vAlign w:val="center"/>
          </w:tcPr>
          <w:p w:rsidR="00A17E36" w:rsidRPr="002F656B" w:rsidRDefault="00CE63C8" w:rsidP="00B32F08">
            <w:pPr>
              <w:spacing w:after="0"/>
              <w:jc w:val="center"/>
              <w:rPr>
                <w:rFonts w:cstheme="minorHAnsi"/>
                <w:color w:val="000000"/>
                <w:sz w:val="20"/>
                <w:szCs w:val="20"/>
              </w:rPr>
            </w:pPr>
            <w:r>
              <w:rPr>
                <w:rFonts w:cstheme="minorHAnsi"/>
                <w:color w:val="000000"/>
                <w:sz w:val="20"/>
                <w:szCs w:val="20"/>
              </w:rPr>
              <w:t>%20</w:t>
            </w:r>
          </w:p>
        </w:tc>
        <w:tc>
          <w:tcPr>
            <w:tcW w:w="1448" w:type="dxa"/>
            <w:shd w:val="clear" w:color="auto" w:fill="auto"/>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6.186,00</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Default="00A17E36" w:rsidP="00B32F08">
            <w:pPr>
              <w:spacing w:after="0" w:line="216" w:lineRule="auto"/>
              <w:jc w:val="center"/>
              <w:rPr>
                <w:sz w:val="20"/>
              </w:rPr>
            </w:pPr>
            <w:r w:rsidRPr="000373FD">
              <w:rPr>
                <w:sz w:val="20"/>
              </w:rPr>
              <w:t>Kat İrtifak ve Kat Mülkiyet</w:t>
            </w:r>
            <w:r>
              <w:rPr>
                <w:sz w:val="20"/>
              </w:rPr>
              <w:t xml:space="preserve"> (Konutlar ve Diğer Yapılardan)</w:t>
            </w:r>
          </w:p>
          <w:p w:rsidR="00A17E36" w:rsidRPr="000373FD" w:rsidRDefault="00A17E36" w:rsidP="00B32F08">
            <w:pPr>
              <w:spacing w:after="0" w:line="216" w:lineRule="auto"/>
              <w:jc w:val="center"/>
              <w:rPr>
                <w:sz w:val="20"/>
              </w:rPr>
            </w:pPr>
            <w:r>
              <w:rPr>
                <w:sz w:val="20"/>
              </w:rPr>
              <w:t xml:space="preserve"> </w:t>
            </w:r>
            <w:r w:rsidRPr="000373FD">
              <w:rPr>
                <w:sz w:val="20"/>
              </w:rPr>
              <w:t>(Her Bağımsız Bölüm için)</w:t>
            </w:r>
          </w:p>
        </w:tc>
        <w:tc>
          <w:tcPr>
            <w:tcW w:w="1053" w:type="dxa"/>
            <w:shd w:val="clear" w:color="000000" w:fill="FFFFFF"/>
            <w:vAlign w:val="center"/>
          </w:tcPr>
          <w:p w:rsidR="00A17E36" w:rsidRPr="000373FD" w:rsidRDefault="00A17E36" w:rsidP="00B32F08">
            <w:pPr>
              <w:spacing w:after="0"/>
              <w:jc w:val="center"/>
              <w:rPr>
                <w:sz w:val="20"/>
              </w:rPr>
            </w:pPr>
            <w:r w:rsidRPr="00F74788">
              <w:rPr>
                <w:rFonts w:cstheme="minorHAnsi"/>
                <w:color w:val="000000"/>
                <w:sz w:val="20"/>
                <w:szCs w:val="20"/>
              </w:rPr>
              <w:t>Adet</w:t>
            </w:r>
          </w:p>
        </w:tc>
        <w:tc>
          <w:tcPr>
            <w:tcW w:w="1053" w:type="dxa"/>
            <w:shd w:val="clear" w:color="000000" w:fill="FFFFFF"/>
            <w:noWrap/>
            <w:vAlign w:val="center"/>
          </w:tcPr>
          <w:p w:rsidR="00A17E36" w:rsidRPr="000373FD" w:rsidRDefault="00CE63C8" w:rsidP="00B32F08">
            <w:pPr>
              <w:spacing w:after="0"/>
              <w:jc w:val="center"/>
              <w:rPr>
                <w:sz w:val="20"/>
              </w:rPr>
            </w:pPr>
            <w:r>
              <w:rPr>
                <w:sz w:val="20"/>
              </w:rPr>
              <w:t>%20</w:t>
            </w:r>
          </w:p>
        </w:tc>
        <w:tc>
          <w:tcPr>
            <w:tcW w:w="1448" w:type="dxa"/>
            <w:shd w:val="clear" w:color="auto" w:fill="auto"/>
            <w:noWrap/>
            <w:vAlign w:val="center"/>
          </w:tcPr>
          <w:p w:rsidR="00A17E36" w:rsidRPr="000373FD" w:rsidRDefault="00A17E36" w:rsidP="00B32F08">
            <w:pPr>
              <w:spacing w:after="0"/>
              <w:jc w:val="center"/>
              <w:rPr>
                <w:sz w:val="20"/>
              </w:rPr>
            </w:pPr>
            <w:r w:rsidRPr="000373FD">
              <w:rPr>
                <w:sz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106,00</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0373FD" w:rsidRDefault="00A17E36" w:rsidP="00B32F08">
            <w:pPr>
              <w:spacing w:after="0"/>
              <w:jc w:val="center"/>
              <w:rPr>
                <w:sz w:val="20"/>
              </w:rPr>
            </w:pPr>
            <w:r w:rsidRPr="000373FD">
              <w:rPr>
                <w:sz w:val="20"/>
              </w:rPr>
              <w:t>Kat İrtifak ve Kat Mülkiyet (İşyerlerinden) (Her Bağımsız Bölüm için)</w:t>
            </w:r>
          </w:p>
        </w:tc>
        <w:tc>
          <w:tcPr>
            <w:tcW w:w="1053" w:type="dxa"/>
            <w:shd w:val="clear" w:color="000000" w:fill="FFFFFF"/>
            <w:vAlign w:val="center"/>
          </w:tcPr>
          <w:p w:rsidR="00A17E36" w:rsidRPr="000373FD" w:rsidRDefault="00A17E36" w:rsidP="00B32F08">
            <w:pPr>
              <w:spacing w:after="0"/>
              <w:jc w:val="center"/>
              <w:rPr>
                <w:sz w:val="20"/>
              </w:rPr>
            </w:pPr>
            <w:r w:rsidRPr="000373FD">
              <w:rPr>
                <w:sz w:val="20"/>
              </w:rPr>
              <w:t>Adet</w:t>
            </w:r>
          </w:p>
        </w:tc>
        <w:tc>
          <w:tcPr>
            <w:tcW w:w="1053" w:type="dxa"/>
            <w:shd w:val="clear" w:color="000000" w:fill="FFFFFF"/>
            <w:noWrap/>
            <w:vAlign w:val="center"/>
          </w:tcPr>
          <w:p w:rsidR="00A17E36" w:rsidRPr="000373FD" w:rsidRDefault="00CE63C8" w:rsidP="00B32F08">
            <w:pPr>
              <w:spacing w:after="0"/>
              <w:jc w:val="center"/>
              <w:rPr>
                <w:sz w:val="20"/>
              </w:rPr>
            </w:pPr>
            <w:r>
              <w:rPr>
                <w:sz w:val="20"/>
              </w:rPr>
              <w:t>%20</w:t>
            </w:r>
          </w:p>
        </w:tc>
        <w:tc>
          <w:tcPr>
            <w:tcW w:w="1448" w:type="dxa"/>
            <w:shd w:val="clear" w:color="auto" w:fill="auto"/>
            <w:noWrap/>
            <w:vAlign w:val="center"/>
          </w:tcPr>
          <w:p w:rsidR="00A17E36" w:rsidRPr="000373FD" w:rsidRDefault="00A17E36" w:rsidP="00B32F08">
            <w:pPr>
              <w:spacing w:after="0"/>
              <w:jc w:val="center"/>
              <w:rPr>
                <w:sz w:val="20"/>
              </w:rPr>
            </w:pPr>
            <w:r w:rsidRPr="000373FD">
              <w:rPr>
                <w:sz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194,00</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0373FD" w:rsidRDefault="00A17E36" w:rsidP="00B32F08">
            <w:pPr>
              <w:spacing w:after="0"/>
              <w:jc w:val="center"/>
              <w:rPr>
                <w:sz w:val="20"/>
              </w:rPr>
            </w:pPr>
            <w:r w:rsidRPr="000373FD">
              <w:rPr>
                <w:sz w:val="20"/>
              </w:rPr>
              <w:t>Teknik Eleman Ücreti (Her Bağımsız Bölüm için)</w:t>
            </w:r>
          </w:p>
        </w:tc>
        <w:tc>
          <w:tcPr>
            <w:tcW w:w="1053" w:type="dxa"/>
            <w:shd w:val="clear" w:color="000000" w:fill="FFFFFF"/>
            <w:vAlign w:val="center"/>
          </w:tcPr>
          <w:p w:rsidR="00A17E36" w:rsidRPr="000373FD" w:rsidRDefault="00A17E36" w:rsidP="00B32F08">
            <w:pPr>
              <w:spacing w:after="0"/>
              <w:jc w:val="center"/>
              <w:rPr>
                <w:sz w:val="20"/>
              </w:rPr>
            </w:pPr>
            <w:r w:rsidRPr="000373FD">
              <w:rPr>
                <w:sz w:val="20"/>
              </w:rPr>
              <w:t>Adet</w:t>
            </w:r>
          </w:p>
        </w:tc>
        <w:tc>
          <w:tcPr>
            <w:tcW w:w="1053" w:type="dxa"/>
            <w:shd w:val="clear" w:color="000000" w:fill="FFFFFF"/>
            <w:noWrap/>
            <w:vAlign w:val="center"/>
          </w:tcPr>
          <w:p w:rsidR="00A17E36" w:rsidRPr="000373FD" w:rsidRDefault="00CE63C8" w:rsidP="00B32F08">
            <w:pPr>
              <w:spacing w:after="0"/>
              <w:jc w:val="center"/>
              <w:rPr>
                <w:sz w:val="20"/>
              </w:rPr>
            </w:pPr>
            <w:r>
              <w:rPr>
                <w:sz w:val="20"/>
              </w:rPr>
              <w:t>%20</w:t>
            </w:r>
          </w:p>
        </w:tc>
        <w:tc>
          <w:tcPr>
            <w:tcW w:w="1448" w:type="dxa"/>
            <w:shd w:val="clear" w:color="auto" w:fill="auto"/>
            <w:noWrap/>
            <w:vAlign w:val="center"/>
          </w:tcPr>
          <w:p w:rsidR="00A17E36" w:rsidRPr="000373FD" w:rsidRDefault="00A17E36" w:rsidP="00B32F08">
            <w:pPr>
              <w:spacing w:after="0"/>
              <w:jc w:val="center"/>
              <w:rPr>
                <w:sz w:val="20"/>
              </w:rPr>
            </w:pPr>
            <w:r w:rsidRPr="000373FD">
              <w:rPr>
                <w:sz w:val="20"/>
              </w:rPr>
              <w:t>03.1.2.99.03</w:t>
            </w:r>
          </w:p>
        </w:tc>
        <w:tc>
          <w:tcPr>
            <w:tcW w:w="1452" w:type="dxa"/>
            <w:vAlign w:val="center"/>
          </w:tcPr>
          <w:p w:rsidR="00A17E36" w:rsidRPr="00C4728B" w:rsidRDefault="00A17E36" w:rsidP="006F56F8">
            <w:pPr>
              <w:spacing w:after="0"/>
              <w:jc w:val="center"/>
              <w:rPr>
                <w:rFonts w:cstheme="minorHAnsi"/>
                <w:color w:val="000000"/>
                <w:sz w:val="20"/>
                <w:szCs w:val="20"/>
              </w:rPr>
            </w:pPr>
            <w:r w:rsidRPr="00C4728B">
              <w:rPr>
                <w:rFonts w:cstheme="minorHAnsi"/>
                <w:color w:val="000000"/>
                <w:sz w:val="20"/>
                <w:szCs w:val="20"/>
              </w:rPr>
              <w:t>176,00</w:t>
            </w:r>
          </w:p>
        </w:tc>
        <w:tc>
          <w:tcPr>
            <w:tcW w:w="1448" w:type="dxa"/>
          </w:tcPr>
          <w:p w:rsidR="00A17E36" w:rsidRPr="00C4728B" w:rsidRDefault="00A17E36" w:rsidP="006F56F8">
            <w:pPr>
              <w:spacing w:after="0"/>
              <w:jc w:val="center"/>
              <w:rPr>
                <w:rFonts w:cstheme="minorHAnsi"/>
                <w:color w:val="000000"/>
                <w:sz w:val="20"/>
                <w:szCs w:val="20"/>
              </w:rPr>
            </w:pPr>
          </w:p>
        </w:tc>
      </w:tr>
      <w:tr w:rsidR="00A17E36" w:rsidRPr="009860E1" w:rsidTr="00974641">
        <w:trPr>
          <w:trHeight w:val="467"/>
          <w:jc w:val="center"/>
        </w:trPr>
        <w:tc>
          <w:tcPr>
            <w:tcW w:w="16463" w:type="dxa"/>
            <w:gridSpan w:val="8"/>
            <w:shd w:val="clear" w:color="auto" w:fill="DBDBDB"/>
            <w:noWrap/>
            <w:vAlign w:val="center"/>
          </w:tcPr>
          <w:p w:rsidR="00A17E36" w:rsidRPr="00F91316" w:rsidRDefault="00A17E36" w:rsidP="00B32F08">
            <w:pPr>
              <w:tabs>
                <w:tab w:val="left" w:pos="5966"/>
                <w:tab w:val="center" w:pos="7720"/>
              </w:tabs>
              <w:spacing w:after="0" w:line="240" w:lineRule="auto"/>
              <w:jc w:val="center"/>
              <w:rPr>
                <w:rFonts w:eastAsia="Times New Roman" w:cstheme="minorHAnsi"/>
                <w:b/>
                <w:sz w:val="20"/>
                <w:szCs w:val="20"/>
                <w:lang w:eastAsia="tr-TR"/>
              </w:rPr>
            </w:pPr>
            <w:r w:rsidRPr="00F91316">
              <w:rPr>
                <w:rFonts w:eastAsia="Times New Roman" w:cstheme="minorHAnsi"/>
                <w:b/>
                <w:sz w:val="20"/>
                <w:szCs w:val="20"/>
                <w:lang w:eastAsia="tr-TR"/>
              </w:rPr>
              <w:t>Asansör Tescil Belgesi Ücreti</w:t>
            </w: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83581C" w:rsidRDefault="00A17E36" w:rsidP="00B32F08">
            <w:pPr>
              <w:spacing w:after="0"/>
              <w:jc w:val="center"/>
              <w:rPr>
                <w:sz w:val="20"/>
              </w:rPr>
            </w:pPr>
            <w:r w:rsidRPr="0083581C">
              <w:rPr>
                <w:sz w:val="20"/>
              </w:rPr>
              <w:t>0-200 kg</w:t>
            </w:r>
          </w:p>
        </w:tc>
        <w:tc>
          <w:tcPr>
            <w:tcW w:w="1053" w:type="dxa"/>
            <w:shd w:val="clear" w:color="000000" w:fill="FFFFFF"/>
            <w:vAlign w:val="center"/>
          </w:tcPr>
          <w:p w:rsidR="00A17E36" w:rsidRPr="0083581C" w:rsidRDefault="00A17E36" w:rsidP="00B32F08">
            <w:pPr>
              <w:spacing w:after="0"/>
              <w:jc w:val="center"/>
              <w:rPr>
                <w:sz w:val="20"/>
              </w:rPr>
            </w:pPr>
            <w:r>
              <w:rPr>
                <w:sz w:val="20"/>
              </w:rPr>
              <w:t>Adet</w:t>
            </w:r>
          </w:p>
        </w:tc>
        <w:tc>
          <w:tcPr>
            <w:tcW w:w="1053" w:type="dxa"/>
            <w:shd w:val="clear" w:color="000000" w:fill="FFFFFF"/>
            <w:noWrap/>
            <w:vAlign w:val="center"/>
          </w:tcPr>
          <w:p w:rsidR="00A17E36" w:rsidRPr="0083581C" w:rsidRDefault="00CE63C8" w:rsidP="00B32F08">
            <w:pPr>
              <w:spacing w:after="0"/>
              <w:jc w:val="center"/>
              <w:rPr>
                <w:sz w:val="20"/>
              </w:rPr>
            </w:pPr>
            <w:r>
              <w:rPr>
                <w:sz w:val="20"/>
              </w:rPr>
              <w:t>%20</w:t>
            </w:r>
          </w:p>
        </w:tc>
        <w:tc>
          <w:tcPr>
            <w:tcW w:w="1448" w:type="dxa"/>
            <w:shd w:val="clear" w:color="auto" w:fill="auto"/>
            <w:noWrap/>
            <w:vAlign w:val="center"/>
          </w:tcPr>
          <w:p w:rsidR="00A17E36" w:rsidRPr="0083581C" w:rsidRDefault="00A17E36" w:rsidP="00B32F08">
            <w:pPr>
              <w:spacing w:after="0"/>
              <w:jc w:val="center"/>
              <w:rPr>
                <w:sz w:val="20"/>
              </w:rPr>
            </w:pPr>
            <w:r w:rsidRPr="0083581C">
              <w:rPr>
                <w:sz w:val="20"/>
              </w:rPr>
              <w:t>03.1.2.99.03</w:t>
            </w:r>
          </w:p>
        </w:tc>
        <w:tc>
          <w:tcPr>
            <w:tcW w:w="1452"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850,00</w:t>
            </w:r>
          </w:p>
        </w:tc>
        <w:tc>
          <w:tcPr>
            <w:tcW w:w="1448" w:type="dxa"/>
          </w:tcPr>
          <w:p w:rsidR="00A17E36" w:rsidRPr="00C4728B" w:rsidRDefault="00A17E36" w:rsidP="00B32F0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83581C" w:rsidRDefault="00A17E36" w:rsidP="00B32F08">
            <w:pPr>
              <w:spacing w:after="0"/>
              <w:jc w:val="center"/>
              <w:rPr>
                <w:sz w:val="20"/>
              </w:rPr>
            </w:pPr>
            <w:r w:rsidRPr="0083581C">
              <w:rPr>
                <w:sz w:val="20"/>
              </w:rPr>
              <w:t>201-399 kg</w:t>
            </w:r>
          </w:p>
        </w:tc>
        <w:tc>
          <w:tcPr>
            <w:tcW w:w="1053" w:type="dxa"/>
            <w:shd w:val="clear" w:color="000000" w:fill="FFFFFF"/>
            <w:vAlign w:val="center"/>
          </w:tcPr>
          <w:p w:rsidR="00A17E36" w:rsidRPr="0083581C" w:rsidRDefault="00A17E36" w:rsidP="00B32F08">
            <w:pPr>
              <w:spacing w:after="0"/>
              <w:jc w:val="center"/>
              <w:rPr>
                <w:sz w:val="20"/>
              </w:rPr>
            </w:pPr>
            <w:r w:rsidRPr="0083581C">
              <w:rPr>
                <w:sz w:val="20"/>
              </w:rPr>
              <w:t>Adet</w:t>
            </w:r>
          </w:p>
        </w:tc>
        <w:tc>
          <w:tcPr>
            <w:tcW w:w="1053" w:type="dxa"/>
            <w:shd w:val="clear" w:color="000000" w:fill="FFFFFF"/>
            <w:noWrap/>
            <w:vAlign w:val="center"/>
          </w:tcPr>
          <w:p w:rsidR="00A17E36" w:rsidRPr="0083581C" w:rsidRDefault="00CE63C8" w:rsidP="00B32F08">
            <w:pPr>
              <w:spacing w:after="0"/>
              <w:jc w:val="center"/>
              <w:rPr>
                <w:sz w:val="20"/>
              </w:rPr>
            </w:pPr>
            <w:r>
              <w:rPr>
                <w:sz w:val="20"/>
              </w:rPr>
              <w:t>%20</w:t>
            </w:r>
          </w:p>
        </w:tc>
        <w:tc>
          <w:tcPr>
            <w:tcW w:w="1448" w:type="dxa"/>
            <w:shd w:val="clear" w:color="auto" w:fill="auto"/>
            <w:noWrap/>
            <w:vAlign w:val="center"/>
          </w:tcPr>
          <w:p w:rsidR="00A17E36" w:rsidRPr="0083581C" w:rsidRDefault="00A17E36" w:rsidP="00B32F08">
            <w:pPr>
              <w:spacing w:after="0"/>
              <w:jc w:val="center"/>
              <w:rPr>
                <w:sz w:val="20"/>
              </w:rPr>
            </w:pPr>
            <w:r w:rsidRPr="0083581C">
              <w:rPr>
                <w:sz w:val="20"/>
              </w:rPr>
              <w:t>03.1.2.99.03</w:t>
            </w:r>
          </w:p>
        </w:tc>
        <w:tc>
          <w:tcPr>
            <w:tcW w:w="1452"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1.700,00</w:t>
            </w:r>
          </w:p>
        </w:tc>
        <w:tc>
          <w:tcPr>
            <w:tcW w:w="1448" w:type="dxa"/>
          </w:tcPr>
          <w:p w:rsidR="00A17E36" w:rsidRPr="00C4728B" w:rsidRDefault="00A17E36" w:rsidP="00B32F08">
            <w:pPr>
              <w:spacing w:after="0"/>
              <w:jc w:val="center"/>
              <w:rPr>
                <w:rFonts w:cstheme="minorHAnsi"/>
                <w:color w:val="000000"/>
                <w:sz w:val="20"/>
                <w:szCs w:val="20"/>
              </w:rPr>
            </w:pPr>
          </w:p>
        </w:tc>
      </w:tr>
      <w:tr w:rsidR="00A17E36" w:rsidRPr="009860E1" w:rsidTr="00A17E36">
        <w:trPr>
          <w:trHeight w:val="467"/>
          <w:jc w:val="center"/>
        </w:trPr>
        <w:tc>
          <w:tcPr>
            <w:tcW w:w="1186" w:type="dxa"/>
            <w:shd w:val="clear" w:color="000000" w:fill="FFFFFF"/>
            <w:noWrap/>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Ücret</w:t>
            </w:r>
          </w:p>
        </w:tc>
        <w:tc>
          <w:tcPr>
            <w:tcW w:w="1975" w:type="dxa"/>
            <w:shd w:val="clear" w:color="000000" w:fill="FFFFFF"/>
            <w:vAlign w:val="center"/>
          </w:tcPr>
          <w:p w:rsidR="00A17E36" w:rsidRPr="002F656B" w:rsidRDefault="00A17E36" w:rsidP="00B32F08">
            <w:pPr>
              <w:spacing w:after="0"/>
              <w:jc w:val="center"/>
              <w:rPr>
                <w:rFonts w:cstheme="minorHAnsi"/>
                <w:color w:val="000000"/>
                <w:sz w:val="20"/>
                <w:szCs w:val="20"/>
              </w:rPr>
            </w:pPr>
            <w:r w:rsidRPr="002F656B">
              <w:rPr>
                <w:rFonts w:cstheme="minorHAnsi"/>
                <w:color w:val="000000"/>
                <w:sz w:val="20"/>
                <w:szCs w:val="20"/>
              </w:rPr>
              <w:t>2464 SK.97. Md.</w:t>
            </w:r>
          </w:p>
        </w:tc>
        <w:tc>
          <w:tcPr>
            <w:tcW w:w="6848" w:type="dxa"/>
            <w:shd w:val="clear" w:color="000000" w:fill="FFFFFF"/>
            <w:vAlign w:val="center"/>
          </w:tcPr>
          <w:p w:rsidR="00A17E36" w:rsidRPr="0083581C" w:rsidRDefault="00A17E36" w:rsidP="00B32F08">
            <w:pPr>
              <w:spacing w:after="0"/>
              <w:jc w:val="center"/>
              <w:rPr>
                <w:sz w:val="20"/>
              </w:rPr>
            </w:pPr>
            <w:r w:rsidRPr="0083581C">
              <w:rPr>
                <w:sz w:val="20"/>
              </w:rPr>
              <w:t>400 ve üstü kg</w:t>
            </w:r>
          </w:p>
        </w:tc>
        <w:tc>
          <w:tcPr>
            <w:tcW w:w="1053" w:type="dxa"/>
            <w:shd w:val="clear" w:color="000000" w:fill="FFFFFF"/>
            <w:vAlign w:val="center"/>
          </w:tcPr>
          <w:p w:rsidR="00A17E36" w:rsidRPr="0083581C" w:rsidRDefault="00A17E36" w:rsidP="00B32F08">
            <w:pPr>
              <w:spacing w:after="0"/>
              <w:jc w:val="center"/>
              <w:rPr>
                <w:sz w:val="20"/>
              </w:rPr>
            </w:pPr>
            <w:r w:rsidRPr="0083581C">
              <w:rPr>
                <w:sz w:val="20"/>
              </w:rPr>
              <w:t>Adet</w:t>
            </w:r>
          </w:p>
        </w:tc>
        <w:tc>
          <w:tcPr>
            <w:tcW w:w="1053" w:type="dxa"/>
            <w:shd w:val="clear" w:color="000000" w:fill="FFFFFF"/>
            <w:noWrap/>
            <w:vAlign w:val="center"/>
          </w:tcPr>
          <w:p w:rsidR="00A17E36" w:rsidRPr="0083581C" w:rsidRDefault="00CE63C8" w:rsidP="00B32F08">
            <w:pPr>
              <w:spacing w:after="0"/>
              <w:jc w:val="center"/>
              <w:rPr>
                <w:sz w:val="20"/>
              </w:rPr>
            </w:pPr>
            <w:r>
              <w:rPr>
                <w:sz w:val="20"/>
              </w:rPr>
              <w:t>%20</w:t>
            </w:r>
          </w:p>
        </w:tc>
        <w:tc>
          <w:tcPr>
            <w:tcW w:w="1448" w:type="dxa"/>
            <w:shd w:val="clear" w:color="auto" w:fill="auto"/>
            <w:noWrap/>
            <w:vAlign w:val="center"/>
          </w:tcPr>
          <w:p w:rsidR="00A17E36" w:rsidRPr="0083581C" w:rsidRDefault="00A17E36" w:rsidP="00B32F08">
            <w:pPr>
              <w:spacing w:after="0"/>
              <w:jc w:val="center"/>
              <w:rPr>
                <w:sz w:val="20"/>
              </w:rPr>
            </w:pPr>
            <w:r w:rsidRPr="0083581C">
              <w:rPr>
                <w:sz w:val="20"/>
              </w:rPr>
              <w:t>03.1.2.99.03</w:t>
            </w:r>
          </w:p>
        </w:tc>
        <w:tc>
          <w:tcPr>
            <w:tcW w:w="1452"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1.912,50</w:t>
            </w:r>
          </w:p>
        </w:tc>
        <w:tc>
          <w:tcPr>
            <w:tcW w:w="1448" w:type="dxa"/>
          </w:tcPr>
          <w:p w:rsidR="00A17E36" w:rsidRPr="00C4728B" w:rsidRDefault="00A17E36" w:rsidP="00B32F08">
            <w:pPr>
              <w:spacing w:after="0"/>
              <w:jc w:val="center"/>
              <w:rPr>
                <w:rFonts w:cstheme="minorHAnsi"/>
                <w:color w:val="000000"/>
                <w:sz w:val="20"/>
                <w:szCs w:val="20"/>
              </w:rPr>
            </w:pPr>
          </w:p>
        </w:tc>
      </w:tr>
    </w:tbl>
    <w:p w:rsidR="00137CA0" w:rsidRDefault="00137CA0" w:rsidP="00E44AE8">
      <w:pPr>
        <w:jc w:val="center"/>
        <w:rPr>
          <w:b/>
          <w:sz w:val="28"/>
        </w:rPr>
      </w:pPr>
    </w:p>
    <w:p w:rsidR="00E44AE8" w:rsidRDefault="00E44AE8" w:rsidP="00137CA0">
      <w:pPr>
        <w:spacing w:after="120"/>
        <w:jc w:val="center"/>
        <w:rPr>
          <w:b/>
          <w:sz w:val="28"/>
        </w:rPr>
      </w:pPr>
      <w:r w:rsidRPr="00FC2562">
        <w:rPr>
          <w:b/>
          <w:sz w:val="28"/>
        </w:rPr>
        <w:lastRenderedPageBreak/>
        <w:t>İMAR VE ŞEHİRCİLİK DAİRESİ BAŞKANLIĞI</w:t>
      </w:r>
    </w:p>
    <w:tbl>
      <w:tblPr>
        <w:tblW w:w="16530"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91"/>
        <w:gridCol w:w="1983"/>
        <w:gridCol w:w="6876"/>
        <w:gridCol w:w="1057"/>
        <w:gridCol w:w="1057"/>
        <w:gridCol w:w="1454"/>
        <w:gridCol w:w="1454"/>
        <w:gridCol w:w="1458"/>
      </w:tblGrid>
      <w:tr w:rsidR="00A17E36" w:rsidRPr="00307E81" w:rsidTr="00A17E36">
        <w:trPr>
          <w:trHeight w:val="1173"/>
          <w:jc w:val="center"/>
        </w:trPr>
        <w:tc>
          <w:tcPr>
            <w:tcW w:w="1191" w:type="dxa"/>
            <w:shd w:val="clear" w:color="auto" w:fill="871717"/>
            <w:vAlign w:val="center"/>
            <w:hideMark/>
          </w:tcPr>
          <w:p w:rsidR="00A17E36" w:rsidRPr="00C62629" w:rsidRDefault="00A17E36" w:rsidP="00A17E36">
            <w:pPr>
              <w:spacing w:after="0" w:line="240" w:lineRule="auto"/>
              <w:jc w:val="center"/>
              <w:rPr>
                <w:rFonts w:eastAsia="Times New Roman" w:cstheme="minorHAnsi"/>
                <w:b/>
                <w:bCs/>
                <w:color w:val="FFFFFF"/>
                <w:sz w:val="20"/>
                <w:szCs w:val="20"/>
                <w:lang w:eastAsia="tr-TR"/>
              </w:rPr>
            </w:pPr>
            <w:r w:rsidRPr="00C62629">
              <w:rPr>
                <w:rFonts w:eastAsia="Times New Roman" w:cstheme="minorHAnsi"/>
                <w:b/>
                <w:bCs/>
                <w:color w:val="FFFFFF"/>
                <w:sz w:val="20"/>
                <w:szCs w:val="20"/>
                <w:lang w:eastAsia="tr-TR"/>
              </w:rPr>
              <w:t xml:space="preserve">Gelirin Türü </w:t>
            </w:r>
            <w:r w:rsidRPr="00C62629">
              <w:rPr>
                <w:rFonts w:eastAsia="Times New Roman" w:cstheme="minorHAnsi"/>
                <w:b/>
                <w:bCs/>
                <w:color w:val="FFFFFF"/>
                <w:sz w:val="20"/>
                <w:szCs w:val="20"/>
                <w:lang w:eastAsia="tr-TR"/>
              </w:rPr>
              <w:br/>
              <w:t>(Vergi, resim, harç, ücret)</w:t>
            </w:r>
          </w:p>
        </w:tc>
        <w:tc>
          <w:tcPr>
            <w:tcW w:w="1983" w:type="dxa"/>
            <w:shd w:val="clear" w:color="auto" w:fill="871717"/>
            <w:vAlign w:val="center"/>
            <w:hideMark/>
          </w:tcPr>
          <w:p w:rsidR="00A17E36" w:rsidRPr="00C62629" w:rsidRDefault="00A17E36" w:rsidP="00A17E36">
            <w:pPr>
              <w:spacing w:after="0" w:line="240" w:lineRule="auto"/>
              <w:jc w:val="center"/>
              <w:rPr>
                <w:rFonts w:eastAsia="Times New Roman" w:cstheme="minorHAnsi"/>
                <w:b/>
                <w:bCs/>
                <w:color w:val="FFFFFF"/>
                <w:sz w:val="20"/>
                <w:szCs w:val="20"/>
                <w:lang w:eastAsia="tr-TR"/>
              </w:rPr>
            </w:pPr>
            <w:r w:rsidRPr="00C62629">
              <w:rPr>
                <w:rFonts w:eastAsia="Times New Roman" w:cstheme="minorHAnsi"/>
                <w:b/>
                <w:bCs/>
                <w:color w:val="FFFFFF"/>
                <w:sz w:val="20"/>
                <w:szCs w:val="20"/>
                <w:lang w:eastAsia="tr-TR"/>
              </w:rPr>
              <w:t>Gelirin Dayanağı</w:t>
            </w:r>
          </w:p>
        </w:tc>
        <w:tc>
          <w:tcPr>
            <w:tcW w:w="6876" w:type="dxa"/>
            <w:shd w:val="clear" w:color="auto" w:fill="871717"/>
            <w:vAlign w:val="center"/>
            <w:hideMark/>
          </w:tcPr>
          <w:p w:rsidR="00A17E36" w:rsidRPr="00C62629" w:rsidRDefault="00A17E36" w:rsidP="00A17E36">
            <w:pPr>
              <w:spacing w:after="0" w:line="240" w:lineRule="auto"/>
              <w:jc w:val="center"/>
              <w:rPr>
                <w:rFonts w:eastAsia="Times New Roman" w:cstheme="minorHAnsi"/>
                <w:b/>
                <w:bCs/>
                <w:color w:val="FFFFFF"/>
                <w:sz w:val="20"/>
                <w:szCs w:val="20"/>
                <w:lang w:eastAsia="tr-TR"/>
              </w:rPr>
            </w:pPr>
            <w:r w:rsidRPr="00C62629">
              <w:rPr>
                <w:rFonts w:eastAsia="Times New Roman" w:cstheme="minorHAnsi"/>
                <w:b/>
                <w:bCs/>
                <w:color w:val="FFFFFF"/>
                <w:sz w:val="20"/>
                <w:szCs w:val="20"/>
                <w:lang w:eastAsia="tr-TR"/>
              </w:rPr>
              <w:t>Gelirin Adı</w:t>
            </w:r>
          </w:p>
        </w:tc>
        <w:tc>
          <w:tcPr>
            <w:tcW w:w="1057" w:type="dxa"/>
            <w:shd w:val="clear" w:color="auto" w:fill="871717"/>
            <w:vAlign w:val="center"/>
            <w:hideMark/>
          </w:tcPr>
          <w:p w:rsidR="00A17E36" w:rsidRPr="00C62629" w:rsidRDefault="00A17E36" w:rsidP="00A17E36">
            <w:pPr>
              <w:spacing w:after="0" w:line="240" w:lineRule="auto"/>
              <w:jc w:val="center"/>
              <w:rPr>
                <w:rFonts w:eastAsia="Times New Roman" w:cstheme="minorHAnsi"/>
                <w:b/>
                <w:bCs/>
                <w:color w:val="FFFFFF"/>
                <w:sz w:val="20"/>
                <w:szCs w:val="20"/>
                <w:lang w:eastAsia="tr-TR"/>
              </w:rPr>
            </w:pPr>
            <w:r w:rsidRPr="00C62629">
              <w:rPr>
                <w:rFonts w:eastAsia="Times New Roman" w:cstheme="minorHAnsi"/>
                <w:b/>
                <w:bCs/>
                <w:color w:val="FFFFFF"/>
                <w:sz w:val="20"/>
                <w:szCs w:val="20"/>
                <w:lang w:eastAsia="tr-TR"/>
              </w:rPr>
              <w:t>Birimi</w:t>
            </w:r>
            <w:r w:rsidRPr="00C62629">
              <w:rPr>
                <w:rFonts w:eastAsia="Times New Roman" w:cstheme="minorHAnsi"/>
                <w:b/>
                <w:bCs/>
                <w:color w:val="FFFFFF"/>
                <w:sz w:val="20"/>
                <w:szCs w:val="20"/>
                <w:lang w:eastAsia="tr-TR"/>
              </w:rPr>
              <w:br/>
              <w:t>(Adet, saat, m², m</w:t>
            </w:r>
            <w:r w:rsidRPr="00C62629">
              <w:rPr>
                <w:rFonts w:eastAsia="Times New Roman" w:cstheme="minorHAnsi"/>
                <w:b/>
                <w:bCs/>
                <w:color w:val="FFFFFF"/>
                <w:sz w:val="20"/>
                <w:szCs w:val="20"/>
                <w:vertAlign w:val="superscript"/>
                <w:lang w:eastAsia="tr-TR"/>
              </w:rPr>
              <w:t>3</w:t>
            </w:r>
            <w:r w:rsidRPr="00C62629">
              <w:rPr>
                <w:rFonts w:eastAsia="Times New Roman" w:cstheme="minorHAnsi"/>
                <w:b/>
                <w:bCs/>
                <w:color w:val="FFFFFF"/>
                <w:sz w:val="20"/>
                <w:szCs w:val="20"/>
                <w:lang w:eastAsia="tr-TR"/>
              </w:rPr>
              <w:t>, ton, gün vb.)</w:t>
            </w:r>
          </w:p>
        </w:tc>
        <w:tc>
          <w:tcPr>
            <w:tcW w:w="1057" w:type="dxa"/>
            <w:shd w:val="clear" w:color="auto" w:fill="871717"/>
            <w:vAlign w:val="center"/>
            <w:hideMark/>
          </w:tcPr>
          <w:p w:rsidR="00A17E36" w:rsidRPr="00C62629" w:rsidRDefault="00A17E36" w:rsidP="00A17E36">
            <w:pPr>
              <w:spacing w:after="0" w:line="240" w:lineRule="auto"/>
              <w:jc w:val="center"/>
              <w:rPr>
                <w:rFonts w:eastAsia="Times New Roman" w:cstheme="minorHAnsi"/>
                <w:b/>
                <w:bCs/>
                <w:color w:val="FFFFFF"/>
                <w:sz w:val="20"/>
                <w:szCs w:val="20"/>
                <w:lang w:eastAsia="tr-TR"/>
              </w:rPr>
            </w:pPr>
            <w:r w:rsidRPr="00C62629">
              <w:rPr>
                <w:rFonts w:eastAsia="Times New Roman" w:cstheme="minorHAnsi"/>
                <w:b/>
                <w:bCs/>
                <w:color w:val="FFFFFF"/>
                <w:sz w:val="20"/>
                <w:szCs w:val="20"/>
                <w:lang w:eastAsia="tr-TR"/>
              </w:rPr>
              <w:t xml:space="preserve">KDV Oranı </w:t>
            </w:r>
          </w:p>
        </w:tc>
        <w:tc>
          <w:tcPr>
            <w:tcW w:w="1454" w:type="dxa"/>
            <w:shd w:val="clear" w:color="auto" w:fill="871717"/>
            <w:vAlign w:val="center"/>
            <w:hideMark/>
          </w:tcPr>
          <w:p w:rsidR="00A17E36" w:rsidRPr="00C62629" w:rsidRDefault="00A17E36" w:rsidP="00A17E36">
            <w:pPr>
              <w:spacing w:after="0" w:line="240" w:lineRule="auto"/>
              <w:jc w:val="center"/>
              <w:rPr>
                <w:rFonts w:eastAsia="Times New Roman" w:cstheme="minorHAnsi"/>
                <w:b/>
                <w:bCs/>
                <w:color w:val="FFFFFF"/>
                <w:sz w:val="20"/>
                <w:szCs w:val="20"/>
                <w:lang w:eastAsia="tr-TR"/>
              </w:rPr>
            </w:pPr>
            <w:r w:rsidRPr="00C62629">
              <w:rPr>
                <w:rFonts w:eastAsia="Times New Roman" w:cstheme="minorHAnsi"/>
                <w:b/>
                <w:bCs/>
                <w:color w:val="FFFFFF"/>
                <w:sz w:val="20"/>
                <w:szCs w:val="20"/>
                <w:lang w:eastAsia="tr-TR"/>
              </w:rPr>
              <w:t>Bütçe Gelir Kodu</w:t>
            </w:r>
          </w:p>
        </w:tc>
        <w:tc>
          <w:tcPr>
            <w:tcW w:w="1454"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4" w:type="dxa"/>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17E36" w:rsidRPr="00307E81" w:rsidTr="00A17E36">
        <w:trPr>
          <w:trHeight w:val="498"/>
          <w:jc w:val="center"/>
        </w:trPr>
        <w:tc>
          <w:tcPr>
            <w:tcW w:w="16530" w:type="dxa"/>
            <w:gridSpan w:val="8"/>
            <w:shd w:val="clear" w:color="auto" w:fill="A6A6A6" w:themeFill="background1" w:themeFillShade="A6"/>
            <w:noWrap/>
            <w:vAlign w:val="center"/>
          </w:tcPr>
          <w:p w:rsidR="00A17E36" w:rsidRPr="0005585D" w:rsidRDefault="00A17E36"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İMAR İŞLERİ ŞUBE MÜDÜRLÜĞÜ</w:t>
            </w: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 xml:space="preserve">Ruhsat Temditleri Hizmet Bedeli Kanal Bağlantı Ücretleri İşyerlerinde </w:t>
            </w:r>
            <w:r>
              <w:rPr>
                <w:rFonts w:cstheme="minorHAnsi"/>
                <w:color w:val="000000"/>
                <w:sz w:val="20"/>
                <w:szCs w:val="20"/>
              </w:rPr>
              <w:t xml:space="preserve">                </w:t>
            </w:r>
            <w:r w:rsidRPr="00C62629">
              <w:rPr>
                <w:rFonts w:cstheme="minorHAnsi"/>
                <w:color w:val="000000"/>
                <w:sz w:val="20"/>
                <w:szCs w:val="20"/>
              </w:rPr>
              <w:t>(WC olan)</w:t>
            </w:r>
          </w:p>
        </w:tc>
        <w:tc>
          <w:tcPr>
            <w:tcW w:w="1057"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Adet</w:t>
            </w:r>
          </w:p>
        </w:tc>
        <w:tc>
          <w:tcPr>
            <w:tcW w:w="1057" w:type="dxa"/>
            <w:shd w:val="clear" w:color="000000" w:fill="FFFFFF"/>
            <w:noWrap/>
            <w:vAlign w:val="center"/>
          </w:tcPr>
          <w:p w:rsidR="00A17E36" w:rsidRPr="00C62629"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03.1.2.99.03</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353,00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Ruhsat Temditleri Hizmet Proje Tadilat Hizmet Bedeli (her m² için)</w:t>
            </w:r>
          </w:p>
        </w:tc>
        <w:tc>
          <w:tcPr>
            <w:tcW w:w="1057" w:type="dxa"/>
            <w:shd w:val="clear" w:color="000000" w:fill="FFFFFF"/>
            <w:vAlign w:val="center"/>
          </w:tcPr>
          <w:p w:rsidR="00A17E36" w:rsidRPr="00C62629" w:rsidRDefault="00A17E36" w:rsidP="00B32F08">
            <w:pPr>
              <w:spacing w:after="0"/>
              <w:jc w:val="center"/>
              <w:rPr>
                <w:rFonts w:cstheme="minorHAnsi"/>
                <w:color w:val="000000"/>
                <w:sz w:val="20"/>
                <w:szCs w:val="20"/>
              </w:rPr>
            </w:pPr>
            <w:proofErr w:type="gramStart"/>
            <w:r w:rsidRPr="00C62629">
              <w:rPr>
                <w:rFonts w:cstheme="minorHAnsi"/>
                <w:color w:val="000000"/>
                <w:sz w:val="20"/>
                <w:szCs w:val="20"/>
              </w:rPr>
              <w:t>m</w:t>
            </w:r>
            <w:proofErr w:type="gramEnd"/>
            <w:r w:rsidRPr="00C62629">
              <w:rPr>
                <w:rFonts w:cstheme="minorHAnsi"/>
                <w:color w:val="000000"/>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03.1.2.99.03</w:t>
            </w:r>
          </w:p>
        </w:tc>
        <w:tc>
          <w:tcPr>
            <w:tcW w:w="1454" w:type="dxa"/>
            <w:vAlign w:val="center"/>
          </w:tcPr>
          <w:p w:rsidR="00A17E36" w:rsidRPr="00C4728B" w:rsidRDefault="00A17E36" w:rsidP="00061608">
            <w:pPr>
              <w:spacing w:after="0"/>
              <w:jc w:val="center"/>
              <w:rPr>
                <w:rFonts w:cstheme="minorHAnsi"/>
                <w:color w:val="000000"/>
                <w:sz w:val="20"/>
                <w:szCs w:val="20"/>
              </w:rPr>
            </w:pPr>
            <w:r w:rsidRPr="00C4728B">
              <w:rPr>
                <w:rFonts w:cstheme="minorHAnsi"/>
                <w:color w:val="000000"/>
                <w:sz w:val="20"/>
                <w:szCs w:val="20"/>
              </w:rPr>
              <w:t>1,60</w:t>
            </w:r>
          </w:p>
        </w:tc>
        <w:tc>
          <w:tcPr>
            <w:tcW w:w="1454" w:type="dxa"/>
          </w:tcPr>
          <w:p w:rsidR="00A17E36" w:rsidRPr="00C4728B" w:rsidRDefault="00A17E36" w:rsidP="00061608">
            <w:pPr>
              <w:spacing w:after="0"/>
              <w:jc w:val="center"/>
              <w:rPr>
                <w:rFonts w:cstheme="minorHAnsi"/>
                <w:color w:val="000000"/>
                <w:sz w:val="20"/>
                <w:szCs w:val="20"/>
              </w:rPr>
            </w:pPr>
          </w:p>
        </w:tc>
      </w:tr>
      <w:tr w:rsidR="00A17E36" w:rsidRPr="00B71EC3" w:rsidTr="00A17E36">
        <w:trPr>
          <w:trHeight w:val="586"/>
          <w:jc w:val="center"/>
        </w:trPr>
        <w:tc>
          <w:tcPr>
            <w:tcW w:w="16530" w:type="dxa"/>
            <w:gridSpan w:val="8"/>
            <w:shd w:val="clear" w:color="auto" w:fill="DBDBDB"/>
            <w:noWrap/>
            <w:vAlign w:val="center"/>
          </w:tcPr>
          <w:p w:rsidR="00A17E36" w:rsidRPr="00043A89" w:rsidRDefault="00A17E36" w:rsidP="00B32F08">
            <w:pPr>
              <w:spacing w:after="0"/>
              <w:jc w:val="center"/>
              <w:rPr>
                <w:rFonts w:cstheme="minorHAnsi"/>
                <w:b/>
                <w:sz w:val="20"/>
                <w:szCs w:val="20"/>
              </w:rPr>
            </w:pPr>
            <w:r w:rsidRPr="00043A89">
              <w:rPr>
                <w:rFonts w:cstheme="minorHAnsi"/>
                <w:b/>
                <w:sz w:val="20"/>
                <w:szCs w:val="20"/>
              </w:rPr>
              <w:t>Avan Proje Tasdik Ücreti (Yapı İnşaat alanının beher m² si için)</w:t>
            </w: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Alışveriş Merkezi (AVM)</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proofErr w:type="gramStart"/>
            <w:r w:rsidRPr="00C62629">
              <w:rPr>
                <w:rFonts w:cstheme="minorHAnsi"/>
                <w:sz w:val="20"/>
                <w:szCs w:val="20"/>
              </w:rPr>
              <w:t>m</w:t>
            </w:r>
            <w:proofErr w:type="gramEnd"/>
            <w:r w:rsidRPr="00C62629">
              <w:rPr>
                <w:rFonts w:cstheme="minorHAnsi"/>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26,50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Konut-Rezidans</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proofErr w:type="gramStart"/>
            <w:r w:rsidRPr="00C62629">
              <w:rPr>
                <w:rFonts w:cstheme="minorHAnsi"/>
                <w:sz w:val="20"/>
                <w:szCs w:val="20"/>
              </w:rPr>
              <w:t>m</w:t>
            </w:r>
            <w:proofErr w:type="gramEnd"/>
            <w:r w:rsidRPr="00C62629">
              <w:rPr>
                <w:rFonts w:cstheme="minorHAnsi"/>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6,20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Otel, İşyeri vb.</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proofErr w:type="gramStart"/>
            <w:r w:rsidRPr="00C62629">
              <w:rPr>
                <w:rFonts w:cstheme="minorHAnsi"/>
                <w:sz w:val="20"/>
                <w:szCs w:val="20"/>
              </w:rPr>
              <w:t>m</w:t>
            </w:r>
            <w:proofErr w:type="gramEnd"/>
            <w:r w:rsidRPr="00C62629">
              <w:rPr>
                <w:rFonts w:cstheme="minorHAnsi"/>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8,80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Sanayi Yapıları (Fabrika,</w:t>
            </w:r>
            <w:r>
              <w:rPr>
                <w:rFonts w:cstheme="minorHAnsi"/>
                <w:sz w:val="20"/>
                <w:szCs w:val="20"/>
              </w:rPr>
              <w:t xml:space="preserve"> </w:t>
            </w:r>
            <w:r w:rsidRPr="00C62629">
              <w:rPr>
                <w:rFonts w:cstheme="minorHAnsi"/>
                <w:sz w:val="20"/>
                <w:szCs w:val="20"/>
              </w:rPr>
              <w:t>Atölye,</w:t>
            </w:r>
            <w:r>
              <w:rPr>
                <w:rFonts w:cstheme="minorHAnsi"/>
                <w:sz w:val="20"/>
                <w:szCs w:val="20"/>
              </w:rPr>
              <w:t xml:space="preserve"> </w:t>
            </w:r>
            <w:r w:rsidRPr="00C62629">
              <w:rPr>
                <w:rFonts w:cstheme="minorHAnsi"/>
                <w:sz w:val="20"/>
                <w:szCs w:val="20"/>
              </w:rPr>
              <w:t>İmalat tesisleri vb.)</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proofErr w:type="gramStart"/>
            <w:r w:rsidRPr="00C62629">
              <w:rPr>
                <w:rFonts w:cstheme="minorHAnsi"/>
                <w:sz w:val="20"/>
                <w:szCs w:val="20"/>
              </w:rPr>
              <w:t>m</w:t>
            </w:r>
            <w:proofErr w:type="gramEnd"/>
            <w:r w:rsidRPr="00C62629">
              <w:rPr>
                <w:rFonts w:cstheme="minorHAnsi"/>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5,30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Özel Hizmet Binaları (Özel Hastane, Özel okul, Özel Üniversite, Özel Yurt vb.)</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proofErr w:type="gramStart"/>
            <w:r w:rsidRPr="00C62629">
              <w:rPr>
                <w:rFonts w:cstheme="minorHAnsi"/>
                <w:sz w:val="20"/>
                <w:szCs w:val="20"/>
              </w:rPr>
              <w:t>m</w:t>
            </w:r>
            <w:proofErr w:type="gramEnd"/>
            <w:r w:rsidRPr="00C62629">
              <w:rPr>
                <w:rFonts w:cstheme="minorHAnsi"/>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3,50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Umumi Yapılar (Dernek, Yurt, Sosyal ve Kültürel Hizmet Binaları vb.)</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proofErr w:type="gramStart"/>
            <w:r w:rsidRPr="00C62629">
              <w:rPr>
                <w:rFonts w:cstheme="minorHAnsi"/>
                <w:sz w:val="20"/>
                <w:szCs w:val="20"/>
              </w:rPr>
              <w:t>m</w:t>
            </w:r>
            <w:proofErr w:type="gramEnd"/>
            <w:r w:rsidRPr="00C62629">
              <w:rPr>
                <w:rFonts w:cstheme="minorHAnsi"/>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0,55</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Tarım ve Hayvancılık Yapıları</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proofErr w:type="gramStart"/>
            <w:r w:rsidRPr="00C62629">
              <w:rPr>
                <w:rFonts w:cstheme="minorHAnsi"/>
                <w:sz w:val="20"/>
                <w:szCs w:val="20"/>
              </w:rPr>
              <w:t>m</w:t>
            </w:r>
            <w:proofErr w:type="gramEnd"/>
            <w:r w:rsidRPr="00C62629">
              <w:rPr>
                <w:rFonts w:cstheme="minorHAnsi"/>
                <w:sz w:val="20"/>
                <w:szCs w:val="20"/>
              </w:rPr>
              <w:t>²</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0,17</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Proje Suret Tasdik Harcı</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Sayfa</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3,50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 xml:space="preserve">Suret Tasdik Ücreti  (Aslı Gibidir ve Ruhsat </w:t>
            </w:r>
            <w:proofErr w:type="gramStart"/>
            <w:r w:rsidRPr="00C62629">
              <w:rPr>
                <w:rFonts w:cstheme="minorHAnsi"/>
                <w:sz w:val="20"/>
                <w:szCs w:val="20"/>
              </w:rPr>
              <w:t>İskan</w:t>
            </w:r>
            <w:proofErr w:type="gramEnd"/>
            <w:r w:rsidRPr="00C62629">
              <w:rPr>
                <w:rFonts w:cstheme="minorHAnsi"/>
                <w:sz w:val="20"/>
                <w:szCs w:val="20"/>
              </w:rPr>
              <w:t xml:space="preserve"> Fotokopi)</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Sayfa</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17,00</w:t>
            </w:r>
          </w:p>
        </w:tc>
        <w:tc>
          <w:tcPr>
            <w:tcW w:w="1454" w:type="dxa"/>
          </w:tcPr>
          <w:p w:rsidR="00A17E36" w:rsidRPr="00C4728B" w:rsidRDefault="00A17E36" w:rsidP="00B32F08">
            <w:pPr>
              <w:spacing w:after="0"/>
              <w:jc w:val="center"/>
              <w:rPr>
                <w:rFonts w:cstheme="minorHAnsi"/>
                <w:color w:val="000000"/>
                <w:sz w:val="20"/>
                <w:szCs w:val="20"/>
              </w:rPr>
            </w:pPr>
          </w:p>
        </w:tc>
      </w:tr>
      <w:tr w:rsidR="00A17E36" w:rsidTr="00A17E36">
        <w:trPr>
          <w:trHeight w:val="586"/>
          <w:jc w:val="center"/>
        </w:trPr>
        <w:tc>
          <w:tcPr>
            <w:tcW w:w="1191" w:type="dxa"/>
            <w:shd w:val="clear" w:color="000000" w:fill="FFFFFF"/>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Ücret</w:t>
            </w:r>
          </w:p>
        </w:tc>
        <w:tc>
          <w:tcPr>
            <w:tcW w:w="1983" w:type="dxa"/>
            <w:shd w:val="clear" w:color="000000" w:fill="FFFFFF"/>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2464 SK.97. Md.</w:t>
            </w:r>
          </w:p>
        </w:tc>
        <w:tc>
          <w:tcPr>
            <w:tcW w:w="6876"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Dosya İnceleme Ücreti (Ekspertiz)</w:t>
            </w:r>
          </w:p>
        </w:tc>
        <w:tc>
          <w:tcPr>
            <w:tcW w:w="1057" w:type="dxa"/>
            <w:shd w:val="clear" w:color="000000" w:fill="FFFFFF"/>
            <w:vAlign w:val="center"/>
          </w:tcPr>
          <w:p w:rsidR="00A17E36" w:rsidRPr="00C62629" w:rsidRDefault="00A17E36" w:rsidP="00B32F08">
            <w:pPr>
              <w:spacing w:after="0"/>
              <w:jc w:val="center"/>
              <w:rPr>
                <w:rFonts w:cstheme="minorHAnsi"/>
                <w:sz w:val="20"/>
                <w:szCs w:val="20"/>
              </w:rPr>
            </w:pPr>
            <w:r w:rsidRPr="00C62629">
              <w:rPr>
                <w:rFonts w:cstheme="minorHAnsi"/>
                <w:sz w:val="20"/>
                <w:szCs w:val="20"/>
              </w:rPr>
              <w:t>Dosya</w:t>
            </w:r>
          </w:p>
        </w:tc>
        <w:tc>
          <w:tcPr>
            <w:tcW w:w="1057" w:type="dxa"/>
            <w:shd w:val="clear" w:color="000000" w:fill="FFFFFF"/>
            <w:noWrap/>
            <w:vAlign w:val="center"/>
          </w:tcPr>
          <w:p w:rsidR="00A17E36" w:rsidRPr="00C62629" w:rsidRDefault="00CE63C8" w:rsidP="00B32F08">
            <w:pPr>
              <w:spacing w:after="0"/>
              <w:jc w:val="center"/>
              <w:rPr>
                <w:rFonts w:cstheme="minorHAnsi"/>
                <w:sz w:val="20"/>
                <w:szCs w:val="20"/>
              </w:rPr>
            </w:pPr>
            <w:r>
              <w:rPr>
                <w:rFonts w:cstheme="minorHAnsi"/>
                <w:sz w:val="20"/>
                <w:szCs w:val="20"/>
              </w:rPr>
              <w:t>%20</w:t>
            </w:r>
          </w:p>
        </w:tc>
        <w:tc>
          <w:tcPr>
            <w:tcW w:w="1454" w:type="dxa"/>
            <w:shd w:val="clear" w:color="auto" w:fill="auto"/>
            <w:noWrap/>
            <w:vAlign w:val="center"/>
          </w:tcPr>
          <w:p w:rsidR="00A17E36" w:rsidRPr="00C62629" w:rsidRDefault="00A17E36" w:rsidP="00B32F08">
            <w:pPr>
              <w:spacing w:after="0"/>
              <w:jc w:val="center"/>
              <w:rPr>
                <w:rFonts w:cstheme="minorHAnsi"/>
                <w:color w:val="000000"/>
                <w:sz w:val="20"/>
                <w:szCs w:val="20"/>
              </w:rPr>
            </w:pPr>
            <w:r w:rsidRPr="00C62629">
              <w:rPr>
                <w:rFonts w:cstheme="minorHAnsi"/>
                <w:color w:val="000000"/>
                <w:sz w:val="20"/>
                <w:szCs w:val="20"/>
              </w:rPr>
              <w:t>03.1.2.99.34</w:t>
            </w:r>
          </w:p>
        </w:tc>
        <w:tc>
          <w:tcPr>
            <w:tcW w:w="1454" w:type="dxa"/>
            <w:vAlign w:val="center"/>
          </w:tcPr>
          <w:p w:rsidR="00A17E36" w:rsidRPr="00C4728B" w:rsidRDefault="00A17E36" w:rsidP="00B32F08">
            <w:pPr>
              <w:spacing w:after="0"/>
              <w:jc w:val="center"/>
              <w:rPr>
                <w:rFonts w:cstheme="minorHAnsi"/>
                <w:color w:val="000000"/>
                <w:sz w:val="20"/>
                <w:szCs w:val="20"/>
              </w:rPr>
            </w:pPr>
            <w:r w:rsidRPr="00C4728B">
              <w:rPr>
                <w:rFonts w:cstheme="minorHAnsi"/>
                <w:color w:val="000000"/>
                <w:sz w:val="20"/>
                <w:szCs w:val="20"/>
              </w:rPr>
              <w:t>359,50</w:t>
            </w:r>
          </w:p>
        </w:tc>
        <w:tc>
          <w:tcPr>
            <w:tcW w:w="1454" w:type="dxa"/>
          </w:tcPr>
          <w:p w:rsidR="00A17E36" w:rsidRPr="00C4728B" w:rsidRDefault="00A17E36" w:rsidP="00B32F08">
            <w:pPr>
              <w:spacing w:after="0"/>
              <w:jc w:val="center"/>
              <w:rPr>
                <w:rFonts w:cstheme="minorHAnsi"/>
                <w:color w:val="000000"/>
                <w:sz w:val="20"/>
                <w:szCs w:val="20"/>
              </w:rPr>
            </w:pPr>
          </w:p>
        </w:tc>
      </w:tr>
    </w:tbl>
    <w:p w:rsidR="00E44AE8" w:rsidRPr="00C319EA" w:rsidRDefault="00E44AE8" w:rsidP="00137CA0">
      <w:pPr>
        <w:pStyle w:val="Balk1"/>
        <w:spacing w:before="0" w:after="120"/>
      </w:pPr>
      <w:bookmarkStart w:id="13" w:name="_Toc89771242"/>
      <w:bookmarkStart w:id="14" w:name="_Toc143521003"/>
      <w:bookmarkStart w:id="15" w:name="_Toc164939466"/>
      <w:r w:rsidRPr="00C319EA">
        <w:lastRenderedPageBreak/>
        <w:t>İNSAN KAYNAKLARI VE EĞİTİM DAİRESİ BAŞKANLIĞI</w:t>
      </w:r>
      <w:bookmarkEnd w:id="13"/>
      <w:bookmarkEnd w:id="14"/>
      <w:bookmarkEnd w:id="15"/>
    </w:p>
    <w:tbl>
      <w:tblPr>
        <w:tblW w:w="16380" w:type="dxa"/>
        <w:jc w:val="center"/>
        <w:tblCellMar>
          <w:left w:w="70" w:type="dxa"/>
          <w:right w:w="70" w:type="dxa"/>
        </w:tblCellMar>
        <w:tblLook w:val="04A0" w:firstRow="1" w:lastRow="0" w:firstColumn="1" w:lastColumn="0" w:noHBand="0" w:noVBand="1"/>
      </w:tblPr>
      <w:tblGrid>
        <w:gridCol w:w="1180"/>
        <w:gridCol w:w="1965"/>
        <w:gridCol w:w="6814"/>
        <w:gridCol w:w="1048"/>
        <w:gridCol w:w="1048"/>
        <w:gridCol w:w="1441"/>
        <w:gridCol w:w="1443"/>
        <w:gridCol w:w="1441"/>
      </w:tblGrid>
      <w:tr w:rsidR="00A17E36" w:rsidRPr="00307E81" w:rsidTr="00A17E36">
        <w:trPr>
          <w:trHeight w:val="1179"/>
          <w:jc w:val="center"/>
        </w:trPr>
        <w:tc>
          <w:tcPr>
            <w:tcW w:w="1180"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A17E36" w:rsidRPr="00DB7D17" w:rsidRDefault="00A17E36"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 xml:space="preserve">Gelirin Türü </w:t>
            </w:r>
            <w:r w:rsidRPr="00DB7D17">
              <w:rPr>
                <w:rFonts w:ascii="Calibri" w:eastAsia="Times New Roman" w:hAnsi="Calibri" w:cs="Calibri"/>
                <w:b/>
                <w:bCs/>
                <w:color w:val="FFFFFF"/>
                <w:sz w:val="20"/>
                <w:szCs w:val="20"/>
                <w:lang w:eastAsia="tr-TR"/>
              </w:rPr>
              <w:br/>
              <w:t>(Vergi, resim, harç, ücret)</w:t>
            </w:r>
          </w:p>
        </w:tc>
        <w:tc>
          <w:tcPr>
            <w:tcW w:w="1965"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A17E36" w:rsidRPr="00DB7D17" w:rsidRDefault="00A17E36"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Gelirin Dayanağı</w:t>
            </w:r>
          </w:p>
        </w:tc>
        <w:tc>
          <w:tcPr>
            <w:tcW w:w="6814"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A17E36" w:rsidRPr="00DB7D17" w:rsidRDefault="00A17E36"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Gelirin Adı</w:t>
            </w:r>
          </w:p>
        </w:tc>
        <w:tc>
          <w:tcPr>
            <w:tcW w:w="1048"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A17E36" w:rsidRPr="00DB7D17" w:rsidRDefault="00A17E36"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Birimi</w:t>
            </w:r>
            <w:r w:rsidRPr="00DB7D17">
              <w:rPr>
                <w:rFonts w:ascii="Calibri" w:eastAsia="Times New Roman" w:hAnsi="Calibri" w:cs="Calibri"/>
                <w:b/>
                <w:bCs/>
                <w:color w:val="FFFFFF"/>
                <w:sz w:val="20"/>
                <w:szCs w:val="20"/>
                <w:lang w:eastAsia="tr-TR"/>
              </w:rPr>
              <w:br/>
              <w:t>(Adet, saat, m², m</w:t>
            </w:r>
            <w:r w:rsidRPr="00DB7D17">
              <w:rPr>
                <w:rFonts w:ascii="Calibri" w:eastAsia="Times New Roman" w:hAnsi="Calibri" w:cs="Calibri"/>
                <w:b/>
                <w:bCs/>
                <w:color w:val="FFFFFF"/>
                <w:sz w:val="20"/>
                <w:szCs w:val="20"/>
                <w:vertAlign w:val="superscript"/>
                <w:lang w:eastAsia="tr-TR"/>
              </w:rPr>
              <w:t>3</w:t>
            </w:r>
            <w:r w:rsidRPr="00DB7D17">
              <w:rPr>
                <w:rFonts w:ascii="Calibri" w:eastAsia="Times New Roman" w:hAnsi="Calibri" w:cs="Calibri"/>
                <w:b/>
                <w:bCs/>
                <w:color w:val="FFFFFF"/>
                <w:sz w:val="20"/>
                <w:szCs w:val="20"/>
                <w:lang w:eastAsia="tr-TR"/>
              </w:rPr>
              <w:t>, ton, gün vb.)</w:t>
            </w:r>
          </w:p>
        </w:tc>
        <w:tc>
          <w:tcPr>
            <w:tcW w:w="1048"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A17E36" w:rsidRPr="00DB7D17" w:rsidRDefault="00A17E36"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 xml:space="preserve">KDV Oranı </w:t>
            </w:r>
          </w:p>
        </w:tc>
        <w:tc>
          <w:tcPr>
            <w:tcW w:w="1441"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A17E36" w:rsidRPr="00DB7D17" w:rsidRDefault="00A17E36"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Bütçe Gelir Kodu</w:t>
            </w:r>
          </w:p>
        </w:tc>
        <w:tc>
          <w:tcPr>
            <w:tcW w:w="1443" w:type="dxa"/>
            <w:tcBorders>
              <w:top w:val="single" w:sz="4" w:space="0" w:color="auto"/>
              <w:left w:val="single" w:sz="8" w:space="0" w:color="auto"/>
              <w:right w:val="single" w:sz="4" w:space="0" w:color="auto"/>
            </w:tcBorders>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1" w:type="dxa"/>
            <w:tcBorders>
              <w:top w:val="single" w:sz="4" w:space="0" w:color="auto"/>
              <w:left w:val="single" w:sz="8" w:space="0" w:color="auto"/>
              <w:right w:val="single" w:sz="4" w:space="0" w:color="auto"/>
            </w:tcBorders>
            <w:shd w:val="clear" w:color="auto" w:fill="871717"/>
            <w:vAlign w:val="center"/>
          </w:tcPr>
          <w:p w:rsidR="00A17E36" w:rsidRPr="000C6851" w:rsidRDefault="00A17E36" w:rsidP="00A17E3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A17E36" w:rsidRPr="00307E81" w:rsidTr="00974641">
        <w:trPr>
          <w:trHeight w:val="671"/>
          <w:jc w:val="center"/>
        </w:trPr>
        <w:tc>
          <w:tcPr>
            <w:tcW w:w="1638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A17E36" w:rsidRPr="0005585D" w:rsidRDefault="00A17E36"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İNSAN KAYNAKLARI ŞUBE MÜDÜRLÜĞÜ</w:t>
            </w:r>
          </w:p>
        </w:tc>
      </w:tr>
      <w:tr w:rsidR="00A17E36" w:rsidRPr="00307E81" w:rsidTr="00A17E36">
        <w:trPr>
          <w:trHeight w:val="1153"/>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17E36" w:rsidRPr="00DB7D17" w:rsidRDefault="00A17E36" w:rsidP="00B32F08">
            <w:pPr>
              <w:spacing w:after="0"/>
              <w:jc w:val="center"/>
              <w:rPr>
                <w:rFonts w:ascii="Calibri" w:hAnsi="Calibri" w:cs="Calibri"/>
                <w:color w:val="000000"/>
                <w:sz w:val="20"/>
                <w:szCs w:val="20"/>
              </w:rPr>
            </w:pPr>
            <w:r w:rsidRPr="00DB7D17">
              <w:rPr>
                <w:rFonts w:ascii="Calibri" w:hAnsi="Calibri" w:cs="Calibri"/>
                <w:color w:val="000000"/>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A17E36" w:rsidRPr="00DB7D17" w:rsidRDefault="00A17E36" w:rsidP="00B32F08">
            <w:pPr>
              <w:spacing w:after="0"/>
              <w:jc w:val="center"/>
              <w:rPr>
                <w:rFonts w:ascii="Calibri" w:hAnsi="Calibri" w:cs="Calibri"/>
                <w:color w:val="000000"/>
                <w:sz w:val="20"/>
                <w:szCs w:val="20"/>
              </w:rPr>
            </w:pPr>
            <w:r>
              <w:rPr>
                <w:rFonts w:ascii="Calibri" w:hAnsi="Calibri" w:cs="Calibri"/>
                <w:color w:val="000000"/>
                <w:sz w:val="20"/>
                <w:szCs w:val="20"/>
              </w:rPr>
              <w:t>19.06.2023 tarih 2023/03</w:t>
            </w:r>
            <w:r w:rsidRPr="00DB7D17">
              <w:rPr>
                <w:rFonts w:ascii="Calibri" w:hAnsi="Calibri" w:cs="Calibri"/>
                <w:color w:val="000000"/>
                <w:sz w:val="20"/>
                <w:szCs w:val="20"/>
              </w:rPr>
              <w:t xml:space="preserve"> Sayılı Genelge</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A17E36" w:rsidRPr="00DB7D17" w:rsidRDefault="00A17E36" w:rsidP="00B32F08">
            <w:pPr>
              <w:spacing w:after="0"/>
              <w:jc w:val="center"/>
              <w:rPr>
                <w:rFonts w:ascii="Calibri" w:hAnsi="Calibri" w:cs="Calibri"/>
                <w:color w:val="000000"/>
                <w:sz w:val="20"/>
                <w:szCs w:val="20"/>
              </w:rPr>
            </w:pPr>
            <w:r w:rsidRPr="00DB7D17">
              <w:rPr>
                <w:rFonts w:ascii="Calibri" w:hAnsi="Calibri" w:cs="Calibri"/>
                <w:color w:val="000000"/>
                <w:sz w:val="20"/>
                <w:szCs w:val="20"/>
              </w:rPr>
              <w:t>Personel Kimlik Kartı Ücreti</w:t>
            </w:r>
            <w:r>
              <w:rPr>
                <w:rFonts w:ascii="Calibri" w:hAnsi="Calibri" w:cs="Calibri"/>
                <w:color w:val="000000"/>
                <w:sz w:val="20"/>
                <w:szCs w:val="20"/>
              </w:rPr>
              <w:t xml:space="preserve"> </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A17E36" w:rsidRPr="00DB7D17" w:rsidRDefault="00A17E36" w:rsidP="00B32F08">
            <w:pPr>
              <w:spacing w:after="0"/>
              <w:jc w:val="center"/>
              <w:rPr>
                <w:rFonts w:ascii="Calibri" w:hAnsi="Calibri" w:cs="Calibri"/>
                <w:color w:val="000000"/>
                <w:sz w:val="20"/>
                <w:szCs w:val="20"/>
              </w:rPr>
            </w:pPr>
            <w:r w:rsidRPr="00DB7D17">
              <w:rPr>
                <w:rFonts w:ascii="Calibri" w:hAnsi="Calibri" w:cs="Calibri"/>
                <w:color w:val="000000"/>
                <w:sz w:val="20"/>
                <w:szCs w:val="20"/>
              </w:rPr>
              <w:t>Adet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17E36" w:rsidRPr="00DB7D17" w:rsidRDefault="00CE63C8" w:rsidP="00B32F08">
            <w:pPr>
              <w:spacing w:after="0"/>
              <w:jc w:val="center"/>
              <w:rPr>
                <w:rFonts w:ascii="Calibri" w:hAnsi="Calibri" w:cs="Calibri"/>
                <w:color w:val="000000"/>
                <w:sz w:val="20"/>
                <w:szCs w:val="20"/>
              </w:rPr>
            </w:pPr>
            <w:r>
              <w:rPr>
                <w:rFonts w:ascii="Calibri" w:hAnsi="Calibri" w:cs="Calibri"/>
                <w:color w:val="000000"/>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A17E36" w:rsidRPr="00DB7D17" w:rsidRDefault="00A17E36" w:rsidP="00B32F08">
            <w:pPr>
              <w:spacing w:after="0"/>
              <w:jc w:val="center"/>
              <w:rPr>
                <w:rFonts w:ascii="Calibri" w:hAnsi="Calibri" w:cs="Calibri"/>
                <w:color w:val="000000"/>
                <w:sz w:val="20"/>
                <w:szCs w:val="20"/>
              </w:rPr>
            </w:pPr>
            <w:r w:rsidRPr="00DB7D17">
              <w:rPr>
                <w:rFonts w:ascii="Calibri" w:hAnsi="Calibri" w:cs="Calibri"/>
                <w:color w:val="000000"/>
                <w:sz w:val="20"/>
                <w:szCs w:val="20"/>
              </w:rPr>
              <w:t xml:space="preserve"> 03.1.1.01 </w:t>
            </w:r>
          </w:p>
        </w:tc>
        <w:tc>
          <w:tcPr>
            <w:tcW w:w="1443" w:type="dxa"/>
            <w:tcBorders>
              <w:top w:val="single" w:sz="4" w:space="0" w:color="auto"/>
              <w:left w:val="single" w:sz="8" w:space="0" w:color="auto"/>
              <w:bottom w:val="single" w:sz="4" w:space="0" w:color="auto"/>
              <w:right w:val="single" w:sz="4" w:space="0" w:color="auto"/>
            </w:tcBorders>
            <w:vAlign w:val="center"/>
          </w:tcPr>
          <w:p w:rsidR="00A17E36" w:rsidRPr="00674CA8" w:rsidRDefault="00A17E36" w:rsidP="00B32F08">
            <w:pPr>
              <w:spacing w:after="0"/>
              <w:jc w:val="center"/>
              <w:rPr>
                <w:rFonts w:ascii="Calibri" w:hAnsi="Calibri" w:cs="Calibri"/>
                <w:color w:val="000000"/>
                <w:sz w:val="20"/>
                <w:szCs w:val="20"/>
              </w:rPr>
            </w:pPr>
            <w:r w:rsidRPr="00674CA8">
              <w:rPr>
                <w:rFonts w:ascii="Calibri" w:hAnsi="Calibri" w:cs="Calibri"/>
                <w:color w:val="000000"/>
                <w:sz w:val="20"/>
                <w:szCs w:val="20"/>
              </w:rPr>
              <w:t>33,33</w:t>
            </w:r>
          </w:p>
        </w:tc>
        <w:tc>
          <w:tcPr>
            <w:tcW w:w="1441" w:type="dxa"/>
            <w:tcBorders>
              <w:top w:val="single" w:sz="4" w:space="0" w:color="auto"/>
              <w:left w:val="single" w:sz="8" w:space="0" w:color="auto"/>
              <w:bottom w:val="single" w:sz="4" w:space="0" w:color="auto"/>
              <w:right w:val="single" w:sz="4" w:space="0" w:color="auto"/>
            </w:tcBorders>
          </w:tcPr>
          <w:p w:rsidR="00A17E36" w:rsidRPr="00674CA8" w:rsidRDefault="00A17E36" w:rsidP="00B32F08">
            <w:pPr>
              <w:spacing w:after="0"/>
              <w:jc w:val="center"/>
              <w:rPr>
                <w:rFonts w:ascii="Calibri" w:hAnsi="Calibri" w:cs="Calibri"/>
                <w:color w:val="000000"/>
                <w:sz w:val="20"/>
                <w:szCs w:val="20"/>
              </w:rPr>
            </w:pPr>
          </w:p>
        </w:tc>
      </w:tr>
    </w:tbl>
    <w:p w:rsidR="00E44AE8" w:rsidRDefault="00E44AE8" w:rsidP="00E44AE8">
      <w:pPr>
        <w:pStyle w:val="Balk1"/>
      </w:pPr>
    </w:p>
    <w:p w:rsidR="008F329D" w:rsidRDefault="008F329D" w:rsidP="008F329D">
      <w:pPr>
        <w:pStyle w:val="Balk1"/>
      </w:pPr>
    </w:p>
    <w:p w:rsidR="008F329D" w:rsidRDefault="008F329D" w:rsidP="008F329D">
      <w:pPr>
        <w:pStyle w:val="Balk1"/>
      </w:pPr>
    </w:p>
    <w:p w:rsidR="008F329D" w:rsidRDefault="008F329D" w:rsidP="008F329D">
      <w:pPr>
        <w:pStyle w:val="Balk1"/>
        <w:tabs>
          <w:tab w:val="left" w:pos="6620"/>
        </w:tabs>
        <w:jc w:val="left"/>
      </w:pPr>
      <w:r>
        <w:tab/>
      </w:r>
      <w:bookmarkStart w:id="16" w:name="_Toc143521004"/>
    </w:p>
    <w:p w:rsidR="008F329D" w:rsidRDefault="008F329D">
      <w:pPr>
        <w:rPr>
          <w:rFonts w:eastAsiaTheme="majorEastAsia" w:cstheme="majorBidi"/>
          <w:b/>
          <w:sz w:val="28"/>
          <w:szCs w:val="32"/>
        </w:rPr>
      </w:pPr>
      <w:r>
        <w:br w:type="page"/>
      </w:r>
    </w:p>
    <w:p w:rsidR="008F329D" w:rsidRPr="00C319EA" w:rsidRDefault="008F329D" w:rsidP="00137CA0">
      <w:pPr>
        <w:pStyle w:val="Balk1"/>
        <w:tabs>
          <w:tab w:val="left" w:pos="6620"/>
        </w:tabs>
        <w:spacing w:before="0" w:after="120"/>
      </w:pPr>
      <w:bookmarkStart w:id="17" w:name="_Toc164939467"/>
      <w:r w:rsidRPr="00C319EA">
        <w:lastRenderedPageBreak/>
        <w:t>İTFAİYE DAİRESİ BAŞKANLIĞI</w:t>
      </w:r>
      <w:bookmarkEnd w:id="16"/>
      <w:bookmarkEnd w:id="17"/>
    </w:p>
    <w:tbl>
      <w:tblPr>
        <w:tblW w:w="16413" w:type="dxa"/>
        <w:jc w:val="center"/>
        <w:tblCellMar>
          <w:left w:w="70" w:type="dxa"/>
          <w:right w:w="70" w:type="dxa"/>
        </w:tblCellMar>
        <w:tblLook w:val="04A0" w:firstRow="1" w:lastRow="0" w:firstColumn="1" w:lastColumn="0" w:noHBand="0" w:noVBand="1"/>
      </w:tblPr>
      <w:tblGrid>
        <w:gridCol w:w="1182"/>
        <w:gridCol w:w="1969"/>
        <w:gridCol w:w="6828"/>
        <w:gridCol w:w="1050"/>
        <w:gridCol w:w="1050"/>
        <w:gridCol w:w="1444"/>
        <w:gridCol w:w="1446"/>
        <w:gridCol w:w="1444"/>
      </w:tblGrid>
      <w:tr w:rsidR="00E10330" w:rsidRPr="00307E81" w:rsidTr="00E10330">
        <w:trPr>
          <w:trHeight w:val="1181"/>
          <w:jc w:val="center"/>
        </w:trPr>
        <w:tc>
          <w:tcPr>
            <w:tcW w:w="1182"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E10330" w:rsidRPr="00D10CDC" w:rsidRDefault="00E10330"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 xml:space="preserve">Gelirin Türü </w:t>
            </w:r>
            <w:r w:rsidRPr="00D10CDC">
              <w:rPr>
                <w:rFonts w:eastAsia="Times New Roman" w:cstheme="minorHAnsi"/>
                <w:b/>
                <w:bCs/>
                <w:color w:val="FFFFFF"/>
                <w:sz w:val="20"/>
                <w:szCs w:val="20"/>
                <w:lang w:eastAsia="tr-TR"/>
              </w:rPr>
              <w:br/>
              <w:t>(Vergi, resim, harç, ücret)</w:t>
            </w:r>
          </w:p>
        </w:tc>
        <w:tc>
          <w:tcPr>
            <w:tcW w:w="1969"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D10CDC" w:rsidRDefault="00E10330"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Gelirin Dayanağı</w:t>
            </w:r>
          </w:p>
        </w:tc>
        <w:tc>
          <w:tcPr>
            <w:tcW w:w="6828"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D10CDC" w:rsidRDefault="00E10330"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Gelirin Adı</w:t>
            </w:r>
          </w:p>
        </w:tc>
        <w:tc>
          <w:tcPr>
            <w:tcW w:w="1050"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D10CDC" w:rsidRDefault="00E10330"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Birimi</w:t>
            </w:r>
            <w:r w:rsidRPr="00D10CDC">
              <w:rPr>
                <w:rFonts w:eastAsia="Times New Roman" w:cstheme="minorHAnsi"/>
                <w:b/>
                <w:bCs/>
                <w:color w:val="FFFFFF"/>
                <w:sz w:val="20"/>
                <w:szCs w:val="20"/>
                <w:lang w:eastAsia="tr-TR"/>
              </w:rPr>
              <w:br/>
              <w:t>(Adet, saat, m², m</w:t>
            </w:r>
            <w:r w:rsidRPr="00D10CDC">
              <w:rPr>
                <w:rFonts w:eastAsia="Times New Roman" w:cstheme="minorHAnsi"/>
                <w:b/>
                <w:bCs/>
                <w:color w:val="FFFFFF"/>
                <w:sz w:val="20"/>
                <w:szCs w:val="20"/>
                <w:vertAlign w:val="superscript"/>
                <w:lang w:eastAsia="tr-TR"/>
              </w:rPr>
              <w:t>3</w:t>
            </w:r>
            <w:r w:rsidRPr="00D10CDC">
              <w:rPr>
                <w:rFonts w:eastAsia="Times New Roman" w:cstheme="minorHAnsi"/>
                <w:b/>
                <w:bCs/>
                <w:color w:val="FFFFFF"/>
                <w:sz w:val="20"/>
                <w:szCs w:val="20"/>
                <w:lang w:eastAsia="tr-TR"/>
              </w:rPr>
              <w:t>, ton, gün vb.)</w:t>
            </w:r>
          </w:p>
        </w:tc>
        <w:tc>
          <w:tcPr>
            <w:tcW w:w="1050"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D10CDC" w:rsidRDefault="00E10330"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 xml:space="preserve">KDV Oranı </w:t>
            </w:r>
          </w:p>
        </w:tc>
        <w:tc>
          <w:tcPr>
            <w:tcW w:w="1444"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D10CDC" w:rsidRDefault="00E10330"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Bütçe Gelir Kodu</w:t>
            </w:r>
          </w:p>
        </w:tc>
        <w:tc>
          <w:tcPr>
            <w:tcW w:w="1446" w:type="dxa"/>
            <w:tcBorders>
              <w:top w:val="single" w:sz="4" w:space="0" w:color="auto"/>
              <w:left w:val="single" w:sz="8" w:space="0" w:color="auto"/>
              <w:bottom w:val="single" w:sz="4"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4" w:type="dxa"/>
            <w:tcBorders>
              <w:top w:val="single" w:sz="4" w:space="0" w:color="auto"/>
              <w:left w:val="single" w:sz="8" w:space="0" w:color="auto"/>
              <w:bottom w:val="single" w:sz="4"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0330" w:rsidRPr="00307E81" w:rsidTr="00974641">
        <w:trPr>
          <w:trHeight w:hRule="exact" w:val="472"/>
          <w:jc w:val="center"/>
        </w:trPr>
        <w:tc>
          <w:tcPr>
            <w:tcW w:w="16413" w:type="dxa"/>
            <w:gridSpan w:val="8"/>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E10330" w:rsidRPr="0005585D" w:rsidRDefault="00E10330"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İTFAİYE MÜDAHALE ŞUBE MÜDÜRLÜĞÜ</w:t>
            </w:r>
          </w:p>
        </w:tc>
      </w:tr>
      <w:tr w:rsidR="00E10330" w:rsidRPr="00307E81" w:rsidTr="00974641">
        <w:trPr>
          <w:trHeight w:hRule="exact" w:val="472"/>
          <w:jc w:val="center"/>
        </w:trPr>
        <w:tc>
          <w:tcPr>
            <w:tcW w:w="164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D10CDC" w:rsidRDefault="00E10330" w:rsidP="00B32F08">
            <w:pPr>
              <w:spacing w:after="0"/>
              <w:jc w:val="center"/>
              <w:rPr>
                <w:rFonts w:cstheme="minorHAnsi"/>
                <w:b/>
                <w:sz w:val="20"/>
                <w:szCs w:val="20"/>
              </w:rPr>
            </w:pPr>
            <w:r w:rsidRPr="00D10CDC">
              <w:rPr>
                <w:rFonts w:cstheme="minorHAnsi"/>
                <w:b/>
                <w:sz w:val="20"/>
                <w:szCs w:val="20"/>
              </w:rPr>
              <w:t>İtfaiye Araçları ve Motopomp Kiralama Ücreti</w:t>
            </w:r>
          </w:p>
        </w:tc>
      </w:tr>
      <w:tr w:rsidR="00E10330" w:rsidRPr="0079322D" w:rsidTr="00E10330">
        <w:trPr>
          <w:trHeight w:hRule="exact" w:val="47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Merdivenli İtfaiye Aracı Kira Ücreti (Yarım Saatlik) 1/2</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Saat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03.6.2.01.04</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315,00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79322D" w:rsidTr="00E10330">
        <w:trPr>
          <w:trHeight w:hRule="exact" w:val="47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Merdivenli İtfaiye Aracı Kira Ücreti (1 Saatlik)</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Saat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03.6.2.01.04</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625,00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79322D" w:rsidTr="00E10330">
        <w:trPr>
          <w:trHeight w:hRule="exact" w:val="47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Çok Maksatlı İtfaiye Aracı Kira Ücreti (Güvenlik Amaçlı)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Saat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03.6.2.01.04</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435,00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79322D" w:rsidTr="00E10330">
        <w:trPr>
          <w:trHeight w:hRule="exact" w:val="47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Motopompla Su Çekme Ücreti (Nakliye Hariç)</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Saat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03.6.2.01.04</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246,67</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79322D" w:rsidTr="00E10330">
        <w:trPr>
          <w:trHeight w:hRule="exact" w:val="47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Motopompla Su Çekme Nakliye Bedeli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03.6.2.01.04</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85,00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79322D" w:rsidTr="00E10330">
        <w:trPr>
          <w:trHeight w:hRule="exact" w:val="47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D10CDC" w:rsidRDefault="00E10330" w:rsidP="00B32F08">
            <w:pPr>
              <w:spacing w:after="0"/>
              <w:jc w:val="center"/>
              <w:rPr>
                <w:rFonts w:cstheme="minorHAnsi"/>
                <w:color w:val="000000"/>
                <w:sz w:val="20"/>
                <w:szCs w:val="20"/>
              </w:rPr>
            </w:pPr>
            <w:r w:rsidRPr="00D10CDC">
              <w:rPr>
                <w:rFonts w:cstheme="minorHAnsi"/>
                <w:color w:val="000000"/>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 xml:space="preserve">Kapı Açma Ücreti </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03.6.2.01.04</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321,67</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974641">
        <w:trPr>
          <w:trHeight w:val="1628"/>
          <w:jc w:val="center"/>
        </w:trPr>
        <w:tc>
          <w:tcPr>
            <w:tcW w:w="1641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0330" w:rsidRPr="00B66A3D" w:rsidRDefault="00E10330" w:rsidP="00B32F08">
            <w:pPr>
              <w:spacing w:after="0"/>
              <w:rPr>
                <w:rFonts w:cstheme="minorHAnsi"/>
                <w:sz w:val="20"/>
                <w:szCs w:val="20"/>
              </w:rPr>
            </w:pPr>
            <w:r w:rsidRPr="00331108">
              <w:rPr>
                <w:rFonts w:cstheme="minorHAnsi"/>
                <w:b/>
                <w:sz w:val="20"/>
                <w:szCs w:val="20"/>
              </w:rPr>
              <w:t>Not:</w:t>
            </w:r>
            <w:r w:rsidRPr="00B66A3D">
              <w:rPr>
                <w:rFonts w:cstheme="minorHAnsi"/>
                <w:sz w:val="20"/>
                <w:szCs w:val="20"/>
              </w:rPr>
              <w:t xml:space="preserve"> 1- Kamu Kurumları, Camiler, Ticari Faaliyet Göstermeyen Vakıf ve Derneklerden Ücret talep edilmez.  (Kamu ve Belediye İktisadi Kuruluşları hariç.) </w:t>
            </w:r>
          </w:p>
          <w:p w:rsidR="00E10330" w:rsidRPr="00B66A3D" w:rsidRDefault="00E10330" w:rsidP="00B32F08">
            <w:pPr>
              <w:spacing w:after="0"/>
              <w:rPr>
                <w:rFonts w:cstheme="minorHAnsi"/>
                <w:sz w:val="20"/>
                <w:szCs w:val="20"/>
              </w:rPr>
            </w:pPr>
            <w:r w:rsidRPr="00B66A3D">
              <w:rPr>
                <w:rFonts w:cstheme="minorHAnsi"/>
                <w:sz w:val="20"/>
                <w:szCs w:val="20"/>
              </w:rPr>
              <w:t>2- Motopompla su çekme işi için sel ve su baskını afetlerinde ücret tahsil edilmez.</w:t>
            </w:r>
            <w:r>
              <w:rPr>
                <w:rFonts w:cstheme="minorHAnsi"/>
                <w:sz w:val="20"/>
                <w:szCs w:val="20"/>
              </w:rPr>
              <w:t xml:space="preserve"> </w:t>
            </w:r>
            <w:r w:rsidRPr="00674CA8">
              <w:rPr>
                <w:rFonts w:cstheme="minorHAnsi"/>
                <w:sz w:val="20"/>
                <w:szCs w:val="20"/>
              </w:rPr>
              <w:t>Motopomp yakıtı kiralayan tarafından karşılanır.</w:t>
            </w:r>
          </w:p>
          <w:p w:rsidR="00E10330" w:rsidRPr="00B66A3D" w:rsidRDefault="00E10330" w:rsidP="00B32F08">
            <w:pPr>
              <w:spacing w:after="0"/>
              <w:rPr>
                <w:rFonts w:cstheme="minorHAnsi"/>
                <w:sz w:val="20"/>
                <w:szCs w:val="20"/>
              </w:rPr>
            </w:pPr>
            <w:r w:rsidRPr="00B66A3D">
              <w:rPr>
                <w:rFonts w:cstheme="minorHAnsi"/>
                <w:sz w:val="20"/>
                <w:szCs w:val="20"/>
              </w:rPr>
              <w:t xml:space="preserve">3- Acil durumlarda ve Fakirlik Belgesi olan vatandaşlardan ücret talep edilmez. </w:t>
            </w:r>
          </w:p>
          <w:p w:rsidR="00E10330" w:rsidRPr="00331108" w:rsidRDefault="00E10330" w:rsidP="00B32F08">
            <w:pPr>
              <w:spacing w:after="0"/>
              <w:rPr>
                <w:rFonts w:cstheme="minorHAnsi"/>
                <w:b/>
                <w:sz w:val="20"/>
                <w:szCs w:val="20"/>
              </w:rPr>
            </w:pPr>
            <w:r w:rsidRPr="00B66A3D">
              <w:rPr>
                <w:rFonts w:cstheme="minorHAnsi"/>
                <w:sz w:val="20"/>
                <w:szCs w:val="20"/>
              </w:rPr>
              <w:t xml:space="preserve">4- Bahse konu hizmetlerin ifa edilmesi esnasında itfaiyenin asli hizmetlerinin aksama ihtimali olduğu durumlarda görev yapılamaz. İtfaiyenin araç, </w:t>
            </w:r>
            <w:proofErr w:type="gramStart"/>
            <w:r w:rsidRPr="00B66A3D">
              <w:rPr>
                <w:rFonts w:cstheme="minorHAnsi"/>
                <w:sz w:val="20"/>
                <w:szCs w:val="20"/>
              </w:rPr>
              <w:t>ekipman</w:t>
            </w:r>
            <w:proofErr w:type="gramEnd"/>
            <w:r w:rsidRPr="00B66A3D">
              <w:rPr>
                <w:rFonts w:cstheme="minorHAnsi"/>
                <w:sz w:val="20"/>
                <w:szCs w:val="20"/>
              </w:rPr>
              <w:t xml:space="preserve"> ve personel uygunluk durumuna gö</w:t>
            </w:r>
            <w:r>
              <w:rPr>
                <w:rFonts w:cstheme="minorHAnsi"/>
                <w:sz w:val="20"/>
                <w:szCs w:val="20"/>
              </w:rPr>
              <w:t xml:space="preserve">re bu işler planlanır.         </w:t>
            </w:r>
          </w:p>
        </w:tc>
      </w:tr>
      <w:tr w:rsidR="00E10330" w:rsidRPr="006415BE" w:rsidTr="00974641">
        <w:trPr>
          <w:trHeight w:hRule="exact" w:val="472"/>
          <w:jc w:val="center"/>
        </w:trPr>
        <w:tc>
          <w:tcPr>
            <w:tcW w:w="16413"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0330" w:rsidRPr="0005585D" w:rsidRDefault="00E10330" w:rsidP="00B32F08">
            <w:pPr>
              <w:spacing w:after="0"/>
              <w:jc w:val="center"/>
              <w:rPr>
                <w:rFonts w:ascii="Calibri" w:hAnsi="Calibri" w:cs="Calibri"/>
                <w:b/>
                <w:szCs w:val="20"/>
              </w:rPr>
            </w:pPr>
            <w:r w:rsidRPr="0005585D">
              <w:rPr>
                <w:rFonts w:ascii="Calibri" w:hAnsi="Calibri" w:cs="Calibri"/>
                <w:b/>
                <w:szCs w:val="20"/>
              </w:rPr>
              <w:t>İTFAİYE ÖNLEME VE EĞİTİM ŞUBE MÜDÜRLÜĞÜ</w:t>
            </w:r>
          </w:p>
        </w:tc>
      </w:tr>
      <w:tr w:rsidR="00E10330" w:rsidRPr="00DA526B" w:rsidTr="00974641">
        <w:trPr>
          <w:trHeight w:hRule="exact" w:val="472"/>
          <w:jc w:val="center"/>
        </w:trPr>
        <w:tc>
          <w:tcPr>
            <w:tcW w:w="164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4F2AB0" w:rsidRDefault="00E10330" w:rsidP="00B32F08">
            <w:pPr>
              <w:spacing w:after="0"/>
              <w:jc w:val="center"/>
              <w:rPr>
                <w:rFonts w:ascii="Calibri" w:hAnsi="Calibri" w:cs="Calibri"/>
                <w:b/>
                <w:sz w:val="20"/>
                <w:szCs w:val="20"/>
              </w:rPr>
            </w:pPr>
            <w:r w:rsidRPr="004F2AB0">
              <w:rPr>
                <w:rFonts w:ascii="Calibri" w:hAnsi="Calibri" w:cs="Calibri"/>
                <w:b/>
                <w:sz w:val="20"/>
                <w:szCs w:val="20"/>
              </w:rPr>
              <w:t>Baca Temizleme Ücreti</w:t>
            </w:r>
          </w:p>
        </w:tc>
      </w:tr>
      <w:tr w:rsidR="00E10330" w:rsidTr="00E10330">
        <w:trPr>
          <w:trHeight w:hRule="exact" w:val="47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7A1470" w:rsidRDefault="00E10330" w:rsidP="00B32F08">
            <w:pPr>
              <w:spacing w:after="0"/>
              <w:jc w:val="center"/>
              <w:rPr>
                <w:rFonts w:ascii="Calibri" w:hAnsi="Calibri" w:cs="Calibri"/>
                <w:color w:val="000000"/>
                <w:sz w:val="20"/>
              </w:rPr>
            </w:pPr>
            <w:r w:rsidRPr="007A1470">
              <w:rPr>
                <w:rFonts w:ascii="Calibri" w:hAnsi="Calibri" w:cs="Calibri"/>
                <w:color w:val="000000"/>
                <w:sz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7A1470" w:rsidRDefault="00E10330" w:rsidP="00B32F08">
            <w:pPr>
              <w:spacing w:after="0"/>
              <w:jc w:val="center"/>
              <w:rPr>
                <w:rFonts w:ascii="Calibri" w:hAnsi="Calibri" w:cs="Calibri"/>
                <w:color w:val="000000"/>
                <w:sz w:val="20"/>
                <w:szCs w:val="20"/>
              </w:rPr>
            </w:pPr>
            <w:r w:rsidRPr="007A1470">
              <w:rPr>
                <w:rFonts w:ascii="Calibri" w:hAnsi="Calibri" w:cs="Calibri"/>
                <w:color w:val="000000"/>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ascii="Calibri" w:hAnsi="Calibri" w:cs="Calibri"/>
                <w:sz w:val="20"/>
                <w:szCs w:val="20"/>
              </w:rPr>
            </w:pPr>
            <w:r w:rsidRPr="00B66A3D">
              <w:rPr>
                <w:rFonts w:ascii="Calibri" w:hAnsi="Calibri" w:cs="Calibri"/>
                <w:sz w:val="20"/>
                <w:szCs w:val="20"/>
              </w:rPr>
              <w:t>Baca Kontrol Bandrol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ascii="Calibri" w:hAnsi="Calibri" w:cs="Calibri"/>
                <w:sz w:val="20"/>
                <w:szCs w:val="20"/>
              </w:rPr>
            </w:pPr>
            <w:r w:rsidRPr="00B66A3D">
              <w:rPr>
                <w:rFonts w:ascii="Calibri" w:hAnsi="Calibri" w:cs="Calibr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ascii="Calibri" w:hAnsi="Calibri" w:cs="Calibri"/>
                <w:sz w:val="20"/>
                <w:szCs w:val="20"/>
              </w:rPr>
            </w:pPr>
            <w:r>
              <w:rPr>
                <w:rFonts w:ascii="Calibri" w:hAnsi="Calibri" w:cs="Calibr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ascii="Calibri" w:hAnsi="Calibri" w:cs="Calibri"/>
                <w:sz w:val="20"/>
                <w:szCs w:val="20"/>
              </w:rPr>
            </w:pPr>
            <w:r w:rsidRPr="00B66A3D">
              <w:rPr>
                <w:rFonts w:ascii="Calibri" w:hAnsi="Calibri" w:cs="Calibri"/>
                <w:sz w:val="20"/>
                <w:szCs w:val="20"/>
              </w:rPr>
              <w:t>03.1.2.99.16</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1,90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531"/>
          <w:jc w:val="center"/>
        </w:trPr>
        <w:tc>
          <w:tcPr>
            <w:tcW w:w="1182" w:type="dxa"/>
            <w:vMerge w:val="restart"/>
            <w:tcBorders>
              <w:top w:val="single" w:sz="4" w:space="0" w:color="auto"/>
              <w:left w:val="single" w:sz="4" w:space="0" w:color="auto"/>
              <w:right w:val="single" w:sz="8" w:space="0" w:color="auto"/>
            </w:tcBorders>
            <w:shd w:val="clear" w:color="000000" w:fill="FFFFFF"/>
            <w:noWrap/>
            <w:vAlign w:val="center"/>
          </w:tcPr>
          <w:p w:rsidR="00E10330" w:rsidRPr="007A1470" w:rsidRDefault="00E10330" w:rsidP="00B32F08">
            <w:pPr>
              <w:spacing w:after="0"/>
              <w:jc w:val="center"/>
              <w:rPr>
                <w:rFonts w:cstheme="minorHAnsi"/>
                <w:color w:val="000000"/>
                <w:sz w:val="20"/>
                <w:szCs w:val="20"/>
              </w:rPr>
            </w:pPr>
            <w:r w:rsidRPr="007A1470">
              <w:rPr>
                <w:rFonts w:cstheme="minorHAnsi"/>
                <w:color w:val="000000"/>
                <w:sz w:val="20"/>
                <w:szCs w:val="20"/>
              </w:rPr>
              <w:t>Ücret</w:t>
            </w:r>
          </w:p>
        </w:tc>
        <w:tc>
          <w:tcPr>
            <w:tcW w:w="1969" w:type="dxa"/>
            <w:vMerge w:val="restart"/>
            <w:tcBorders>
              <w:top w:val="single" w:sz="4" w:space="0" w:color="auto"/>
              <w:left w:val="single" w:sz="8" w:space="0" w:color="auto"/>
              <w:right w:val="single" w:sz="8" w:space="0" w:color="auto"/>
            </w:tcBorders>
            <w:shd w:val="clear" w:color="000000" w:fill="FFFFFF"/>
            <w:vAlign w:val="center"/>
          </w:tcPr>
          <w:p w:rsidR="00E10330" w:rsidRPr="007A1470" w:rsidRDefault="00E10330" w:rsidP="00B32F08">
            <w:pPr>
              <w:spacing w:after="0"/>
              <w:jc w:val="center"/>
              <w:rPr>
                <w:rFonts w:cstheme="minorHAnsi"/>
                <w:color w:val="000000"/>
                <w:sz w:val="20"/>
                <w:szCs w:val="20"/>
              </w:rPr>
            </w:pPr>
            <w:r w:rsidRPr="007A1470">
              <w:rPr>
                <w:rFonts w:cstheme="minorHAnsi"/>
                <w:color w:val="000000"/>
                <w:sz w:val="20"/>
                <w:szCs w:val="20"/>
              </w:rPr>
              <w:t>2464 SK. - 97. Md.</w:t>
            </w:r>
          </w:p>
        </w:tc>
        <w:tc>
          <w:tcPr>
            <w:tcW w:w="6828" w:type="dxa"/>
            <w:vMerge w:val="restart"/>
            <w:tcBorders>
              <w:top w:val="single" w:sz="4" w:space="0" w:color="auto"/>
              <w:left w:val="single" w:sz="8"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r w:rsidRPr="00B66A3D">
              <w:rPr>
                <w:rFonts w:cstheme="minorHAnsi"/>
                <w:sz w:val="20"/>
                <w:szCs w:val="20"/>
              </w:rPr>
              <w:t>Soba Bacası Temizleme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674CA8">
            <w:pPr>
              <w:spacing w:after="0" w:line="192" w:lineRule="auto"/>
              <w:jc w:val="center"/>
              <w:rPr>
                <w:rFonts w:cstheme="minorHAnsi"/>
                <w:sz w:val="20"/>
                <w:szCs w:val="19"/>
              </w:rPr>
            </w:pPr>
            <w:r w:rsidRPr="00B66A3D">
              <w:rPr>
                <w:rFonts w:cstheme="minorHAnsi"/>
                <w:sz w:val="20"/>
                <w:szCs w:val="19"/>
              </w:rPr>
              <w:t>Bir baca için 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ascii="Calibri" w:hAnsi="Calibri" w:cs="Calibri"/>
                <w:sz w:val="20"/>
                <w:szCs w:val="20"/>
              </w:rPr>
            </w:pPr>
            <w:r>
              <w:rPr>
                <w:rFonts w:ascii="Calibri" w:hAnsi="Calibri" w:cs="Calibr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ascii="Calibri" w:hAnsi="Calibri" w:cs="Calibri"/>
                <w:sz w:val="20"/>
                <w:szCs w:val="20"/>
              </w:rPr>
            </w:pPr>
            <w:r w:rsidRPr="00B66A3D">
              <w:rPr>
                <w:rFonts w:ascii="Calibri" w:hAnsi="Calibri" w:cs="Calibri"/>
                <w:sz w:val="20"/>
                <w:szCs w:val="20"/>
              </w:rPr>
              <w:t>03.1.2.99.16</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120,00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531"/>
          <w:jc w:val="center"/>
        </w:trPr>
        <w:tc>
          <w:tcPr>
            <w:tcW w:w="1182" w:type="dxa"/>
            <w:vMerge/>
            <w:tcBorders>
              <w:left w:val="single" w:sz="4" w:space="0" w:color="auto"/>
              <w:right w:val="single" w:sz="8" w:space="0" w:color="auto"/>
            </w:tcBorders>
            <w:shd w:val="clear" w:color="000000" w:fill="FFFFFF"/>
            <w:noWrap/>
            <w:vAlign w:val="center"/>
          </w:tcPr>
          <w:p w:rsidR="00E10330" w:rsidRPr="0079322D" w:rsidRDefault="00E10330" w:rsidP="00B32F08">
            <w:pPr>
              <w:spacing w:after="0"/>
              <w:jc w:val="center"/>
              <w:rPr>
                <w:rFonts w:cstheme="minorHAnsi"/>
                <w:color w:val="000000"/>
                <w:szCs w:val="20"/>
              </w:rPr>
            </w:pPr>
          </w:p>
        </w:tc>
        <w:tc>
          <w:tcPr>
            <w:tcW w:w="1969" w:type="dxa"/>
            <w:vMerge/>
            <w:tcBorders>
              <w:left w:val="single" w:sz="8" w:space="0" w:color="auto"/>
              <w:right w:val="single" w:sz="8" w:space="0" w:color="auto"/>
            </w:tcBorders>
            <w:shd w:val="clear" w:color="000000" w:fill="FFFFFF"/>
            <w:vAlign w:val="center"/>
          </w:tcPr>
          <w:p w:rsidR="00E10330" w:rsidRPr="007A1470" w:rsidRDefault="00E10330" w:rsidP="00B32F08">
            <w:pPr>
              <w:spacing w:after="0"/>
              <w:jc w:val="center"/>
              <w:rPr>
                <w:rFonts w:cstheme="minorHAnsi"/>
                <w:color w:val="000000"/>
                <w:sz w:val="20"/>
                <w:szCs w:val="20"/>
              </w:rPr>
            </w:pPr>
          </w:p>
        </w:tc>
        <w:tc>
          <w:tcPr>
            <w:tcW w:w="6828" w:type="dxa"/>
            <w:vMerge/>
            <w:tcBorders>
              <w:left w:val="single" w:sz="8"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674CA8">
            <w:pPr>
              <w:spacing w:after="0" w:line="192" w:lineRule="auto"/>
              <w:jc w:val="center"/>
              <w:rPr>
                <w:rFonts w:cstheme="minorHAnsi"/>
                <w:sz w:val="20"/>
                <w:szCs w:val="19"/>
              </w:rPr>
            </w:pPr>
            <w:r w:rsidRPr="00B66A3D">
              <w:rPr>
                <w:rFonts w:cstheme="minorHAnsi"/>
                <w:sz w:val="20"/>
                <w:szCs w:val="19"/>
              </w:rPr>
              <w:t>5 bacaya kadar 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ascii="Calibri" w:hAnsi="Calibri" w:cs="Calibri"/>
                <w:sz w:val="20"/>
                <w:szCs w:val="20"/>
              </w:rPr>
            </w:pPr>
            <w:r>
              <w:rPr>
                <w:rFonts w:ascii="Calibri" w:hAnsi="Calibri" w:cs="Calibr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ascii="Calibri" w:hAnsi="Calibri" w:cs="Calibri"/>
                <w:sz w:val="20"/>
                <w:szCs w:val="20"/>
              </w:rPr>
            </w:pPr>
            <w:r w:rsidRPr="00B66A3D">
              <w:rPr>
                <w:rFonts w:ascii="Calibri" w:hAnsi="Calibri" w:cs="Calibri"/>
                <w:sz w:val="20"/>
                <w:szCs w:val="20"/>
              </w:rPr>
              <w:t>03.1.2.99.16</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85,00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531"/>
          <w:jc w:val="center"/>
        </w:trPr>
        <w:tc>
          <w:tcPr>
            <w:tcW w:w="1182" w:type="dxa"/>
            <w:vMerge/>
            <w:tcBorders>
              <w:left w:val="single" w:sz="4" w:space="0" w:color="auto"/>
              <w:bottom w:val="single" w:sz="4" w:space="0" w:color="auto"/>
              <w:right w:val="single" w:sz="8" w:space="0" w:color="auto"/>
            </w:tcBorders>
            <w:shd w:val="clear" w:color="000000" w:fill="FFFFFF"/>
            <w:noWrap/>
            <w:vAlign w:val="center"/>
          </w:tcPr>
          <w:p w:rsidR="00E10330" w:rsidRPr="0079322D" w:rsidRDefault="00E10330" w:rsidP="00B32F08">
            <w:pPr>
              <w:spacing w:after="0"/>
              <w:jc w:val="center"/>
              <w:rPr>
                <w:rFonts w:cstheme="minorHAnsi"/>
                <w:color w:val="000000"/>
                <w:szCs w:val="20"/>
              </w:rPr>
            </w:pPr>
          </w:p>
        </w:tc>
        <w:tc>
          <w:tcPr>
            <w:tcW w:w="1969" w:type="dxa"/>
            <w:vMerge/>
            <w:tcBorders>
              <w:left w:val="single" w:sz="8" w:space="0" w:color="auto"/>
              <w:bottom w:val="single" w:sz="4" w:space="0" w:color="auto"/>
              <w:right w:val="single" w:sz="8" w:space="0" w:color="auto"/>
            </w:tcBorders>
            <w:shd w:val="clear" w:color="000000" w:fill="FFFFFF"/>
            <w:vAlign w:val="center"/>
          </w:tcPr>
          <w:p w:rsidR="00E10330" w:rsidRPr="007A1470" w:rsidRDefault="00E10330" w:rsidP="00B32F08">
            <w:pPr>
              <w:spacing w:after="0"/>
              <w:jc w:val="center"/>
              <w:rPr>
                <w:rFonts w:cstheme="minorHAnsi"/>
                <w:color w:val="000000"/>
                <w:sz w:val="20"/>
                <w:szCs w:val="20"/>
              </w:rPr>
            </w:pPr>
          </w:p>
        </w:tc>
        <w:tc>
          <w:tcPr>
            <w:tcW w:w="6828" w:type="dxa"/>
            <w:vMerge/>
            <w:tcBorders>
              <w:left w:val="single" w:sz="8" w:space="0" w:color="auto"/>
              <w:bottom w:val="single" w:sz="4" w:space="0" w:color="auto"/>
              <w:right w:val="single" w:sz="8" w:space="0" w:color="auto"/>
            </w:tcBorders>
            <w:shd w:val="clear" w:color="000000" w:fill="FFFFFF"/>
            <w:vAlign w:val="center"/>
          </w:tcPr>
          <w:p w:rsidR="00E10330" w:rsidRPr="00B66A3D" w:rsidRDefault="00E10330" w:rsidP="00B32F08">
            <w:pPr>
              <w:spacing w:after="0"/>
              <w:jc w:val="center"/>
              <w:rPr>
                <w:rFonts w:cstheme="minorHAnsi"/>
                <w:sz w:val="20"/>
                <w:szCs w:val="20"/>
              </w:rPr>
            </w:pP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66A3D" w:rsidRDefault="00E10330" w:rsidP="00674CA8">
            <w:pPr>
              <w:spacing w:after="0" w:line="192" w:lineRule="auto"/>
              <w:jc w:val="center"/>
              <w:rPr>
                <w:rFonts w:cstheme="minorHAnsi"/>
                <w:sz w:val="20"/>
                <w:szCs w:val="19"/>
              </w:rPr>
            </w:pPr>
            <w:r w:rsidRPr="00B66A3D">
              <w:rPr>
                <w:rFonts w:cstheme="minorHAnsi"/>
                <w:sz w:val="20"/>
                <w:szCs w:val="19"/>
              </w:rPr>
              <w:t>5 den fazla için 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66A3D" w:rsidRDefault="00CE63C8" w:rsidP="00B32F08">
            <w:pPr>
              <w:spacing w:after="0"/>
              <w:jc w:val="center"/>
              <w:rPr>
                <w:rFonts w:ascii="Calibri" w:hAnsi="Calibri" w:cs="Calibri"/>
                <w:sz w:val="20"/>
                <w:szCs w:val="20"/>
              </w:rPr>
            </w:pPr>
            <w:r>
              <w:rPr>
                <w:rFonts w:ascii="Calibri" w:hAnsi="Calibri" w:cs="Calibr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66A3D" w:rsidRDefault="00E10330" w:rsidP="00B32F08">
            <w:pPr>
              <w:spacing w:after="0"/>
              <w:jc w:val="center"/>
              <w:rPr>
                <w:rFonts w:ascii="Calibri" w:hAnsi="Calibri" w:cs="Calibri"/>
                <w:sz w:val="20"/>
                <w:szCs w:val="20"/>
              </w:rPr>
            </w:pPr>
            <w:r w:rsidRPr="00B66A3D">
              <w:rPr>
                <w:rFonts w:ascii="Calibri" w:hAnsi="Calibri" w:cs="Calibri"/>
                <w:sz w:val="20"/>
                <w:szCs w:val="20"/>
              </w:rPr>
              <w:t>03.1.2.99.16</w:t>
            </w:r>
          </w:p>
        </w:tc>
        <w:tc>
          <w:tcPr>
            <w:tcW w:w="1446"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76,00</w:t>
            </w:r>
          </w:p>
        </w:tc>
        <w:tc>
          <w:tcPr>
            <w:tcW w:w="1444"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bl>
    <w:p w:rsidR="008F329D" w:rsidRDefault="008F329D" w:rsidP="00137CA0">
      <w:pPr>
        <w:spacing w:after="120"/>
        <w:jc w:val="center"/>
        <w:rPr>
          <w:b/>
          <w:sz w:val="28"/>
        </w:rPr>
      </w:pPr>
      <w:r>
        <w:br w:type="page"/>
      </w:r>
      <w:r w:rsidRPr="00DA526B">
        <w:rPr>
          <w:b/>
          <w:sz w:val="28"/>
        </w:rPr>
        <w:lastRenderedPageBreak/>
        <w:t>İTFAİYE DAİRESİ BAŞKANLIĞI</w:t>
      </w:r>
    </w:p>
    <w:tbl>
      <w:tblPr>
        <w:tblW w:w="16431" w:type="dxa"/>
        <w:jc w:val="center"/>
        <w:tblCellMar>
          <w:left w:w="70" w:type="dxa"/>
          <w:right w:w="70" w:type="dxa"/>
        </w:tblCellMar>
        <w:tblLook w:val="04A0" w:firstRow="1" w:lastRow="0" w:firstColumn="1" w:lastColumn="0" w:noHBand="0" w:noVBand="1"/>
      </w:tblPr>
      <w:tblGrid>
        <w:gridCol w:w="1184"/>
        <w:gridCol w:w="1971"/>
        <w:gridCol w:w="6835"/>
        <w:gridCol w:w="1051"/>
        <w:gridCol w:w="1051"/>
        <w:gridCol w:w="1445"/>
        <w:gridCol w:w="1445"/>
        <w:gridCol w:w="1449"/>
      </w:tblGrid>
      <w:tr w:rsidR="00E10330" w:rsidRPr="00307E81" w:rsidTr="00E10330">
        <w:trPr>
          <w:trHeight w:val="1158"/>
          <w:jc w:val="center"/>
        </w:trPr>
        <w:tc>
          <w:tcPr>
            <w:tcW w:w="1184"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Gelirin Türü </w:t>
            </w:r>
            <w:r w:rsidRPr="000B3BD2">
              <w:rPr>
                <w:rFonts w:eastAsia="Times New Roman" w:cstheme="minorHAnsi"/>
                <w:b/>
                <w:bCs/>
                <w:color w:val="FFFFFF"/>
                <w:sz w:val="20"/>
                <w:szCs w:val="20"/>
                <w:lang w:eastAsia="tr-TR"/>
              </w:rPr>
              <w:br/>
              <w:t>(Vergi, resim, harç, ücret)</w:t>
            </w:r>
          </w:p>
        </w:tc>
        <w:tc>
          <w:tcPr>
            <w:tcW w:w="1971"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Dayanağı</w:t>
            </w:r>
          </w:p>
        </w:tc>
        <w:tc>
          <w:tcPr>
            <w:tcW w:w="6835"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Adı</w:t>
            </w:r>
          </w:p>
        </w:tc>
        <w:tc>
          <w:tcPr>
            <w:tcW w:w="1051"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Birimi</w:t>
            </w:r>
            <w:r w:rsidRPr="000B3BD2">
              <w:rPr>
                <w:rFonts w:eastAsia="Times New Roman" w:cstheme="minorHAnsi"/>
                <w:b/>
                <w:bCs/>
                <w:color w:val="FFFFFF"/>
                <w:sz w:val="20"/>
                <w:szCs w:val="20"/>
                <w:lang w:eastAsia="tr-TR"/>
              </w:rPr>
              <w:br/>
              <w:t>(Adet, saat, m², m</w:t>
            </w:r>
            <w:r w:rsidRPr="000B3BD2">
              <w:rPr>
                <w:rFonts w:eastAsia="Times New Roman" w:cstheme="minorHAnsi"/>
                <w:b/>
                <w:bCs/>
                <w:color w:val="FFFFFF"/>
                <w:sz w:val="20"/>
                <w:szCs w:val="20"/>
                <w:vertAlign w:val="superscript"/>
                <w:lang w:eastAsia="tr-TR"/>
              </w:rPr>
              <w:t>3</w:t>
            </w:r>
            <w:r w:rsidRPr="000B3BD2">
              <w:rPr>
                <w:rFonts w:eastAsia="Times New Roman" w:cstheme="minorHAnsi"/>
                <w:b/>
                <w:bCs/>
                <w:color w:val="FFFFFF"/>
                <w:sz w:val="20"/>
                <w:szCs w:val="20"/>
                <w:lang w:eastAsia="tr-TR"/>
              </w:rPr>
              <w:t>, ton, gün vb.)</w:t>
            </w:r>
          </w:p>
        </w:tc>
        <w:tc>
          <w:tcPr>
            <w:tcW w:w="1051"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KDV Oranı </w:t>
            </w:r>
          </w:p>
        </w:tc>
        <w:tc>
          <w:tcPr>
            <w:tcW w:w="1445"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Bütçe Gelir Kodu</w:t>
            </w:r>
          </w:p>
        </w:tc>
        <w:tc>
          <w:tcPr>
            <w:tcW w:w="1445" w:type="dxa"/>
            <w:tcBorders>
              <w:top w:val="single" w:sz="4" w:space="0" w:color="auto"/>
              <w:left w:val="single" w:sz="8" w:space="0" w:color="auto"/>
              <w:bottom w:val="single" w:sz="4"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5" w:type="dxa"/>
            <w:tcBorders>
              <w:top w:val="single" w:sz="4" w:space="0" w:color="auto"/>
              <w:left w:val="single" w:sz="8" w:space="0" w:color="auto"/>
              <w:bottom w:val="single" w:sz="4"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0330" w:rsidRPr="00307E81" w:rsidTr="00E10330">
        <w:trPr>
          <w:trHeight w:hRule="exact" w:val="405"/>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E10330" w:rsidRPr="0005585D" w:rsidRDefault="00E10330"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İTFAİYE ÖNLEME VE EĞİTİM ŞUBE MÜDÜRLÜĞÜ</w:t>
            </w:r>
          </w:p>
        </w:tc>
      </w:tr>
      <w:tr w:rsidR="00E10330" w:rsidRPr="00307E81" w:rsidTr="00E10330">
        <w:trPr>
          <w:trHeight w:hRule="exact" w:val="405"/>
          <w:jc w:val="center"/>
        </w:trPr>
        <w:tc>
          <w:tcPr>
            <w:tcW w:w="1184" w:type="dxa"/>
            <w:vMerge w:val="restart"/>
            <w:tcBorders>
              <w:top w:val="single" w:sz="4" w:space="0" w:color="auto"/>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Ücret</w:t>
            </w:r>
          </w:p>
        </w:tc>
        <w:tc>
          <w:tcPr>
            <w:tcW w:w="1971" w:type="dxa"/>
            <w:vMerge w:val="restart"/>
            <w:tcBorders>
              <w:top w:val="single" w:sz="4" w:space="0" w:color="auto"/>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2464 SK. - 97. Md.</w:t>
            </w:r>
          </w:p>
        </w:tc>
        <w:tc>
          <w:tcPr>
            <w:tcW w:w="6835" w:type="dxa"/>
            <w:vMerge w:val="restart"/>
            <w:tcBorders>
              <w:top w:val="single" w:sz="4" w:space="0" w:color="auto"/>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 xml:space="preserve">Kalorifer Bacası Temizleme Ücreti </w:t>
            </w:r>
          </w:p>
          <w:p w:rsidR="00E10330" w:rsidRPr="00913F55" w:rsidRDefault="00E10330" w:rsidP="00061608">
            <w:pPr>
              <w:spacing w:after="0"/>
              <w:jc w:val="center"/>
              <w:rPr>
                <w:rFonts w:cstheme="minorHAnsi"/>
                <w:sz w:val="20"/>
                <w:szCs w:val="20"/>
              </w:rPr>
            </w:pPr>
            <w:r w:rsidRPr="00913F55">
              <w:rPr>
                <w:rFonts w:cstheme="minorHAnsi"/>
                <w:sz w:val="20"/>
                <w:szCs w:val="20"/>
              </w:rPr>
              <w:t xml:space="preserve">(15 Daireye Kadar Olan Binalar)  </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Tek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255,00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Çift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255,00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Üç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272,00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bottom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Dört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340,00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val="restart"/>
            <w:tcBorders>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Ücret</w:t>
            </w:r>
          </w:p>
        </w:tc>
        <w:tc>
          <w:tcPr>
            <w:tcW w:w="1971" w:type="dxa"/>
            <w:vMerge w:val="restart"/>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2464 SK. - 97. Md.</w:t>
            </w:r>
          </w:p>
        </w:tc>
        <w:tc>
          <w:tcPr>
            <w:tcW w:w="6835" w:type="dxa"/>
            <w:vMerge w:val="restart"/>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 xml:space="preserve">Kalorifer Bacası Temizleme Ücreti </w:t>
            </w:r>
          </w:p>
          <w:p w:rsidR="00E10330" w:rsidRPr="00913F55" w:rsidRDefault="00E10330" w:rsidP="00061608">
            <w:pPr>
              <w:spacing w:after="0"/>
              <w:jc w:val="center"/>
              <w:rPr>
                <w:rFonts w:cstheme="minorHAnsi"/>
                <w:sz w:val="20"/>
                <w:szCs w:val="20"/>
              </w:rPr>
            </w:pPr>
            <w:r w:rsidRPr="00913F55">
              <w:rPr>
                <w:rFonts w:cstheme="minorHAnsi"/>
                <w:sz w:val="20"/>
                <w:szCs w:val="20"/>
              </w:rPr>
              <w:t>(15-29 Daireli Binalar)</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Tek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255,00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Çift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385,00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Üç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385,00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bottom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Dört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395,00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val="restart"/>
            <w:tcBorders>
              <w:top w:val="single" w:sz="4" w:space="0" w:color="auto"/>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Ücret</w:t>
            </w:r>
          </w:p>
        </w:tc>
        <w:tc>
          <w:tcPr>
            <w:tcW w:w="1971" w:type="dxa"/>
            <w:vMerge w:val="restart"/>
            <w:tcBorders>
              <w:top w:val="single" w:sz="4" w:space="0" w:color="auto"/>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2464 SK. - 97. Md.</w:t>
            </w:r>
          </w:p>
        </w:tc>
        <w:tc>
          <w:tcPr>
            <w:tcW w:w="6835" w:type="dxa"/>
            <w:vMerge w:val="restart"/>
            <w:tcBorders>
              <w:top w:val="single" w:sz="4" w:space="0" w:color="auto"/>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Kalorifer Bacası Temizleme Ücreti</w:t>
            </w:r>
          </w:p>
          <w:p w:rsidR="00E10330" w:rsidRPr="00913F55" w:rsidRDefault="00E10330" w:rsidP="00061608">
            <w:pPr>
              <w:spacing w:after="0"/>
              <w:jc w:val="center"/>
              <w:rPr>
                <w:rFonts w:cstheme="minorHAnsi"/>
                <w:sz w:val="20"/>
                <w:szCs w:val="20"/>
              </w:rPr>
            </w:pPr>
            <w:r w:rsidRPr="00913F55">
              <w:rPr>
                <w:rFonts w:cstheme="minorHAnsi"/>
                <w:sz w:val="20"/>
                <w:szCs w:val="20"/>
              </w:rPr>
              <w:t>(30-49 Daireli Binalar)</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Tek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300,00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Çift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340,00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Üç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425,00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RPr="00307E81" w:rsidTr="00E10330">
        <w:trPr>
          <w:trHeight w:hRule="exact" w:val="405"/>
          <w:jc w:val="center"/>
        </w:trPr>
        <w:tc>
          <w:tcPr>
            <w:tcW w:w="1184" w:type="dxa"/>
            <w:vMerge/>
            <w:tcBorders>
              <w:left w:val="single" w:sz="4" w:space="0" w:color="auto"/>
              <w:bottom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Dört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555,00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Tr="00E10330">
        <w:trPr>
          <w:trHeight w:hRule="exact" w:val="405"/>
          <w:jc w:val="center"/>
        </w:trPr>
        <w:tc>
          <w:tcPr>
            <w:tcW w:w="1184" w:type="dxa"/>
            <w:vMerge w:val="restart"/>
            <w:tcBorders>
              <w:top w:val="single" w:sz="4" w:space="0" w:color="auto"/>
              <w:left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Ücret</w:t>
            </w:r>
          </w:p>
        </w:tc>
        <w:tc>
          <w:tcPr>
            <w:tcW w:w="1971" w:type="dxa"/>
            <w:vMerge w:val="restart"/>
            <w:tcBorders>
              <w:top w:val="single" w:sz="4" w:space="0" w:color="auto"/>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2464 SK. - 97. Md.</w:t>
            </w:r>
          </w:p>
        </w:tc>
        <w:tc>
          <w:tcPr>
            <w:tcW w:w="6835" w:type="dxa"/>
            <w:vMerge w:val="restart"/>
            <w:tcBorders>
              <w:top w:val="single" w:sz="4" w:space="0" w:color="auto"/>
              <w:left w:val="single" w:sz="8"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 xml:space="preserve">Kalorifer Bacası Temizleme Ücreti </w:t>
            </w:r>
          </w:p>
          <w:p w:rsidR="00E10330" w:rsidRPr="00913F55" w:rsidRDefault="00E10330" w:rsidP="00061608">
            <w:pPr>
              <w:spacing w:after="0"/>
              <w:jc w:val="center"/>
              <w:rPr>
                <w:rFonts w:cstheme="minorHAnsi"/>
                <w:sz w:val="20"/>
                <w:szCs w:val="20"/>
              </w:rPr>
            </w:pPr>
            <w:r w:rsidRPr="00913F55">
              <w:rPr>
                <w:rFonts w:cstheme="minorHAnsi"/>
                <w:sz w:val="20"/>
                <w:szCs w:val="20"/>
              </w:rPr>
              <w:t>(50'den Çok Daireli Binalar)</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Tek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340,00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Tr="00E10330">
        <w:trPr>
          <w:trHeight w:hRule="exact" w:val="405"/>
          <w:jc w:val="center"/>
        </w:trPr>
        <w:tc>
          <w:tcPr>
            <w:tcW w:w="1184" w:type="dxa"/>
            <w:vMerge/>
            <w:tcBorders>
              <w:left w:val="single" w:sz="4" w:space="0" w:color="auto"/>
              <w:bottom w:val="single" w:sz="4" w:space="0" w:color="auto"/>
              <w:right w:val="single" w:sz="8" w:space="0" w:color="auto"/>
            </w:tcBorders>
            <w:shd w:val="clear" w:color="000000" w:fill="FFFFFF"/>
            <w:noWrap/>
            <w:vAlign w:val="center"/>
          </w:tcPr>
          <w:p w:rsidR="00E10330" w:rsidRPr="00913F55" w:rsidRDefault="00E10330" w:rsidP="00061608">
            <w:pPr>
              <w:spacing w:after="0"/>
              <w:jc w:val="center"/>
              <w:rPr>
                <w:rFonts w:cstheme="minorHAnsi"/>
                <w:sz w:val="20"/>
                <w:szCs w:val="20"/>
              </w:rPr>
            </w:pPr>
          </w:p>
        </w:tc>
        <w:tc>
          <w:tcPr>
            <w:tcW w:w="1971"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6835" w:type="dxa"/>
            <w:vMerge/>
            <w:tcBorders>
              <w:left w:val="single" w:sz="8" w:space="0" w:color="auto"/>
              <w:bottom w:val="single" w:sz="4" w:space="0" w:color="auto"/>
              <w:right w:val="single" w:sz="8" w:space="0" w:color="auto"/>
            </w:tcBorders>
            <w:shd w:val="clear" w:color="000000" w:fill="FFFFFF"/>
            <w:vAlign w:val="center"/>
          </w:tcPr>
          <w:p w:rsidR="00E10330" w:rsidRPr="00913F55" w:rsidRDefault="00E10330" w:rsidP="00061608">
            <w:pPr>
              <w:spacing w:after="0"/>
              <w:jc w:val="center"/>
              <w:rPr>
                <w:rFonts w:cstheme="minorHAnsi"/>
                <w:sz w:val="20"/>
                <w:szCs w:val="20"/>
              </w:rPr>
            </w:pP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913F55" w:rsidRDefault="00E10330" w:rsidP="00674CA8">
            <w:pPr>
              <w:spacing w:after="0" w:line="168" w:lineRule="auto"/>
              <w:jc w:val="center"/>
              <w:rPr>
                <w:rFonts w:cstheme="minorHAnsi"/>
                <w:sz w:val="20"/>
                <w:szCs w:val="20"/>
              </w:rPr>
            </w:pPr>
            <w:r w:rsidRPr="00913F55">
              <w:rPr>
                <w:rFonts w:cstheme="minorHAnsi"/>
                <w:sz w:val="20"/>
                <w:szCs w:val="20"/>
              </w:rPr>
              <w:t>Çift Kazanlı 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913F55" w:rsidRDefault="00CE63C8" w:rsidP="000616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913F55" w:rsidRDefault="00E10330" w:rsidP="00061608">
            <w:pPr>
              <w:spacing w:after="0"/>
              <w:jc w:val="center"/>
              <w:rPr>
                <w:rFonts w:cstheme="minorHAnsi"/>
                <w:sz w:val="20"/>
                <w:szCs w:val="20"/>
              </w:rPr>
            </w:pPr>
            <w:r w:rsidRPr="00913F55">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674CA8">
            <w:pPr>
              <w:spacing w:after="0"/>
              <w:jc w:val="center"/>
              <w:rPr>
                <w:rFonts w:cstheme="minorHAnsi"/>
                <w:sz w:val="20"/>
                <w:szCs w:val="20"/>
              </w:rPr>
            </w:pPr>
            <w:r w:rsidRPr="00674CA8">
              <w:rPr>
                <w:rFonts w:cstheme="minorHAnsi"/>
                <w:sz w:val="20"/>
                <w:szCs w:val="20"/>
              </w:rPr>
              <w:t>470,00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674CA8">
            <w:pPr>
              <w:spacing w:after="0"/>
              <w:jc w:val="center"/>
              <w:rPr>
                <w:rFonts w:cstheme="minorHAnsi"/>
                <w:sz w:val="20"/>
                <w:szCs w:val="20"/>
              </w:rPr>
            </w:pPr>
          </w:p>
        </w:tc>
      </w:tr>
      <w:tr w:rsidR="00E10330" w:rsidTr="00E10330">
        <w:trPr>
          <w:trHeight w:hRule="exact" w:val="368"/>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 xml:space="preserve">Kat Kaloriferleri Bacası </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84512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120,00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368"/>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 xml:space="preserve">Şömine Bacası </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84512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255,00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368"/>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 xml:space="preserve">Tıkalı Bacanın Açılması </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84512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255,00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368"/>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Tıkalı ve Ziftli Bacanın Açılması</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84512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300,00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368"/>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Ziftli Baca Temizliği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84512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255,00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368"/>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proofErr w:type="spellStart"/>
            <w:r w:rsidRPr="000B3BD2">
              <w:rPr>
                <w:rFonts w:cstheme="minorHAnsi"/>
                <w:sz w:val="20"/>
                <w:szCs w:val="20"/>
              </w:rPr>
              <w:t>Şönt</w:t>
            </w:r>
            <w:proofErr w:type="spellEnd"/>
            <w:r w:rsidRPr="000B3BD2">
              <w:rPr>
                <w:rFonts w:cstheme="minorHAnsi"/>
                <w:sz w:val="20"/>
                <w:szCs w:val="20"/>
              </w:rPr>
              <w:t xml:space="preserve"> Baca Temizliği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84512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845128">
            <w:pPr>
              <w:spacing w:after="0"/>
              <w:jc w:val="center"/>
              <w:rPr>
                <w:rFonts w:cstheme="minorHAnsi"/>
                <w:sz w:val="20"/>
                <w:szCs w:val="20"/>
              </w:rPr>
            </w:pPr>
            <w:r w:rsidRPr="000B3BD2">
              <w:rPr>
                <w:rFonts w:cstheme="minorHAnsi"/>
                <w:sz w:val="20"/>
                <w:szCs w:val="20"/>
              </w:rPr>
              <w:t>03.1.2.99.16</w:t>
            </w:r>
          </w:p>
        </w:tc>
        <w:tc>
          <w:tcPr>
            <w:tcW w:w="1445"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255,00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bl>
    <w:p w:rsidR="008F329D" w:rsidRDefault="008F329D" w:rsidP="00137CA0">
      <w:pPr>
        <w:spacing w:after="120"/>
        <w:jc w:val="center"/>
        <w:rPr>
          <w:b/>
          <w:sz w:val="28"/>
        </w:rPr>
      </w:pPr>
      <w:r w:rsidRPr="00DA526B">
        <w:rPr>
          <w:b/>
          <w:sz w:val="28"/>
        </w:rPr>
        <w:lastRenderedPageBreak/>
        <w:t>İTFAİYE DAİRESİ BAŞKANLIĞI</w:t>
      </w:r>
    </w:p>
    <w:tbl>
      <w:tblPr>
        <w:tblW w:w="16430" w:type="dxa"/>
        <w:jc w:val="center"/>
        <w:tblCellMar>
          <w:left w:w="70" w:type="dxa"/>
          <w:right w:w="70" w:type="dxa"/>
        </w:tblCellMar>
        <w:tblLook w:val="04A0" w:firstRow="1" w:lastRow="0" w:firstColumn="1" w:lastColumn="0" w:noHBand="0" w:noVBand="1"/>
      </w:tblPr>
      <w:tblGrid>
        <w:gridCol w:w="1184"/>
        <w:gridCol w:w="1971"/>
        <w:gridCol w:w="6835"/>
        <w:gridCol w:w="1051"/>
        <w:gridCol w:w="1051"/>
        <w:gridCol w:w="1445"/>
        <w:gridCol w:w="1448"/>
        <w:gridCol w:w="1445"/>
      </w:tblGrid>
      <w:tr w:rsidR="00E10330" w:rsidRPr="00307E81" w:rsidTr="00E10330">
        <w:trPr>
          <w:trHeight w:val="1150"/>
          <w:jc w:val="center"/>
        </w:trPr>
        <w:tc>
          <w:tcPr>
            <w:tcW w:w="1184" w:type="dxa"/>
            <w:tcBorders>
              <w:top w:val="single" w:sz="4" w:space="0" w:color="auto"/>
              <w:left w:val="single" w:sz="4"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Gelirin Türü </w:t>
            </w:r>
            <w:r w:rsidRPr="000B3BD2">
              <w:rPr>
                <w:rFonts w:eastAsia="Times New Roman" w:cstheme="minorHAnsi"/>
                <w:b/>
                <w:bCs/>
                <w:color w:val="FFFFFF"/>
                <w:sz w:val="20"/>
                <w:szCs w:val="20"/>
                <w:lang w:eastAsia="tr-TR"/>
              </w:rPr>
              <w:br/>
              <w:t>(Vergi, resim, harç, ücret)</w:t>
            </w:r>
          </w:p>
        </w:tc>
        <w:tc>
          <w:tcPr>
            <w:tcW w:w="1971" w:type="dxa"/>
            <w:tcBorders>
              <w:top w:val="single" w:sz="4" w:space="0" w:color="auto"/>
              <w:left w:val="single" w:sz="8"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Dayanağı</w:t>
            </w:r>
          </w:p>
        </w:tc>
        <w:tc>
          <w:tcPr>
            <w:tcW w:w="6835" w:type="dxa"/>
            <w:tcBorders>
              <w:top w:val="single" w:sz="4" w:space="0" w:color="auto"/>
              <w:left w:val="single" w:sz="8"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Adı</w:t>
            </w:r>
          </w:p>
        </w:tc>
        <w:tc>
          <w:tcPr>
            <w:tcW w:w="1051" w:type="dxa"/>
            <w:tcBorders>
              <w:top w:val="single" w:sz="4" w:space="0" w:color="auto"/>
              <w:left w:val="single" w:sz="8"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Birimi</w:t>
            </w:r>
            <w:r w:rsidRPr="000B3BD2">
              <w:rPr>
                <w:rFonts w:eastAsia="Times New Roman" w:cstheme="minorHAnsi"/>
                <w:b/>
                <w:bCs/>
                <w:color w:val="FFFFFF"/>
                <w:sz w:val="20"/>
                <w:szCs w:val="20"/>
                <w:lang w:eastAsia="tr-TR"/>
              </w:rPr>
              <w:br/>
              <w:t>(Adet, saat, m², m</w:t>
            </w:r>
            <w:r w:rsidRPr="000B3BD2">
              <w:rPr>
                <w:rFonts w:eastAsia="Times New Roman" w:cstheme="minorHAnsi"/>
                <w:b/>
                <w:bCs/>
                <w:color w:val="FFFFFF"/>
                <w:sz w:val="20"/>
                <w:szCs w:val="20"/>
                <w:vertAlign w:val="superscript"/>
                <w:lang w:eastAsia="tr-TR"/>
              </w:rPr>
              <w:t>3</w:t>
            </w:r>
            <w:r w:rsidRPr="000B3BD2">
              <w:rPr>
                <w:rFonts w:eastAsia="Times New Roman" w:cstheme="minorHAnsi"/>
                <w:b/>
                <w:bCs/>
                <w:color w:val="FFFFFF"/>
                <w:sz w:val="20"/>
                <w:szCs w:val="20"/>
                <w:lang w:eastAsia="tr-TR"/>
              </w:rPr>
              <w:t>, ton, gün vb.)</w:t>
            </w:r>
          </w:p>
        </w:tc>
        <w:tc>
          <w:tcPr>
            <w:tcW w:w="1051" w:type="dxa"/>
            <w:tcBorders>
              <w:top w:val="single" w:sz="4" w:space="0" w:color="auto"/>
              <w:left w:val="single" w:sz="8"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KDV Oranı </w:t>
            </w:r>
          </w:p>
        </w:tc>
        <w:tc>
          <w:tcPr>
            <w:tcW w:w="1445" w:type="dxa"/>
            <w:tcBorders>
              <w:top w:val="single" w:sz="4" w:space="0" w:color="auto"/>
              <w:left w:val="single" w:sz="8" w:space="0" w:color="auto"/>
              <w:right w:val="single" w:sz="8" w:space="0" w:color="auto"/>
            </w:tcBorders>
            <w:shd w:val="clear" w:color="auto" w:fill="871717"/>
            <w:vAlign w:val="center"/>
            <w:hideMark/>
          </w:tcPr>
          <w:p w:rsidR="00E10330" w:rsidRPr="000B3BD2" w:rsidRDefault="00E10330"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Bütçe Gelir Kodu</w:t>
            </w:r>
          </w:p>
        </w:tc>
        <w:tc>
          <w:tcPr>
            <w:tcW w:w="1448"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5"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0330" w:rsidRPr="00307E81" w:rsidTr="00974641">
        <w:trPr>
          <w:trHeight w:hRule="exact" w:val="529"/>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0B3BD2" w:rsidRDefault="00E10330" w:rsidP="00B32F08">
            <w:pPr>
              <w:spacing w:after="0"/>
              <w:jc w:val="center"/>
              <w:rPr>
                <w:rFonts w:cstheme="minorHAnsi"/>
                <w:b/>
                <w:sz w:val="20"/>
                <w:szCs w:val="20"/>
              </w:rPr>
            </w:pPr>
            <w:r w:rsidRPr="000B3BD2">
              <w:rPr>
                <w:rFonts w:cstheme="minorHAnsi"/>
                <w:b/>
                <w:sz w:val="20"/>
                <w:szCs w:val="20"/>
              </w:rPr>
              <w:t>Pişirme Sistemi Baca Temizliği Ücreti</w:t>
            </w: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Davlumbaz İçi ve Motor Temizliği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03.1.2.99.16</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215,00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 xml:space="preserve">40X40 cm çapına kadar pişirme </w:t>
            </w:r>
            <w:proofErr w:type="spellStart"/>
            <w:r w:rsidRPr="000B3BD2">
              <w:rPr>
                <w:rFonts w:cstheme="minorHAnsi"/>
                <w:sz w:val="20"/>
                <w:szCs w:val="20"/>
              </w:rPr>
              <w:t>sist</w:t>
            </w:r>
            <w:proofErr w:type="spellEnd"/>
            <w:r w:rsidRPr="000B3BD2">
              <w:rPr>
                <w:rFonts w:cstheme="minorHAnsi"/>
                <w:sz w:val="20"/>
                <w:szCs w:val="20"/>
              </w:rPr>
              <w:t xml:space="preserve">. </w:t>
            </w:r>
            <w:proofErr w:type="gramStart"/>
            <w:r w:rsidRPr="000B3BD2">
              <w:rPr>
                <w:rFonts w:cstheme="minorHAnsi"/>
                <w:sz w:val="20"/>
                <w:szCs w:val="20"/>
              </w:rPr>
              <w:t>baca</w:t>
            </w:r>
            <w:proofErr w:type="gramEnd"/>
            <w:r w:rsidRPr="000B3BD2">
              <w:rPr>
                <w:rFonts w:cstheme="minorHAnsi"/>
                <w:sz w:val="20"/>
                <w:szCs w:val="20"/>
              </w:rPr>
              <w:t xml:space="preserve"> temizliği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03.1.2.99.16</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85,00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 xml:space="preserve">40x40 cm çapı ve üzeri pişirme </w:t>
            </w:r>
            <w:proofErr w:type="spellStart"/>
            <w:r w:rsidRPr="000B3BD2">
              <w:rPr>
                <w:rFonts w:cstheme="minorHAnsi"/>
                <w:sz w:val="20"/>
                <w:szCs w:val="20"/>
              </w:rPr>
              <w:t>sist</w:t>
            </w:r>
            <w:proofErr w:type="spellEnd"/>
            <w:r w:rsidRPr="000B3BD2">
              <w:rPr>
                <w:rFonts w:cstheme="minorHAnsi"/>
                <w:sz w:val="20"/>
                <w:szCs w:val="20"/>
              </w:rPr>
              <w:t xml:space="preserve">. </w:t>
            </w:r>
            <w:proofErr w:type="gramStart"/>
            <w:r w:rsidRPr="000B3BD2">
              <w:rPr>
                <w:rFonts w:cstheme="minorHAnsi"/>
                <w:sz w:val="20"/>
                <w:szCs w:val="20"/>
              </w:rPr>
              <w:t>baca</w:t>
            </w:r>
            <w:proofErr w:type="gramEnd"/>
            <w:r w:rsidRPr="000B3BD2">
              <w:rPr>
                <w:rFonts w:cstheme="minorHAnsi"/>
                <w:sz w:val="20"/>
                <w:szCs w:val="20"/>
              </w:rPr>
              <w:t xml:space="preserve"> temizliği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03.1.2.99.16</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67,50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RPr="00307E81" w:rsidTr="00974641">
        <w:trPr>
          <w:trHeight w:hRule="exact" w:val="529"/>
          <w:jc w:val="center"/>
        </w:trPr>
        <w:tc>
          <w:tcPr>
            <w:tcW w:w="164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0330" w:rsidRPr="00B9525C" w:rsidRDefault="00E10330" w:rsidP="00B32F08">
            <w:pPr>
              <w:spacing w:after="0"/>
              <w:rPr>
                <w:rFonts w:cstheme="minorHAnsi"/>
                <w:b/>
                <w:sz w:val="20"/>
                <w:szCs w:val="20"/>
              </w:rPr>
            </w:pPr>
            <w:r w:rsidRPr="00B9525C">
              <w:rPr>
                <w:rFonts w:cstheme="minorHAnsi"/>
                <w:b/>
                <w:sz w:val="20"/>
                <w:szCs w:val="20"/>
              </w:rPr>
              <w:t>Not</w:t>
            </w:r>
            <w:r w:rsidRPr="000B3BD2">
              <w:rPr>
                <w:rFonts w:cstheme="minorHAnsi"/>
                <w:sz w:val="20"/>
                <w:szCs w:val="20"/>
              </w:rPr>
              <w:t>:  Sanayi tipi bacalar ve yağlı kanal temizleme ücreti, Kocaeli Büy</w:t>
            </w:r>
            <w:r>
              <w:rPr>
                <w:rFonts w:cstheme="minorHAnsi"/>
                <w:sz w:val="20"/>
                <w:szCs w:val="20"/>
              </w:rPr>
              <w:t>ükş</w:t>
            </w:r>
            <w:r w:rsidRPr="000B3BD2">
              <w:rPr>
                <w:rFonts w:cstheme="minorHAnsi"/>
                <w:sz w:val="20"/>
                <w:szCs w:val="20"/>
              </w:rPr>
              <w:t>eh</w:t>
            </w:r>
            <w:r>
              <w:rPr>
                <w:rFonts w:cstheme="minorHAnsi"/>
                <w:sz w:val="20"/>
                <w:szCs w:val="20"/>
              </w:rPr>
              <w:t xml:space="preserve">ir </w:t>
            </w:r>
            <w:r w:rsidRPr="000B3BD2">
              <w:rPr>
                <w:rFonts w:cstheme="minorHAnsi"/>
                <w:sz w:val="20"/>
                <w:szCs w:val="20"/>
              </w:rPr>
              <w:t>Bel</w:t>
            </w:r>
            <w:r>
              <w:rPr>
                <w:rFonts w:cstheme="minorHAnsi"/>
                <w:sz w:val="20"/>
                <w:szCs w:val="20"/>
              </w:rPr>
              <w:t>ediyesi</w:t>
            </w:r>
            <w:r w:rsidRPr="000B3BD2">
              <w:rPr>
                <w:rFonts w:cstheme="minorHAnsi"/>
                <w:sz w:val="20"/>
                <w:szCs w:val="20"/>
              </w:rPr>
              <w:t xml:space="preserve"> </w:t>
            </w:r>
            <w:r>
              <w:rPr>
                <w:rFonts w:cstheme="minorHAnsi"/>
                <w:sz w:val="20"/>
                <w:szCs w:val="20"/>
              </w:rPr>
              <w:t xml:space="preserve">İtfaiye </w:t>
            </w:r>
            <w:proofErr w:type="spellStart"/>
            <w:r>
              <w:rPr>
                <w:rFonts w:cstheme="minorHAnsi"/>
                <w:sz w:val="20"/>
                <w:szCs w:val="20"/>
              </w:rPr>
              <w:t>Dai</w:t>
            </w:r>
            <w:proofErr w:type="spellEnd"/>
            <w:r>
              <w:rPr>
                <w:rFonts w:cstheme="minorHAnsi"/>
                <w:sz w:val="20"/>
                <w:szCs w:val="20"/>
              </w:rPr>
              <w:t xml:space="preserve">. </w:t>
            </w:r>
            <w:proofErr w:type="spellStart"/>
            <w:r>
              <w:rPr>
                <w:rFonts w:cstheme="minorHAnsi"/>
                <w:sz w:val="20"/>
                <w:szCs w:val="20"/>
              </w:rPr>
              <w:t>Bşk’den</w:t>
            </w:r>
            <w:proofErr w:type="spellEnd"/>
            <w:r>
              <w:rPr>
                <w:rFonts w:cstheme="minorHAnsi"/>
                <w:sz w:val="20"/>
                <w:szCs w:val="20"/>
              </w:rPr>
              <w:t xml:space="preserve"> </w:t>
            </w:r>
            <w:r w:rsidRPr="000B3BD2">
              <w:rPr>
                <w:rFonts w:cstheme="minorHAnsi"/>
                <w:sz w:val="20"/>
                <w:szCs w:val="20"/>
              </w:rPr>
              <w:t>Yetki Belgesi alan firmalar ile başvuru sahipleri arasında yapılacak pazarlığa tabidir.</w:t>
            </w:r>
          </w:p>
        </w:tc>
      </w:tr>
      <w:tr w:rsidR="00E10330" w:rsidRPr="00307E81" w:rsidTr="00974641">
        <w:trPr>
          <w:trHeight w:hRule="exact" w:val="529"/>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0B3BD2" w:rsidRDefault="00E10330" w:rsidP="00B32F08">
            <w:pPr>
              <w:spacing w:after="0"/>
              <w:jc w:val="center"/>
              <w:rPr>
                <w:rFonts w:cstheme="minorHAnsi"/>
                <w:b/>
                <w:sz w:val="20"/>
                <w:szCs w:val="20"/>
              </w:rPr>
            </w:pPr>
            <w:r w:rsidRPr="000B3BD2">
              <w:rPr>
                <w:rFonts w:cstheme="minorHAnsi"/>
                <w:b/>
                <w:sz w:val="20"/>
                <w:szCs w:val="20"/>
              </w:rPr>
              <w:t>Yangın Güvenliği İnceleme ve Raporlama Ücreti</w:t>
            </w: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Konutlar</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061608">
            <w:pPr>
              <w:spacing w:after="0"/>
              <w:jc w:val="center"/>
              <w:rPr>
                <w:rFonts w:cstheme="minorHAnsi"/>
                <w:sz w:val="20"/>
                <w:szCs w:val="20"/>
              </w:rPr>
            </w:pPr>
            <w:r w:rsidRPr="00674CA8">
              <w:rPr>
                <w:rFonts w:cstheme="minorHAnsi"/>
                <w:sz w:val="20"/>
                <w:szCs w:val="20"/>
              </w:rPr>
              <w:t>0,63</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061608">
            <w:pPr>
              <w:spacing w:after="0"/>
              <w:jc w:val="center"/>
              <w:rPr>
                <w:rFonts w:cstheme="minorHAnsi"/>
                <w:sz w:val="20"/>
                <w:szCs w:val="20"/>
              </w:rPr>
            </w:pP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Konaklama, Büro, Toplanma, Kurumsal, Ticari, Besi, At ve Kanatlı hayvan yetiştirme amaçlı yapı/bina/tesisler (100 m²' ye kadar sabit 100 m² ücreti alınır)</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BA6607">
            <w:pPr>
              <w:spacing w:after="0"/>
              <w:jc w:val="center"/>
              <w:rPr>
                <w:rFonts w:cstheme="minorHAnsi"/>
                <w:sz w:val="20"/>
                <w:szCs w:val="20"/>
              </w:rPr>
            </w:pPr>
            <w:r w:rsidRPr="00674CA8">
              <w:rPr>
                <w:rFonts w:cstheme="minorHAnsi"/>
                <w:sz w:val="20"/>
                <w:szCs w:val="20"/>
              </w:rPr>
              <w:t>1,02</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BA6607">
            <w:pPr>
              <w:spacing w:after="0"/>
              <w:jc w:val="center"/>
              <w:rPr>
                <w:rFonts w:cstheme="minorHAnsi"/>
                <w:sz w:val="20"/>
                <w:szCs w:val="20"/>
              </w:rPr>
            </w:pP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 xml:space="preserve">Limanlar (Yolcu ve Yük İndirme </w:t>
            </w:r>
            <w:proofErr w:type="spellStart"/>
            <w:r w:rsidRPr="000B3BD2">
              <w:rPr>
                <w:rFonts w:cstheme="minorHAnsi"/>
                <w:sz w:val="20"/>
                <w:szCs w:val="20"/>
              </w:rPr>
              <w:t>Bind</w:t>
            </w:r>
            <w:proofErr w:type="spellEnd"/>
            <w:r w:rsidRPr="000B3BD2">
              <w:rPr>
                <w:rFonts w:cstheme="minorHAnsi"/>
                <w:sz w:val="20"/>
                <w:szCs w:val="20"/>
              </w:rPr>
              <w:t>. Limanları, iskele, rıhtım vb.)  (Bakınız Not 7)</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BA6607">
            <w:pPr>
              <w:spacing w:after="0"/>
              <w:jc w:val="center"/>
              <w:rPr>
                <w:rFonts w:cstheme="minorHAnsi"/>
                <w:sz w:val="20"/>
                <w:szCs w:val="20"/>
              </w:rPr>
            </w:pPr>
            <w:r w:rsidRPr="00674CA8">
              <w:rPr>
                <w:rFonts w:cstheme="minorHAnsi"/>
                <w:sz w:val="20"/>
                <w:szCs w:val="20"/>
              </w:rPr>
              <w:t>3,10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BA6607">
            <w:pPr>
              <w:spacing w:after="0"/>
              <w:jc w:val="center"/>
              <w:rPr>
                <w:rFonts w:cstheme="minorHAnsi"/>
                <w:sz w:val="20"/>
                <w:szCs w:val="20"/>
              </w:rPr>
            </w:pP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Endüstriyel amaçlı bina/yapı/tesisler</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BA6607">
            <w:pPr>
              <w:spacing w:after="0"/>
              <w:jc w:val="center"/>
              <w:rPr>
                <w:rFonts w:cstheme="minorHAnsi"/>
                <w:sz w:val="20"/>
                <w:szCs w:val="20"/>
              </w:rPr>
            </w:pPr>
            <w:r w:rsidRPr="00674CA8">
              <w:rPr>
                <w:rFonts w:cstheme="minorHAnsi"/>
                <w:sz w:val="20"/>
                <w:szCs w:val="20"/>
              </w:rPr>
              <w:t>2,59</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BA6607">
            <w:pPr>
              <w:spacing w:after="0"/>
              <w:jc w:val="center"/>
              <w:rPr>
                <w:rFonts w:cstheme="minorHAnsi"/>
                <w:sz w:val="20"/>
                <w:szCs w:val="20"/>
              </w:rPr>
            </w:pP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Depolama amaçlı bina/yapı/tesisler</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BA6607">
            <w:pPr>
              <w:spacing w:after="0"/>
              <w:jc w:val="center"/>
              <w:rPr>
                <w:rFonts w:cstheme="minorHAnsi"/>
                <w:sz w:val="20"/>
                <w:szCs w:val="20"/>
              </w:rPr>
            </w:pPr>
            <w:r w:rsidRPr="00674CA8">
              <w:rPr>
                <w:rFonts w:cstheme="minorHAnsi"/>
                <w:sz w:val="20"/>
                <w:szCs w:val="20"/>
              </w:rPr>
              <w:t>2,59</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BA6607">
            <w:pPr>
              <w:spacing w:after="0"/>
              <w:jc w:val="center"/>
              <w:rPr>
                <w:rFonts w:cstheme="minorHAnsi"/>
                <w:sz w:val="20"/>
                <w:szCs w:val="20"/>
              </w:rPr>
            </w:pPr>
          </w:p>
        </w:tc>
      </w:tr>
      <w:tr w:rsidR="00E10330" w:rsidRPr="00307E81"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GES - Güneş Enerji Sistemleri Görüş Yazısı (Konutlar Hariç)</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BA6607">
            <w:pPr>
              <w:spacing w:after="0"/>
              <w:jc w:val="center"/>
              <w:rPr>
                <w:rFonts w:cstheme="minorHAnsi"/>
                <w:sz w:val="20"/>
                <w:szCs w:val="20"/>
              </w:rPr>
            </w:pPr>
            <w:r w:rsidRPr="00674CA8">
              <w:rPr>
                <w:rFonts w:cstheme="minorHAnsi"/>
                <w:sz w:val="20"/>
                <w:szCs w:val="20"/>
              </w:rPr>
              <w:t>1.275,00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BA6607">
            <w:pPr>
              <w:spacing w:after="0"/>
              <w:jc w:val="center"/>
              <w:rPr>
                <w:rFonts w:cstheme="minorHAnsi"/>
                <w:sz w:val="20"/>
                <w:szCs w:val="20"/>
              </w:rPr>
            </w:pPr>
          </w:p>
        </w:tc>
      </w:tr>
      <w:tr w:rsidR="00E10330" w:rsidRPr="00DA526B" w:rsidTr="00974641">
        <w:trPr>
          <w:trHeight w:hRule="exact" w:val="529"/>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0B3BD2" w:rsidRDefault="00E10330" w:rsidP="00B32F08">
            <w:pPr>
              <w:spacing w:after="0"/>
              <w:jc w:val="center"/>
              <w:rPr>
                <w:rFonts w:cstheme="minorHAnsi"/>
                <w:b/>
                <w:sz w:val="20"/>
                <w:szCs w:val="20"/>
              </w:rPr>
            </w:pPr>
            <w:r w:rsidRPr="000B3BD2">
              <w:rPr>
                <w:rFonts w:cstheme="minorHAnsi"/>
                <w:b/>
                <w:sz w:val="20"/>
                <w:szCs w:val="20"/>
              </w:rPr>
              <w:t>Aşağıda sınıflandırılmış İşletmeler için Yangın Güvenliği inceleme ve Raporlama Ücreti</w:t>
            </w:r>
          </w:p>
        </w:tc>
      </w:tr>
      <w:tr w:rsidR="00E10330"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a</w:t>
            </w:r>
            <w:proofErr w:type="gramEnd"/>
            <w:r w:rsidRPr="000B3BD2">
              <w:rPr>
                <w:rFonts w:cstheme="minorHAnsi"/>
                <w:sz w:val="20"/>
                <w:szCs w:val="20"/>
              </w:rPr>
              <w:t>-Patlayıcı maddelerin üretim veya depolama tesisleri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8,20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b</w:t>
            </w:r>
            <w:proofErr w:type="gramEnd"/>
            <w:r w:rsidRPr="000B3BD2">
              <w:rPr>
                <w:rFonts w:cstheme="minorHAnsi"/>
                <w:sz w:val="20"/>
                <w:szCs w:val="20"/>
              </w:rPr>
              <w:t>-Petrol rafinerileri ve petrokimya üretim veya depolama tesisleri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7,70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r w:rsidR="00E10330" w:rsidTr="00E10330">
        <w:trPr>
          <w:trHeight w:hRule="exact" w:val="529"/>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c</w:t>
            </w:r>
            <w:proofErr w:type="gramEnd"/>
            <w:r w:rsidRPr="000B3BD2">
              <w:rPr>
                <w:rFonts w:cstheme="minorHAnsi"/>
                <w:sz w:val="20"/>
                <w:szCs w:val="20"/>
              </w:rPr>
              <w:t>-Yanıcı gaz dolum veya depolama tesisleri (LPG-LNG-CNG vb.)</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0B3BD2" w:rsidRDefault="00E10330" w:rsidP="00B32F08">
            <w:pPr>
              <w:spacing w:after="0"/>
              <w:jc w:val="center"/>
              <w:rPr>
                <w:rFonts w:cstheme="minorHAnsi"/>
                <w:sz w:val="20"/>
                <w:szCs w:val="20"/>
              </w:rPr>
            </w:pPr>
            <w:proofErr w:type="gramStart"/>
            <w:r w:rsidRPr="000B3BD2">
              <w:rPr>
                <w:rFonts w:cstheme="minorHAnsi"/>
                <w:sz w:val="20"/>
                <w:szCs w:val="20"/>
              </w:rPr>
              <w:t>m</w:t>
            </w:r>
            <w:proofErr w:type="gramEnd"/>
            <w:r w:rsidRPr="000B3BD2">
              <w:rPr>
                <w:rFonts w:cstheme="minorHAnsi"/>
                <w:sz w:val="20"/>
                <w:szCs w:val="20"/>
              </w:rPr>
              <w:t>²</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0B3BD2"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0B3BD2" w:rsidRDefault="00E10330" w:rsidP="00B32F08">
            <w:pPr>
              <w:spacing w:after="0"/>
              <w:jc w:val="center"/>
              <w:rPr>
                <w:rFonts w:cstheme="minorHAnsi"/>
                <w:sz w:val="20"/>
                <w:szCs w:val="20"/>
              </w:rPr>
            </w:pPr>
            <w:r w:rsidRPr="000B3BD2">
              <w:rPr>
                <w:rFonts w:cstheme="minorHAnsi"/>
                <w:sz w:val="20"/>
                <w:szCs w:val="20"/>
              </w:rPr>
              <w:t>03.1.2.02.01</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sz w:val="20"/>
                <w:szCs w:val="20"/>
              </w:rPr>
            </w:pPr>
            <w:r w:rsidRPr="00674CA8">
              <w:rPr>
                <w:rFonts w:cstheme="minorHAnsi"/>
                <w:sz w:val="20"/>
                <w:szCs w:val="20"/>
              </w:rPr>
              <w:t>7,70</w:t>
            </w:r>
          </w:p>
        </w:tc>
        <w:tc>
          <w:tcPr>
            <w:tcW w:w="1445"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sz w:val="20"/>
                <w:szCs w:val="20"/>
              </w:rPr>
            </w:pPr>
          </w:p>
        </w:tc>
      </w:tr>
    </w:tbl>
    <w:p w:rsidR="008F329D" w:rsidRDefault="008F329D" w:rsidP="00137CA0">
      <w:pPr>
        <w:spacing w:after="120"/>
        <w:jc w:val="center"/>
        <w:rPr>
          <w:b/>
          <w:sz w:val="28"/>
        </w:rPr>
      </w:pPr>
      <w:r w:rsidRPr="00DA526B">
        <w:rPr>
          <w:b/>
          <w:sz w:val="28"/>
        </w:rPr>
        <w:lastRenderedPageBreak/>
        <w:t>İTFAİYE DAİRESİ BAŞKANLIĞI</w:t>
      </w:r>
    </w:p>
    <w:tbl>
      <w:tblPr>
        <w:tblW w:w="16364" w:type="dxa"/>
        <w:jc w:val="center"/>
        <w:tblCellMar>
          <w:left w:w="70" w:type="dxa"/>
          <w:right w:w="70" w:type="dxa"/>
        </w:tblCellMar>
        <w:tblLook w:val="04A0" w:firstRow="1" w:lastRow="0" w:firstColumn="1" w:lastColumn="0" w:noHBand="0" w:noVBand="1"/>
      </w:tblPr>
      <w:tblGrid>
        <w:gridCol w:w="1179"/>
        <w:gridCol w:w="1963"/>
        <w:gridCol w:w="6807"/>
        <w:gridCol w:w="1047"/>
        <w:gridCol w:w="1047"/>
        <w:gridCol w:w="1439"/>
        <w:gridCol w:w="1439"/>
        <w:gridCol w:w="1443"/>
      </w:tblGrid>
      <w:tr w:rsidR="00E10330" w:rsidRPr="00307E81" w:rsidTr="00E10330">
        <w:trPr>
          <w:trHeight w:val="1109"/>
          <w:jc w:val="center"/>
        </w:trPr>
        <w:tc>
          <w:tcPr>
            <w:tcW w:w="1179" w:type="dxa"/>
            <w:tcBorders>
              <w:top w:val="single" w:sz="4" w:space="0" w:color="auto"/>
              <w:left w:val="single" w:sz="4" w:space="0" w:color="auto"/>
              <w:right w:val="single" w:sz="8" w:space="0" w:color="auto"/>
            </w:tcBorders>
            <w:shd w:val="clear" w:color="auto" w:fill="871717"/>
            <w:vAlign w:val="center"/>
            <w:hideMark/>
          </w:tcPr>
          <w:p w:rsidR="00E10330" w:rsidRPr="00187F4D" w:rsidRDefault="00E1033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 xml:space="preserve">Gelirin Türü </w:t>
            </w:r>
            <w:r w:rsidRPr="00187F4D">
              <w:rPr>
                <w:rFonts w:ascii="Calibri" w:eastAsia="Times New Roman" w:hAnsi="Calibri" w:cs="Calibri"/>
                <w:b/>
                <w:bCs/>
                <w:color w:val="FFFFFF"/>
                <w:sz w:val="20"/>
                <w:szCs w:val="20"/>
                <w:lang w:eastAsia="tr-TR"/>
              </w:rPr>
              <w:br/>
              <w:t>(Vergi, resim, harç, ücret)</w:t>
            </w:r>
          </w:p>
        </w:tc>
        <w:tc>
          <w:tcPr>
            <w:tcW w:w="1963" w:type="dxa"/>
            <w:tcBorders>
              <w:top w:val="single" w:sz="4" w:space="0" w:color="auto"/>
              <w:left w:val="single" w:sz="8" w:space="0" w:color="auto"/>
              <w:right w:val="single" w:sz="8" w:space="0" w:color="auto"/>
            </w:tcBorders>
            <w:shd w:val="clear" w:color="auto" w:fill="871717"/>
            <w:vAlign w:val="center"/>
            <w:hideMark/>
          </w:tcPr>
          <w:p w:rsidR="00E10330" w:rsidRPr="00187F4D" w:rsidRDefault="00E1033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Gelirin Dayanağı</w:t>
            </w:r>
          </w:p>
        </w:tc>
        <w:tc>
          <w:tcPr>
            <w:tcW w:w="6807" w:type="dxa"/>
            <w:tcBorders>
              <w:top w:val="single" w:sz="4" w:space="0" w:color="auto"/>
              <w:left w:val="single" w:sz="8" w:space="0" w:color="auto"/>
              <w:right w:val="single" w:sz="8" w:space="0" w:color="auto"/>
            </w:tcBorders>
            <w:shd w:val="clear" w:color="auto" w:fill="871717"/>
            <w:vAlign w:val="center"/>
            <w:hideMark/>
          </w:tcPr>
          <w:p w:rsidR="00E10330" w:rsidRPr="00187F4D" w:rsidRDefault="00E1033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Gelirin Adı</w:t>
            </w:r>
          </w:p>
        </w:tc>
        <w:tc>
          <w:tcPr>
            <w:tcW w:w="1047" w:type="dxa"/>
            <w:tcBorders>
              <w:top w:val="single" w:sz="4" w:space="0" w:color="auto"/>
              <w:left w:val="single" w:sz="8" w:space="0" w:color="auto"/>
              <w:right w:val="single" w:sz="8" w:space="0" w:color="auto"/>
            </w:tcBorders>
            <w:shd w:val="clear" w:color="auto" w:fill="871717"/>
            <w:vAlign w:val="center"/>
            <w:hideMark/>
          </w:tcPr>
          <w:p w:rsidR="00E10330" w:rsidRPr="00187F4D" w:rsidRDefault="00E1033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Birimi</w:t>
            </w:r>
            <w:r w:rsidRPr="00187F4D">
              <w:rPr>
                <w:rFonts w:ascii="Calibri" w:eastAsia="Times New Roman" w:hAnsi="Calibri" w:cs="Calibri"/>
                <w:b/>
                <w:bCs/>
                <w:color w:val="FFFFFF"/>
                <w:sz w:val="20"/>
                <w:szCs w:val="20"/>
                <w:lang w:eastAsia="tr-TR"/>
              </w:rPr>
              <w:br/>
              <w:t>(Adet, saat, m², m</w:t>
            </w:r>
            <w:r w:rsidRPr="00187F4D">
              <w:rPr>
                <w:rFonts w:ascii="Calibri" w:eastAsia="Times New Roman" w:hAnsi="Calibri" w:cs="Calibri"/>
                <w:b/>
                <w:bCs/>
                <w:color w:val="FFFFFF"/>
                <w:sz w:val="20"/>
                <w:szCs w:val="20"/>
                <w:vertAlign w:val="superscript"/>
                <w:lang w:eastAsia="tr-TR"/>
              </w:rPr>
              <w:t>3</w:t>
            </w:r>
            <w:r w:rsidRPr="00187F4D">
              <w:rPr>
                <w:rFonts w:ascii="Calibri" w:eastAsia="Times New Roman" w:hAnsi="Calibri" w:cs="Calibri"/>
                <w:b/>
                <w:bCs/>
                <w:color w:val="FFFFFF"/>
                <w:sz w:val="20"/>
                <w:szCs w:val="20"/>
                <w:lang w:eastAsia="tr-TR"/>
              </w:rPr>
              <w:t>, ton, gün vb.)</w:t>
            </w:r>
          </w:p>
        </w:tc>
        <w:tc>
          <w:tcPr>
            <w:tcW w:w="1047" w:type="dxa"/>
            <w:tcBorders>
              <w:top w:val="single" w:sz="4" w:space="0" w:color="auto"/>
              <w:left w:val="single" w:sz="8" w:space="0" w:color="auto"/>
              <w:right w:val="single" w:sz="8" w:space="0" w:color="auto"/>
            </w:tcBorders>
            <w:shd w:val="clear" w:color="auto" w:fill="871717"/>
            <w:vAlign w:val="center"/>
            <w:hideMark/>
          </w:tcPr>
          <w:p w:rsidR="00E10330" w:rsidRPr="00187F4D" w:rsidRDefault="00E1033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 xml:space="preserve">KDV Oranı </w:t>
            </w:r>
          </w:p>
        </w:tc>
        <w:tc>
          <w:tcPr>
            <w:tcW w:w="1439" w:type="dxa"/>
            <w:tcBorders>
              <w:top w:val="single" w:sz="4" w:space="0" w:color="auto"/>
              <w:left w:val="single" w:sz="8" w:space="0" w:color="auto"/>
              <w:right w:val="single" w:sz="8" w:space="0" w:color="auto"/>
            </w:tcBorders>
            <w:shd w:val="clear" w:color="auto" w:fill="871717"/>
            <w:vAlign w:val="center"/>
            <w:hideMark/>
          </w:tcPr>
          <w:p w:rsidR="00E10330" w:rsidRPr="00187F4D" w:rsidRDefault="00E1033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Bütçe Gelir Kodu</w:t>
            </w:r>
          </w:p>
        </w:tc>
        <w:tc>
          <w:tcPr>
            <w:tcW w:w="1439"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9"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0330" w:rsidRPr="00307E81" w:rsidTr="00E10330">
        <w:trPr>
          <w:trHeight w:val="526"/>
          <w:jc w:val="center"/>
        </w:trPr>
        <w:tc>
          <w:tcPr>
            <w:tcW w:w="163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187F4D" w:rsidRDefault="00E10330" w:rsidP="00B32F08">
            <w:pPr>
              <w:spacing w:after="0"/>
              <w:jc w:val="center"/>
              <w:rPr>
                <w:rFonts w:ascii="Calibri" w:hAnsi="Calibri" w:cs="Calibri"/>
                <w:b/>
                <w:sz w:val="20"/>
                <w:szCs w:val="20"/>
              </w:rPr>
            </w:pPr>
            <w:r w:rsidRPr="00187F4D">
              <w:rPr>
                <w:rFonts w:ascii="Calibri" w:hAnsi="Calibri" w:cs="Calibri"/>
                <w:b/>
                <w:sz w:val="20"/>
                <w:szCs w:val="20"/>
              </w:rPr>
              <w:t>Aşağıda sınıflandırılmış İşletmeler için Yangın Güvenliği inceleme ve Raporlama Ücreti</w:t>
            </w:r>
          </w:p>
        </w:tc>
      </w:tr>
      <w:tr w:rsidR="00E10330" w:rsidTr="00E10330">
        <w:trPr>
          <w:trHeight w:hRule="exact" w:val="869"/>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187F4D" w:rsidRDefault="00E10330" w:rsidP="00B32F08">
            <w:pPr>
              <w:spacing w:after="0"/>
              <w:jc w:val="center"/>
              <w:rPr>
                <w:rFonts w:ascii="Calibri" w:hAnsi="Calibri" w:cs="Calibri"/>
                <w:sz w:val="20"/>
                <w:szCs w:val="20"/>
              </w:rPr>
            </w:pPr>
            <w:r w:rsidRPr="00187F4D">
              <w:rPr>
                <w:rFonts w:ascii="Calibri" w:hAnsi="Calibri" w:cs="Calibri"/>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187F4D" w:rsidRDefault="00E10330" w:rsidP="00B32F08">
            <w:pPr>
              <w:spacing w:after="0"/>
              <w:jc w:val="center"/>
              <w:rPr>
                <w:rFonts w:ascii="Calibri" w:hAnsi="Calibri" w:cs="Calibri"/>
                <w:sz w:val="20"/>
                <w:szCs w:val="20"/>
              </w:rPr>
            </w:pPr>
            <w:r w:rsidRPr="00187F4D">
              <w:rPr>
                <w:rFonts w:ascii="Calibri" w:hAnsi="Calibri" w:cs="Calibri"/>
                <w:sz w:val="20"/>
                <w:szCs w:val="20"/>
              </w:rPr>
              <w:t>2464 SK. - 97.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6F660B" w:rsidRDefault="00E10330" w:rsidP="00FB0D62">
            <w:pPr>
              <w:spacing w:after="0"/>
              <w:jc w:val="center"/>
              <w:rPr>
                <w:rFonts w:ascii="Calibri" w:hAnsi="Calibri" w:cs="Calibri"/>
                <w:sz w:val="20"/>
                <w:szCs w:val="20"/>
              </w:rPr>
            </w:pPr>
            <w:proofErr w:type="gramStart"/>
            <w:r w:rsidRPr="006F660B">
              <w:rPr>
                <w:rFonts w:ascii="Calibri" w:hAnsi="Calibri" w:cs="Calibri"/>
                <w:sz w:val="20"/>
                <w:szCs w:val="20"/>
              </w:rPr>
              <w:t>d</w:t>
            </w:r>
            <w:proofErr w:type="gramEnd"/>
            <w:r w:rsidRPr="006F660B">
              <w:rPr>
                <w:rFonts w:ascii="Calibri" w:hAnsi="Calibri" w:cs="Calibri"/>
                <w:sz w:val="20"/>
                <w:szCs w:val="20"/>
              </w:rPr>
              <w:t>-Yanıcı sıvı dolum veya depolam</w:t>
            </w:r>
            <w:r>
              <w:rPr>
                <w:rFonts w:ascii="Calibri" w:hAnsi="Calibri" w:cs="Calibri"/>
                <w:sz w:val="20"/>
                <w:szCs w:val="20"/>
              </w:rPr>
              <w:t xml:space="preserve">a tesisleri (parlama noktası 93 C° </w:t>
            </w:r>
            <w:r w:rsidRPr="006F660B">
              <w:rPr>
                <w:rFonts w:ascii="Calibri" w:hAnsi="Calibri" w:cs="Calibri"/>
                <w:sz w:val="20"/>
                <w:szCs w:val="20"/>
              </w:rPr>
              <w:t>derecenin altındaki)</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6F660B" w:rsidRDefault="00E10330" w:rsidP="00B32F08">
            <w:pPr>
              <w:spacing w:after="0"/>
              <w:jc w:val="center"/>
              <w:rPr>
                <w:rFonts w:ascii="Calibri" w:hAnsi="Calibri" w:cs="Calibri"/>
                <w:sz w:val="20"/>
                <w:szCs w:val="20"/>
              </w:rPr>
            </w:pPr>
            <w:proofErr w:type="gramStart"/>
            <w:r w:rsidRPr="006F660B">
              <w:rPr>
                <w:rFonts w:ascii="Calibri" w:hAnsi="Calibri" w:cs="Calibri"/>
                <w:sz w:val="20"/>
                <w:szCs w:val="20"/>
              </w:rPr>
              <w:t>m</w:t>
            </w:r>
            <w:proofErr w:type="gramEnd"/>
            <w:r w:rsidRPr="006F660B">
              <w:rPr>
                <w:rFonts w:ascii="Calibri" w:hAnsi="Calibri" w:cs="Calibri"/>
                <w:sz w:val="20"/>
                <w:szCs w:val="20"/>
              </w:rPr>
              <w:t>²</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6F660B" w:rsidRDefault="00CE63C8" w:rsidP="00B32F08">
            <w:pPr>
              <w:spacing w:after="0"/>
              <w:jc w:val="center"/>
              <w:rPr>
                <w:rFonts w:ascii="Calibri" w:hAnsi="Calibri" w:cs="Calibri"/>
                <w:sz w:val="20"/>
                <w:szCs w:val="20"/>
              </w:rPr>
            </w:pPr>
            <w:r>
              <w:rPr>
                <w:rFonts w:ascii="Calibri" w:hAnsi="Calibri" w:cs="Calibri"/>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6F660B" w:rsidRDefault="00E10330" w:rsidP="00B32F08">
            <w:pPr>
              <w:spacing w:after="0"/>
              <w:jc w:val="center"/>
              <w:rPr>
                <w:rFonts w:ascii="Calibri" w:hAnsi="Calibri" w:cs="Calibri"/>
                <w:sz w:val="20"/>
                <w:szCs w:val="20"/>
              </w:rPr>
            </w:pPr>
            <w:r w:rsidRPr="006F660B">
              <w:rPr>
                <w:rFonts w:ascii="Calibri" w:hAnsi="Calibri" w:cs="Calibri"/>
                <w:sz w:val="20"/>
                <w:szCs w:val="20"/>
              </w:rPr>
              <w:t>03.1.2.02.01</w:t>
            </w:r>
          </w:p>
        </w:tc>
        <w:tc>
          <w:tcPr>
            <w:tcW w:w="1439"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ascii="Calibri" w:hAnsi="Calibri" w:cs="Calibri"/>
                <w:sz w:val="20"/>
                <w:szCs w:val="20"/>
              </w:rPr>
            </w:pPr>
            <w:r w:rsidRPr="00674CA8">
              <w:rPr>
                <w:rFonts w:ascii="Calibri" w:hAnsi="Calibri" w:cs="Calibri"/>
                <w:sz w:val="20"/>
                <w:szCs w:val="20"/>
              </w:rPr>
              <w:t>7,30</w:t>
            </w:r>
          </w:p>
        </w:tc>
        <w:tc>
          <w:tcPr>
            <w:tcW w:w="1439"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ascii="Calibri" w:hAnsi="Calibri" w:cs="Calibri"/>
                <w:sz w:val="20"/>
                <w:szCs w:val="20"/>
              </w:rPr>
            </w:pPr>
          </w:p>
        </w:tc>
      </w:tr>
      <w:tr w:rsidR="00E10330" w:rsidTr="00E10330">
        <w:trPr>
          <w:trHeight w:hRule="exact" w:val="847"/>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187F4D" w:rsidRDefault="00E10330" w:rsidP="00B32F08">
            <w:pPr>
              <w:spacing w:after="0"/>
              <w:jc w:val="center"/>
              <w:rPr>
                <w:rFonts w:ascii="Calibri" w:hAnsi="Calibri" w:cs="Calibri"/>
                <w:sz w:val="20"/>
                <w:szCs w:val="20"/>
              </w:rPr>
            </w:pPr>
            <w:r w:rsidRPr="00187F4D">
              <w:rPr>
                <w:rFonts w:ascii="Calibri" w:hAnsi="Calibri" w:cs="Calibri"/>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187F4D" w:rsidRDefault="00E10330" w:rsidP="00B32F08">
            <w:pPr>
              <w:spacing w:after="0"/>
              <w:jc w:val="center"/>
              <w:rPr>
                <w:rFonts w:ascii="Calibri" w:hAnsi="Calibri" w:cs="Calibri"/>
                <w:sz w:val="20"/>
                <w:szCs w:val="20"/>
              </w:rPr>
            </w:pPr>
            <w:r w:rsidRPr="00187F4D">
              <w:rPr>
                <w:rFonts w:ascii="Calibri" w:hAnsi="Calibri" w:cs="Calibri"/>
                <w:sz w:val="20"/>
                <w:szCs w:val="20"/>
              </w:rPr>
              <w:t>2464 SK. - 97.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6F660B" w:rsidRDefault="00E10330" w:rsidP="00B32F08">
            <w:pPr>
              <w:spacing w:after="0"/>
              <w:jc w:val="center"/>
              <w:rPr>
                <w:rFonts w:ascii="Calibri" w:hAnsi="Calibri" w:cs="Calibri"/>
                <w:sz w:val="20"/>
                <w:szCs w:val="20"/>
              </w:rPr>
            </w:pPr>
            <w:proofErr w:type="gramStart"/>
            <w:r w:rsidRPr="006F660B">
              <w:rPr>
                <w:rFonts w:ascii="Calibri" w:hAnsi="Calibri" w:cs="Calibri"/>
                <w:sz w:val="20"/>
                <w:szCs w:val="20"/>
              </w:rPr>
              <w:t>e</w:t>
            </w:r>
            <w:proofErr w:type="gramEnd"/>
            <w:r w:rsidRPr="006F660B">
              <w:rPr>
                <w:rFonts w:ascii="Calibri" w:hAnsi="Calibri" w:cs="Calibri"/>
                <w:sz w:val="20"/>
                <w:szCs w:val="20"/>
              </w:rPr>
              <w:t>-Yanıcı sıvı dolum veya depolama tesisleri (parlama noktası 93 C</w:t>
            </w:r>
            <w:r>
              <w:rPr>
                <w:rFonts w:ascii="Calibri" w:hAnsi="Calibri" w:cs="Calibri"/>
                <w:sz w:val="20"/>
                <w:szCs w:val="20"/>
              </w:rPr>
              <w:t>°</w:t>
            </w:r>
            <w:r w:rsidRPr="006F660B">
              <w:rPr>
                <w:rFonts w:ascii="Calibri" w:hAnsi="Calibri" w:cs="Calibri"/>
                <w:sz w:val="20"/>
                <w:szCs w:val="20"/>
              </w:rPr>
              <w:t xml:space="preserve"> derecenin üstündeki)</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6F660B" w:rsidRDefault="00E10330" w:rsidP="00B32F08">
            <w:pPr>
              <w:spacing w:after="0"/>
              <w:jc w:val="center"/>
              <w:rPr>
                <w:rFonts w:ascii="Calibri" w:hAnsi="Calibri" w:cs="Calibri"/>
                <w:sz w:val="20"/>
                <w:szCs w:val="20"/>
              </w:rPr>
            </w:pPr>
            <w:proofErr w:type="gramStart"/>
            <w:r w:rsidRPr="006F660B">
              <w:rPr>
                <w:rFonts w:ascii="Calibri" w:hAnsi="Calibri" w:cs="Calibri"/>
                <w:sz w:val="20"/>
                <w:szCs w:val="20"/>
              </w:rPr>
              <w:t>m</w:t>
            </w:r>
            <w:proofErr w:type="gramEnd"/>
            <w:r w:rsidRPr="006F660B">
              <w:rPr>
                <w:rFonts w:ascii="Calibri" w:hAnsi="Calibri" w:cs="Calibri"/>
                <w:sz w:val="20"/>
                <w:szCs w:val="20"/>
              </w:rPr>
              <w:t>²</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6F660B" w:rsidRDefault="00CE63C8" w:rsidP="00B32F08">
            <w:pPr>
              <w:spacing w:after="0"/>
              <w:jc w:val="center"/>
              <w:rPr>
                <w:rFonts w:ascii="Calibri" w:hAnsi="Calibri" w:cs="Calibri"/>
                <w:sz w:val="20"/>
                <w:szCs w:val="20"/>
              </w:rPr>
            </w:pPr>
            <w:r>
              <w:rPr>
                <w:rFonts w:ascii="Calibri" w:hAnsi="Calibri" w:cs="Calibri"/>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6F660B" w:rsidRDefault="00E10330" w:rsidP="00B32F08">
            <w:pPr>
              <w:spacing w:after="0"/>
              <w:jc w:val="center"/>
              <w:rPr>
                <w:rFonts w:ascii="Calibri" w:hAnsi="Calibri" w:cs="Calibri"/>
                <w:sz w:val="20"/>
                <w:szCs w:val="20"/>
              </w:rPr>
            </w:pPr>
            <w:r w:rsidRPr="006F660B">
              <w:rPr>
                <w:rFonts w:ascii="Calibri" w:hAnsi="Calibri" w:cs="Calibri"/>
                <w:sz w:val="20"/>
                <w:szCs w:val="20"/>
              </w:rPr>
              <w:t>03.1.2.02.01</w:t>
            </w:r>
          </w:p>
        </w:tc>
        <w:tc>
          <w:tcPr>
            <w:tcW w:w="1439"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ascii="Calibri" w:hAnsi="Calibri" w:cs="Calibri"/>
                <w:sz w:val="20"/>
                <w:szCs w:val="20"/>
              </w:rPr>
            </w:pPr>
            <w:r w:rsidRPr="00674CA8">
              <w:rPr>
                <w:rFonts w:ascii="Calibri" w:hAnsi="Calibri" w:cs="Calibri"/>
                <w:sz w:val="20"/>
                <w:szCs w:val="20"/>
              </w:rPr>
              <w:t>6,50</w:t>
            </w:r>
          </w:p>
        </w:tc>
        <w:tc>
          <w:tcPr>
            <w:tcW w:w="1439"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ascii="Calibri" w:hAnsi="Calibri" w:cs="Calibri"/>
                <w:sz w:val="20"/>
                <w:szCs w:val="20"/>
              </w:rPr>
            </w:pPr>
          </w:p>
        </w:tc>
      </w:tr>
      <w:tr w:rsidR="00E10330" w:rsidTr="00E10330">
        <w:trPr>
          <w:trHeight w:hRule="exact" w:val="672"/>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187F4D" w:rsidRDefault="00E10330" w:rsidP="00B32F08">
            <w:pPr>
              <w:spacing w:after="0"/>
              <w:jc w:val="center"/>
              <w:rPr>
                <w:rFonts w:ascii="Calibri" w:hAnsi="Calibri" w:cs="Calibri"/>
                <w:sz w:val="20"/>
                <w:szCs w:val="20"/>
              </w:rPr>
            </w:pPr>
            <w:r w:rsidRPr="00187F4D">
              <w:rPr>
                <w:rFonts w:ascii="Calibri" w:hAnsi="Calibri" w:cs="Calibri"/>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187F4D" w:rsidRDefault="00E10330" w:rsidP="00B32F08">
            <w:pPr>
              <w:spacing w:after="0"/>
              <w:jc w:val="center"/>
              <w:rPr>
                <w:rFonts w:ascii="Calibri" w:hAnsi="Calibri" w:cs="Calibri"/>
                <w:sz w:val="20"/>
                <w:szCs w:val="20"/>
              </w:rPr>
            </w:pPr>
            <w:r w:rsidRPr="00187F4D">
              <w:rPr>
                <w:rFonts w:ascii="Calibri" w:hAnsi="Calibri" w:cs="Calibri"/>
                <w:sz w:val="20"/>
                <w:szCs w:val="20"/>
              </w:rPr>
              <w:t>2464 SK. - 97.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6F660B" w:rsidRDefault="00E10330" w:rsidP="00B32F08">
            <w:pPr>
              <w:spacing w:after="0"/>
              <w:jc w:val="center"/>
              <w:rPr>
                <w:rFonts w:ascii="Calibri" w:hAnsi="Calibri" w:cs="Calibri"/>
                <w:sz w:val="20"/>
                <w:szCs w:val="20"/>
              </w:rPr>
            </w:pPr>
            <w:proofErr w:type="gramStart"/>
            <w:r w:rsidRPr="006F660B">
              <w:rPr>
                <w:rFonts w:ascii="Calibri" w:hAnsi="Calibri" w:cs="Calibri"/>
                <w:sz w:val="20"/>
                <w:szCs w:val="20"/>
              </w:rPr>
              <w:t>f</w:t>
            </w:r>
            <w:proofErr w:type="gramEnd"/>
            <w:r w:rsidRPr="006F660B">
              <w:rPr>
                <w:rFonts w:ascii="Calibri" w:hAnsi="Calibri" w:cs="Calibri"/>
                <w:sz w:val="20"/>
                <w:szCs w:val="20"/>
              </w:rPr>
              <w:t>-Akaryakıt-LPG-CNG-LNG servis ve satış istasyonu ve elektrikli araç şarj istasyonları</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6F660B" w:rsidRDefault="00E10330" w:rsidP="00B32F08">
            <w:pPr>
              <w:spacing w:after="0"/>
              <w:jc w:val="center"/>
              <w:rPr>
                <w:rFonts w:ascii="Calibri" w:hAnsi="Calibri" w:cs="Calibri"/>
                <w:sz w:val="20"/>
                <w:szCs w:val="20"/>
              </w:rPr>
            </w:pPr>
            <w:proofErr w:type="gramStart"/>
            <w:r w:rsidRPr="006F660B">
              <w:rPr>
                <w:rFonts w:ascii="Calibri" w:hAnsi="Calibri" w:cs="Calibri"/>
                <w:sz w:val="20"/>
                <w:szCs w:val="20"/>
              </w:rPr>
              <w:t>m</w:t>
            </w:r>
            <w:proofErr w:type="gramEnd"/>
            <w:r w:rsidRPr="006F660B">
              <w:rPr>
                <w:rFonts w:ascii="Calibri" w:hAnsi="Calibri" w:cs="Calibri"/>
                <w:sz w:val="20"/>
                <w:szCs w:val="20"/>
              </w:rPr>
              <w:t>²</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6F660B" w:rsidRDefault="00CE63C8" w:rsidP="00B32F08">
            <w:pPr>
              <w:spacing w:after="0"/>
              <w:jc w:val="center"/>
              <w:rPr>
                <w:rFonts w:ascii="Calibri" w:hAnsi="Calibri" w:cs="Calibri"/>
                <w:sz w:val="20"/>
                <w:szCs w:val="20"/>
              </w:rPr>
            </w:pPr>
            <w:r>
              <w:rPr>
                <w:rFonts w:ascii="Calibri" w:hAnsi="Calibri" w:cs="Calibri"/>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6F660B" w:rsidRDefault="00E10330" w:rsidP="00B32F08">
            <w:pPr>
              <w:spacing w:after="0"/>
              <w:jc w:val="center"/>
              <w:rPr>
                <w:rFonts w:ascii="Calibri" w:hAnsi="Calibri" w:cs="Calibri"/>
                <w:sz w:val="20"/>
                <w:szCs w:val="20"/>
              </w:rPr>
            </w:pPr>
            <w:r w:rsidRPr="006F660B">
              <w:rPr>
                <w:rFonts w:ascii="Calibri" w:hAnsi="Calibri" w:cs="Calibri"/>
                <w:sz w:val="20"/>
                <w:szCs w:val="20"/>
              </w:rPr>
              <w:t>03.1.2.02.01</w:t>
            </w:r>
          </w:p>
        </w:tc>
        <w:tc>
          <w:tcPr>
            <w:tcW w:w="1439"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ascii="Calibri" w:hAnsi="Calibri" w:cs="Calibri"/>
                <w:sz w:val="20"/>
                <w:szCs w:val="20"/>
              </w:rPr>
            </w:pPr>
            <w:r w:rsidRPr="00674CA8">
              <w:rPr>
                <w:rFonts w:ascii="Calibri" w:hAnsi="Calibri" w:cs="Calibri"/>
                <w:sz w:val="20"/>
                <w:szCs w:val="20"/>
              </w:rPr>
              <w:t>6,50</w:t>
            </w:r>
          </w:p>
        </w:tc>
        <w:tc>
          <w:tcPr>
            <w:tcW w:w="1439"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ascii="Calibri" w:hAnsi="Calibri" w:cs="Calibri"/>
                <w:sz w:val="20"/>
                <w:szCs w:val="20"/>
              </w:rPr>
            </w:pPr>
          </w:p>
        </w:tc>
      </w:tr>
      <w:tr w:rsidR="00E10330" w:rsidTr="00E10330">
        <w:trPr>
          <w:trHeight w:hRule="exact" w:val="4922"/>
          <w:jc w:val="center"/>
        </w:trPr>
        <w:tc>
          <w:tcPr>
            <w:tcW w:w="1636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0330" w:rsidRPr="00187F4D" w:rsidRDefault="00E10330" w:rsidP="00B32F08">
            <w:pPr>
              <w:spacing w:after="0" w:line="240" w:lineRule="auto"/>
              <w:rPr>
                <w:rFonts w:ascii="Calibri" w:hAnsi="Calibri" w:cs="Calibri"/>
                <w:sz w:val="20"/>
                <w:szCs w:val="20"/>
              </w:rPr>
            </w:pPr>
            <w:r w:rsidRPr="002B7A48">
              <w:rPr>
                <w:rFonts w:ascii="Calibri" w:hAnsi="Calibri" w:cs="Calibri"/>
                <w:b/>
                <w:sz w:val="20"/>
                <w:szCs w:val="20"/>
              </w:rPr>
              <w:t>Not</w:t>
            </w:r>
            <w:r w:rsidRPr="00187F4D">
              <w:rPr>
                <w:rFonts w:ascii="Calibri" w:hAnsi="Calibri" w:cs="Calibri"/>
                <w:sz w:val="20"/>
                <w:szCs w:val="20"/>
              </w:rPr>
              <w:t xml:space="preserve">: </w:t>
            </w:r>
            <w:r>
              <w:rPr>
                <w:rFonts w:ascii="Calibri" w:hAnsi="Calibri" w:cs="Calibri"/>
                <w:sz w:val="20"/>
                <w:szCs w:val="20"/>
              </w:rPr>
              <w:t xml:space="preserve">1- </w:t>
            </w:r>
            <w:r w:rsidRPr="00187F4D">
              <w:rPr>
                <w:rFonts w:ascii="Calibri" w:hAnsi="Calibri" w:cs="Calibri"/>
                <w:sz w:val="20"/>
                <w:szCs w:val="20"/>
              </w:rPr>
              <w:t xml:space="preserve">Yangın Güvenliği İnceleme ve Raporlama Ücreti aynı yer, aynı şahıs ya da tüzel kişilik için </w:t>
            </w:r>
            <w:proofErr w:type="spellStart"/>
            <w:r w:rsidRPr="00187F4D">
              <w:rPr>
                <w:rFonts w:ascii="Calibri" w:hAnsi="Calibri" w:cs="Calibri"/>
                <w:sz w:val="20"/>
                <w:szCs w:val="20"/>
              </w:rPr>
              <w:t>ünvanın</w:t>
            </w:r>
            <w:proofErr w:type="spellEnd"/>
            <w:r w:rsidRPr="00187F4D">
              <w:rPr>
                <w:rFonts w:ascii="Calibri" w:hAnsi="Calibri" w:cs="Calibri"/>
                <w:sz w:val="20"/>
                <w:szCs w:val="20"/>
              </w:rPr>
              <w:t xml:space="preserve"> ve kullanım sınıfının değişmemesi ve makbuz ibraz etmesi halinde sadece 1(bir) kez ücret tahsil edilir.</w:t>
            </w:r>
          </w:p>
          <w:p w:rsidR="00E10330" w:rsidRPr="005D0833" w:rsidRDefault="00E10330" w:rsidP="00B32F08">
            <w:pPr>
              <w:spacing w:after="0" w:line="240" w:lineRule="auto"/>
              <w:rPr>
                <w:rFonts w:ascii="Calibri" w:hAnsi="Calibri" w:cs="Calibri"/>
                <w:color w:val="FF0000"/>
                <w:sz w:val="20"/>
                <w:szCs w:val="20"/>
              </w:rPr>
            </w:pPr>
            <w:r w:rsidRPr="00674CA8">
              <w:rPr>
                <w:rFonts w:ascii="Calibri" w:hAnsi="Calibri" w:cs="Calibri"/>
                <w:sz w:val="20"/>
                <w:szCs w:val="20"/>
              </w:rPr>
              <w:t xml:space="preserve">2- Kamu Kurumları, Belediye İktisadi Kuruluşları, Camiiler, Vakıf ve Derneklerin merkezleri, yurtları ve okullarından ücret talep edilmez. </w:t>
            </w:r>
          </w:p>
          <w:p w:rsidR="00E10330" w:rsidRPr="00187F4D" w:rsidRDefault="00E10330" w:rsidP="00B32F08">
            <w:pPr>
              <w:spacing w:after="0" w:line="240" w:lineRule="auto"/>
              <w:rPr>
                <w:rFonts w:ascii="Calibri" w:hAnsi="Calibri" w:cs="Calibri"/>
                <w:sz w:val="20"/>
                <w:szCs w:val="20"/>
              </w:rPr>
            </w:pPr>
            <w:r>
              <w:rPr>
                <w:rFonts w:ascii="Calibri" w:hAnsi="Calibri" w:cs="Calibri"/>
                <w:sz w:val="20"/>
                <w:szCs w:val="20"/>
              </w:rPr>
              <w:t xml:space="preserve">3- </w:t>
            </w:r>
            <w:r w:rsidRPr="00187F4D">
              <w:rPr>
                <w:rFonts w:ascii="Calibri" w:hAnsi="Calibri" w:cs="Calibri"/>
                <w:sz w:val="20"/>
                <w:szCs w:val="20"/>
              </w:rPr>
              <w:t xml:space="preserve">Yalnız </w:t>
            </w:r>
            <w:proofErr w:type="spellStart"/>
            <w:r w:rsidRPr="00187F4D">
              <w:rPr>
                <w:rFonts w:ascii="Calibri" w:hAnsi="Calibri" w:cs="Calibri"/>
                <w:sz w:val="20"/>
                <w:szCs w:val="20"/>
              </w:rPr>
              <w:t>ünvan</w:t>
            </w:r>
            <w:proofErr w:type="spellEnd"/>
            <w:r w:rsidRPr="00187F4D">
              <w:rPr>
                <w:rFonts w:ascii="Calibri" w:hAnsi="Calibri" w:cs="Calibri"/>
                <w:sz w:val="20"/>
                <w:szCs w:val="20"/>
              </w:rPr>
              <w:t xml:space="preserve"> değişikliği nedeni ile yapılan Yangın Emniyet Raporu yenilemelerinde, makbuz ibraz edilmesi halinde Yangın Güvenliği İnceleme ve Raporlama Ücretinin   ¼ 'ü oranında ücret alınır.</w:t>
            </w:r>
          </w:p>
          <w:p w:rsidR="00E10330" w:rsidRPr="00187F4D" w:rsidRDefault="00E10330" w:rsidP="00B32F08">
            <w:pPr>
              <w:spacing w:after="0" w:line="240" w:lineRule="auto"/>
              <w:rPr>
                <w:rFonts w:ascii="Calibri" w:hAnsi="Calibri" w:cs="Calibri"/>
                <w:sz w:val="20"/>
                <w:szCs w:val="20"/>
              </w:rPr>
            </w:pPr>
            <w:r>
              <w:rPr>
                <w:rFonts w:ascii="Calibri" w:hAnsi="Calibri" w:cs="Calibri"/>
                <w:sz w:val="20"/>
                <w:szCs w:val="20"/>
              </w:rPr>
              <w:t xml:space="preserve">4- </w:t>
            </w:r>
            <w:r w:rsidRPr="00187F4D">
              <w:rPr>
                <w:rFonts w:ascii="Calibri" w:hAnsi="Calibri" w:cs="Calibri"/>
                <w:sz w:val="20"/>
                <w:szCs w:val="20"/>
              </w:rPr>
              <w:t xml:space="preserve">Yapı Kullanma İzin Belgesine esas raporlarda kapalı alan, İşletme Ruhsatına esas raporlarda ise kapalı ve açık alan toplamı dikkate alınarak Yangın Güvenliği İnceleme ve Raporlama ücreti hesaplanır. Ancak a, b, c, d, e ve f bentlerinde belirtilen faaliyetleri gösteren işletmelerin Yapı Kullanma İzin Belgesine Esas Raporlarında açık ve kapalı alan toplamı dikkate alınarak Yangın Güvenliği İnceleme ve Raporlama ücreti hesaplanır.                                                                                                                                                                                                                                                                                                                                                                                                                                                                            </w:t>
            </w:r>
            <w:r>
              <w:rPr>
                <w:rFonts w:ascii="Calibri" w:hAnsi="Calibri" w:cs="Calibri"/>
                <w:sz w:val="20"/>
                <w:szCs w:val="20"/>
              </w:rPr>
              <w:t xml:space="preserve">5- </w:t>
            </w:r>
            <w:r w:rsidRPr="00187F4D">
              <w:rPr>
                <w:rFonts w:ascii="Calibri" w:hAnsi="Calibri" w:cs="Calibri"/>
                <w:sz w:val="20"/>
                <w:szCs w:val="20"/>
              </w:rPr>
              <w:t xml:space="preserve">(Açık Alan=Tapu sınırları </w:t>
            </w:r>
            <w:proofErr w:type="gramStart"/>
            <w:r w:rsidRPr="00187F4D">
              <w:rPr>
                <w:rFonts w:ascii="Calibri" w:hAnsi="Calibri" w:cs="Calibri"/>
                <w:sz w:val="20"/>
                <w:szCs w:val="20"/>
              </w:rPr>
              <w:t>dahilinde</w:t>
            </w:r>
            <w:proofErr w:type="gramEnd"/>
            <w:r w:rsidRPr="00187F4D">
              <w:rPr>
                <w:rFonts w:ascii="Calibri" w:hAnsi="Calibri" w:cs="Calibri"/>
                <w:sz w:val="20"/>
                <w:szCs w:val="20"/>
              </w:rPr>
              <w:t>, rapor tarihinde harita mühendisi ya da mimar tarafından yapılacak ölçümlü tespitlere göre, varsa yeşil alanlar ile yollar ve araçlar için tahsis edilmiş otoparklar hariç, kullanılan alanlar.)</w:t>
            </w:r>
          </w:p>
          <w:p w:rsidR="00E10330" w:rsidRPr="00187F4D" w:rsidRDefault="00E10330" w:rsidP="00B32F08">
            <w:pPr>
              <w:spacing w:after="0" w:line="240" w:lineRule="auto"/>
              <w:rPr>
                <w:rFonts w:ascii="Calibri" w:hAnsi="Calibri" w:cs="Calibri"/>
                <w:sz w:val="20"/>
                <w:szCs w:val="20"/>
              </w:rPr>
            </w:pPr>
            <w:r>
              <w:rPr>
                <w:rFonts w:ascii="Calibri" w:hAnsi="Calibri" w:cs="Calibri"/>
                <w:sz w:val="20"/>
                <w:szCs w:val="20"/>
              </w:rPr>
              <w:t xml:space="preserve">6- </w:t>
            </w:r>
            <w:r w:rsidRPr="00187F4D">
              <w:rPr>
                <w:rFonts w:ascii="Calibri" w:hAnsi="Calibri" w:cs="Calibri"/>
                <w:sz w:val="20"/>
                <w:szCs w:val="20"/>
              </w:rPr>
              <w:t>Akaryakıt,  LPG, CNG ve LNG satış istasyonlarında ücretlendirilmeye esas tutulacak alan;  ruhsat alınacak dispanser sayısı x Tapu Alanı / Toplam dispanser sayısı formülü ile hesaplanacak alana, varsa birden fazla katı olan kapalı alanların zemin kat alanı hariç, toplamı eklenerek hesaplanacaktır.</w:t>
            </w:r>
          </w:p>
          <w:p w:rsidR="00E10330" w:rsidRPr="00187F4D" w:rsidRDefault="00E10330" w:rsidP="00B32F08">
            <w:pPr>
              <w:spacing w:after="0" w:line="240" w:lineRule="auto"/>
              <w:rPr>
                <w:rFonts w:ascii="Calibri" w:hAnsi="Calibri" w:cs="Calibri"/>
                <w:sz w:val="20"/>
                <w:szCs w:val="20"/>
              </w:rPr>
            </w:pPr>
            <w:r>
              <w:rPr>
                <w:rFonts w:ascii="Calibri" w:hAnsi="Calibri" w:cs="Calibri"/>
                <w:sz w:val="20"/>
                <w:szCs w:val="20"/>
              </w:rPr>
              <w:t xml:space="preserve">7- </w:t>
            </w:r>
            <w:r w:rsidRPr="00187F4D">
              <w:rPr>
                <w:rFonts w:ascii="Calibri" w:hAnsi="Calibri" w:cs="Calibri"/>
                <w:sz w:val="20"/>
                <w:szCs w:val="20"/>
              </w:rPr>
              <w:t>Birden fazla kullanım sınıfının bir arada bulunduğu ve aynı-farklı şahıs ya da tüzel kişiliğe ait yapı/bina/tesislerin rapora</w:t>
            </w:r>
          </w:p>
          <w:p w:rsidR="00E10330" w:rsidRPr="00187F4D" w:rsidRDefault="00E10330" w:rsidP="00B32F08">
            <w:pPr>
              <w:spacing w:after="0" w:line="240" w:lineRule="auto"/>
              <w:rPr>
                <w:rFonts w:ascii="Calibri" w:hAnsi="Calibri" w:cs="Calibri"/>
                <w:sz w:val="20"/>
                <w:szCs w:val="20"/>
              </w:rPr>
            </w:pPr>
            <w:proofErr w:type="gramStart"/>
            <w:r w:rsidRPr="00187F4D">
              <w:rPr>
                <w:rFonts w:ascii="Calibri" w:hAnsi="Calibri" w:cs="Calibri"/>
                <w:sz w:val="20"/>
                <w:szCs w:val="20"/>
              </w:rPr>
              <w:t>esas</w:t>
            </w:r>
            <w:proofErr w:type="gramEnd"/>
            <w:r w:rsidRPr="00187F4D">
              <w:rPr>
                <w:rFonts w:ascii="Calibri" w:hAnsi="Calibri" w:cs="Calibri"/>
                <w:sz w:val="20"/>
                <w:szCs w:val="20"/>
              </w:rPr>
              <w:t xml:space="preserve"> kullanım sınıfı alınarak bütün alan ücretlendirilir.</w:t>
            </w:r>
          </w:p>
          <w:p w:rsidR="00E10330" w:rsidRPr="00187F4D" w:rsidRDefault="00E10330" w:rsidP="00B32F08">
            <w:pPr>
              <w:spacing w:after="0" w:line="240" w:lineRule="auto"/>
              <w:rPr>
                <w:rFonts w:ascii="Calibri" w:hAnsi="Calibri" w:cs="Calibri"/>
                <w:sz w:val="20"/>
                <w:szCs w:val="20"/>
              </w:rPr>
            </w:pPr>
            <w:r>
              <w:rPr>
                <w:rFonts w:ascii="Calibri" w:hAnsi="Calibri" w:cs="Calibri"/>
                <w:sz w:val="20"/>
                <w:szCs w:val="20"/>
              </w:rPr>
              <w:t xml:space="preserve">8- </w:t>
            </w:r>
            <w:r w:rsidRPr="00187F4D">
              <w:rPr>
                <w:rFonts w:ascii="Calibri" w:hAnsi="Calibri" w:cs="Calibri"/>
                <w:sz w:val="20"/>
                <w:szCs w:val="20"/>
              </w:rPr>
              <w:t>Limanlarda, yerüstü depolama tankları bulunması halinde,  tank alanlarının ücretlendirmesi c,</w:t>
            </w:r>
            <w:r>
              <w:rPr>
                <w:rFonts w:ascii="Calibri" w:hAnsi="Calibri" w:cs="Calibri"/>
                <w:sz w:val="20"/>
                <w:szCs w:val="20"/>
              </w:rPr>
              <w:t xml:space="preserve"> </w:t>
            </w:r>
            <w:r w:rsidRPr="00187F4D">
              <w:rPr>
                <w:rFonts w:ascii="Calibri" w:hAnsi="Calibri" w:cs="Calibri"/>
                <w:sz w:val="20"/>
                <w:szCs w:val="20"/>
              </w:rPr>
              <w:t>d ve e bentlerine karşılık gelen seviyeden hesaplanır ve diğer alanlar limanlar için ilgili kalemden ücretlendirilir.</w:t>
            </w:r>
          </w:p>
          <w:p w:rsidR="00E10330" w:rsidRPr="002B7A48" w:rsidRDefault="00E10330" w:rsidP="00B32F08">
            <w:pPr>
              <w:spacing w:after="0" w:line="240" w:lineRule="auto"/>
              <w:rPr>
                <w:rFonts w:ascii="Calibri" w:hAnsi="Calibri" w:cs="Calibri"/>
                <w:b/>
                <w:sz w:val="20"/>
                <w:szCs w:val="20"/>
              </w:rPr>
            </w:pPr>
          </w:p>
        </w:tc>
      </w:tr>
    </w:tbl>
    <w:p w:rsidR="00137CA0" w:rsidRDefault="00137CA0" w:rsidP="00137CA0">
      <w:pPr>
        <w:spacing w:after="120"/>
        <w:jc w:val="center"/>
        <w:rPr>
          <w:b/>
          <w:sz w:val="28"/>
        </w:rPr>
      </w:pPr>
    </w:p>
    <w:p w:rsidR="008F329D" w:rsidRDefault="008F329D" w:rsidP="00137CA0">
      <w:pPr>
        <w:spacing w:after="120"/>
        <w:jc w:val="center"/>
        <w:rPr>
          <w:b/>
          <w:sz w:val="28"/>
        </w:rPr>
      </w:pPr>
      <w:r w:rsidRPr="00DA526B">
        <w:rPr>
          <w:b/>
          <w:sz w:val="28"/>
        </w:rPr>
        <w:lastRenderedPageBreak/>
        <w:t>İTFAİYE DAİRESİ BAŞKANLIĞI</w:t>
      </w:r>
    </w:p>
    <w:tbl>
      <w:tblPr>
        <w:tblW w:w="16581" w:type="dxa"/>
        <w:jc w:val="center"/>
        <w:tblCellMar>
          <w:left w:w="70" w:type="dxa"/>
          <w:right w:w="70" w:type="dxa"/>
        </w:tblCellMar>
        <w:tblLook w:val="04A0" w:firstRow="1" w:lastRow="0" w:firstColumn="1" w:lastColumn="0" w:noHBand="0" w:noVBand="1"/>
      </w:tblPr>
      <w:tblGrid>
        <w:gridCol w:w="1195"/>
        <w:gridCol w:w="1989"/>
        <w:gridCol w:w="6897"/>
        <w:gridCol w:w="1061"/>
        <w:gridCol w:w="1061"/>
        <w:gridCol w:w="1458"/>
        <w:gridCol w:w="1458"/>
        <w:gridCol w:w="1462"/>
      </w:tblGrid>
      <w:tr w:rsidR="00E10330" w:rsidRPr="00307E81" w:rsidTr="00E10330">
        <w:trPr>
          <w:trHeight w:val="1131"/>
          <w:jc w:val="center"/>
        </w:trPr>
        <w:tc>
          <w:tcPr>
            <w:tcW w:w="1195" w:type="dxa"/>
            <w:tcBorders>
              <w:top w:val="single" w:sz="4" w:space="0" w:color="auto"/>
              <w:left w:val="single" w:sz="4" w:space="0" w:color="auto"/>
              <w:right w:val="single" w:sz="8" w:space="0" w:color="auto"/>
            </w:tcBorders>
            <w:shd w:val="clear" w:color="auto" w:fill="871717"/>
            <w:vAlign w:val="center"/>
            <w:hideMark/>
          </w:tcPr>
          <w:p w:rsidR="00E10330" w:rsidRPr="00A74A85" w:rsidRDefault="00E1033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 xml:space="preserve">Gelirin Türü </w:t>
            </w:r>
            <w:r w:rsidRPr="00A74A85">
              <w:rPr>
                <w:rFonts w:eastAsia="Times New Roman" w:cstheme="minorHAnsi"/>
                <w:b/>
                <w:bCs/>
                <w:color w:val="FFFFFF"/>
                <w:sz w:val="20"/>
                <w:szCs w:val="20"/>
                <w:lang w:eastAsia="tr-TR"/>
              </w:rPr>
              <w:br/>
              <w:t>(Vergi, resim, harç, ücret)</w:t>
            </w:r>
          </w:p>
        </w:tc>
        <w:tc>
          <w:tcPr>
            <w:tcW w:w="1989" w:type="dxa"/>
            <w:tcBorders>
              <w:top w:val="single" w:sz="4" w:space="0" w:color="auto"/>
              <w:left w:val="single" w:sz="8" w:space="0" w:color="auto"/>
              <w:right w:val="single" w:sz="8" w:space="0" w:color="auto"/>
            </w:tcBorders>
            <w:shd w:val="clear" w:color="auto" w:fill="871717"/>
            <w:vAlign w:val="center"/>
            <w:hideMark/>
          </w:tcPr>
          <w:p w:rsidR="00E10330" w:rsidRPr="00A74A85" w:rsidRDefault="00E1033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Gelirin Dayanağı</w:t>
            </w:r>
          </w:p>
        </w:tc>
        <w:tc>
          <w:tcPr>
            <w:tcW w:w="6897" w:type="dxa"/>
            <w:tcBorders>
              <w:top w:val="single" w:sz="4" w:space="0" w:color="auto"/>
              <w:left w:val="single" w:sz="8" w:space="0" w:color="auto"/>
              <w:right w:val="single" w:sz="8" w:space="0" w:color="auto"/>
            </w:tcBorders>
            <w:shd w:val="clear" w:color="auto" w:fill="871717"/>
            <w:vAlign w:val="center"/>
            <w:hideMark/>
          </w:tcPr>
          <w:p w:rsidR="00E10330" w:rsidRPr="00A74A85" w:rsidRDefault="00E1033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Gelirin Adı</w:t>
            </w:r>
          </w:p>
        </w:tc>
        <w:tc>
          <w:tcPr>
            <w:tcW w:w="1061" w:type="dxa"/>
            <w:tcBorders>
              <w:top w:val="single" w:sz="4" w:space="0" w:color="auto"/>
              <w:left w:val="single" w:sz="8" w:space="0" w:color="auto"/>
              <w:right w:val="single" w:sz="8" w:space="0" w:color="auto"/>
            </w:tcBorders>
            <w:shd w:val="clear" w:color="auto" w:fill="871717"/>
            <w:vAlign w:val="center"/>
            <w:hideMark/>
          </w:tcPr>
          <w:p w:rsidR="00E10330" w:rsidRPr="00A74A85" w:rsidRDefault="00E1033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Birimi</w:t>
            </w:r>
            <w:r w:rsidRPr="00A74A85">
              <w:rPr>
                <w:rFonts w:eastAsia="Times New Roman" w:cstheme="minorHAnsi"/>
                <w:b/>
                <w:bCs/>
                <w:color w:val="FFFFFF"/>
                <w:sz w:val="20"/>
                <w:szCs w:val="20"/>
                <w:lang w:eastAsia="tr-TR"/>
              </w:rPr>
              <w:br/>
              <w:t>(Adet, saat, m², m</w:t>
            </w:r>
            <w:r w:rsidRPr="00A74A85">
              <w:rPr>
                <w:rFonts w:eastAsia="Times New Roman" w:cstheme="minorHAnsi"/>
                <w:b/>
                <w:bCs/>
                <w:color w:val="FFFFFF"/>
                <w:sz w:val="20"/>
                <w:szCs w:val="20"/>
                <w:vertAlign w:val="superscript"/>
                <w:lang w:eastAsia="tr-TR"/>
              </w:rPr>
              <w:t>3</w:t>
            </w:r>
            <w:r w:rsidRPr="00A74A85">
              <w:rPr>
                <w:rFonts w:eastAsia="Times New Roman" w:cstheme="minorHAnsi"/>
                <w:b/>
                <w:bCs/>
                <w:color w:val="FFFFFF"/>
                <w:sz w:val="20"/>
                <w:szCs w:val="20"/>
                <w:lang w:eastAsia="tr-TR"/>
              </w:rPr>
              <w:t>, ton, gün vb.)</w:t>
            </w:r>
          </w:p>
        </w:tc>
        <w:tc>
          <w:tcPr>
            <w:tcW w:w="1061" w:type="dxa"/>
            <w:tcBorders>
              <w:top w:val="single" w:sz="4" w:space="0" w:color="auto"/>
              <w:left w:val="single" w:sz="8" w:space="0" w:color="auto"/>
              <w:right w:val="single" w:sz="8" w:space="0" w:color="auto"/>
            </w:tcBorders>
            <w:shd w:val="clear" w:color="auto" w:fill="871717"/>
            <w:vAlign w:val="center"/>
            <w:hideMark/>
          </w:tcPr>
          <w:p w:rsidR="00E10330" w:rsidRPr="00A74A85" w:rsidRDefault="00E1033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 xml:space="preserve">KDV Oranı </w:t>
            </w:r>
          </w:p>
        </w:tc>
        <w:tc>
          <w:tcPr>
            <w:tcW w:w="1458" w:type="dxa"/>
            <w:tcBorders>
              <w:top w:val="single" w:sz="4" w:space="0" w:color="auto"/>
              <w:left w:val="single" w:sz="8" w:space="0" w:color="auto"/>
              <w:right w:val="single" w:sz="8" w:space="0" w:color="auto"/>
            </w:tcBorders>
            <w:shd w:val="clear" w:color="auto" w:fill="871717"/>
            <w:vAlign w:val="center"/>
            <w:hideMark/>
          </w:tcPr>
          <w:p w:rsidR="00E10330" w:rsidRPr="00A74A85" w:rsidRDefault="00E1033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Bütçe Gelir Kodu</w:t>
            </w:r>
          </w:p>
        </w:tc>
        <w:tc>
          <w:tcPr>
            <w:tcW w:w="1458"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8"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0330" w:rsidRPr="00307E81" w:rsidTr="00E10330">
        <w:trPr>
          <w:trHeight w:val="520"/>
          <w:jc w:val="center"/>
        </w:trPr>
        <w:tc>
          <w:tcPr>
            <w:tcW w:w="16581"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A74A85" w:rsidRDefault="00E10330" w:rsidP="00B32F08">
            <w:pPr>
              <w:spacing w:after="0"/>
              <w:jc w:val="center"/>
              <w:rPr>
                <w:rFonts w:cstheme="minorHAnsi"/>
                <w:b/>
                <w:sz w:val="20"/>
                <w:szCs w:val="20"/>
              </w:rPr>
            </w:pPr>
            <w:r w:rsidRPr="00A74A85">
              <w:rPr>
                <w:rFonts w:cstheme="minorHAnsi"/>
                <w:b/>
                <w:sz w:val="20"/>
                <w:szCs w:val="20"/>
              </w:rPr>
              <w:t>Yangın Güvenliği Proje İnceleme Ücreti</w:t>
            </w:r>
          </w:p>
        </w:tc>
      </w:tr>
      <w:tr w:rsidR="00E10330" w:rsidRPr="00307E81" w:rsidTr="00E10330">
        <w:trPr>
          <w:trHeight w:val="56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2464 SK. - 97. Md.</w:t>
            </w:r>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Konut Yapıları</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proofErr w:type="gramStart"/>
            <w:r w:rsidRPr="00A74A85">
              <w:rPr>
                <w:rFonts w:cstheme="minorHAnsi"/>
                <w:color w:val="000000"/>
                <w:sz w:val="20"/>
                <w:szCs w:val="20"/>
              </w:rPr>
              <w:t>m</w:t>
            </w:r>
            <w:proofErr w:type="gramEnd"/>
            <w:r w:rsidRPr="00A74A85">
              <w:rPr>
                <w:rFonts w:cstheme="minorHAnsi"/>
                <w:color w:val="000000"/>
                <w:sz w:val="20"/>
                <w:szCs w:val="20"/>
              </w:rPr>
              <w:t>²</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A74A85" w:rsidRDefault="00CE63C8" w:rsidP="00B32F08">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03.1.2.02.01</w:t>
            </w:r>
          </w:p>
        </w:tc>
        <w:tc>
          <w:tcPr>
            <w:tcW w:w="145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color w:val="000000"/>
                <w:sz w:val="20"/>
                <w:szCs w:val="20"/>
              </w:rPr>
            </w:pPr>
            <w:r w:rsidRPr="00674CA8">
              <w:rPr>
                <w:rFonts w:cstheme="minorHAnsi"/>
                <w:color w:val="000000"/>
                <w:sz w:val="20"/>
                <w:szCs w:val="20"/>
              </w:rPr>
              <w:t>1,30</w:t>
            </w:r>
          </w:p>
        </w:tc>
        <w:tc>
          <w:tcPr>
            <w:tcW w:w="1458"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color w:val="000000"/>
                <w:sz w:val="20"/>
                <w:szCs w:val="20"/>
              </w:rPr>
            </w:pPr>
          </w:p>
        </w:tc>
      </w:tr>
      <w:tr w:rsidR="00E10330" w:rsidRPr="00307E81" w:rsidTr="00E10330">
        <w:trPr>
          <w:trHeight w:val="56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2464 SK. - 97. Md.</w:t>
            </w:r>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Ticaret amaçlı binalar, büro binaları, toplanma amaçlı binalar</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proofErr w:type="gramStart"/>
            <w:r w:rsidRPr="00A74A85">
              <w:rPr>
                <w:rFonts w:cstheme="minorHAnsi"/>
                <w:color w:val="000000"/>
                <w:sz w:val="20"/>
                <w:szCs w:val="20"/>
              </w:rPr>
              <w:t>m</w:t>
            </w:r>
            <w:proofErr w:type="gramEnd"/>
            <w:r w:rsidRPr="00A74A85">
              <w:rPr>
                <w:rFonts w:cstheme="minorHAnsi"/>
                <w:color w:val="000000"/>
                <w:sz w:val="20"/>
                <w:szCs w:val="20"/>
              </w:rPr>
              <w:t>²</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A74A85" w:rsidRDefault="00CE63C8" w:rsidP="00B32F08">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03.1.2.02.01</w:t>
            </w:r>
          </w:p>
        </w:tc>
        <w:tc>
          <w:tcPr>
            <w:tcW w:w="145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color w:val="000000"/>
                <w:sz w:val="20"/>
                <w:szCs w:val="20"/>
              </w:rPr>
            </w:pPr>
            <w:r w:rsidRPr="00674CA8">
              <w:rPr>
                <w:rFonts w:cstheme="minorHAnsi"/>
                <w:color w:val="000000"/>
                <w:sz w:val="20"/>
                <w:szCs w:val="20"/>
              </w:rPr>
              <w:t>1,30</w:t>
            </w:r>
          </w:p>
        </w:tc>
        <w:tc>
          <w:tcPr>
            <w:tcW w:w="1458"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color w:val="000000"/>
                <w:sz w:val="20"/>
                <w:szCs w:val="20"/>
              </w:rPr>
            </w:pPr>
          </w:p>
        </w:tc>
      </w:tr>
      <w:tr w:rsidR="00E10330" w:rsidRPr="00307E81" w:rsidTr="00E10330">
        <w:trPr>
          <w:trHeight w:val="56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2464 SK. - 97. Md.</w:t>
            </w:r>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Kurumsal ve konaklama amaçlı binalar</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proofErr w:type="gramStart"/>
            <w:r w:rsidRPr="00A74A85">
              <w:rPr>
                <w:rFonts w:cstheme="minorHAnsi"/>
                <w:color w:val="000000"/>
                <w:sz w:val="20"/>
                <w:szCs w:val="20"/>
              </w:rPr>
              <w:t>m</w:t>
            </w:r>
            <w:proofErr w:type="gramEnd"/>
            <w:r w:rsidRPr="00A74A85">
              <w:rPr>
                <w:rFonts w:cstheme="minorHAnsi"/>
                <w:color w:val="000000"/>
                <w:sz w:val="20"/>
                <w:szCs w:val="20"/>
              </w:rPr>
              <w:t>²</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A74A85" w:rsidRDefault="00CE63C8" w:rsidP="00B32F08">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03.1.2.02.01</w:t>
            </w:r>
          </w:p>
        </w:tc>
        <w:tc>
          <w:tcPr>
            <w:tcW w:w="145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color w:val="000000"/>
                <w:sz w:val="20"/>
                <w:szCs w:val="20"/>
              </w:rPr>
            </w:pPr>
            <w:r w:rsidRPr="00674CA8">
              <w:rPr>
                <w:rFonts w:cstheme="minorHAnsi"/>
                <w:color w:val="000000"/>
                <w:sz w:val="20"/>
                <w:szCs w:val="20"/>
              </w:rPr>
              <w:t>1,30</w:t>
            </w:r>
          </w:p>
        </w:tc>
        <w:tc>
          <w:tcPr>
            <w:tcW w:w="1458"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color w:val="000000"/>
                <w:sz w:val="20"/>
                <w:szCs w:val="20"/>
              </w:rPr>
            </w:pPr>
          </w:p>
        </w:tc>
      </w:tr>
      <w:tr w:rsidR="00E10330" w:rsidRPr="00307E81" w:rsidTr="00E10330">
        <w:trPr>
          <w:trHeight w:val="56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2464 SK. - 97. Md.</w:t>
            </w:r>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Endüstriyel yapılar, depolama amaçlı tesisler, yüksek tehlikeli yerler</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proofErr w:type="gramStart"/>
            <w:r w:rsidRPr="00A74A85">
              <w:rPr>
                <w:rFonts w:cstheme="minorHAnsi"/>
                <w:color w:val="000000"/>
                <w:sz w:val="20"/>
                <w:szCs w:val="20"/>
              </w:rPr>
              <w:t>m</w:t>
            </w:r>
            <w:proofErr w:type="gramEnd"/>
            <w:r w:rsidRPr="00A74A85">
              <w:rPr>
                <w:rFonts w:cstheme="minorHAnsi"/>
                <w:color w:val="000000"/>
                <w:sz w:val="20"/>
                <w:szCs w:val="20"/>
              </w:rPr>
              <w:t>²</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A74A85" w:rsidRDefault="00CE63C8" w:rsidP="00B32F08">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03.1.2.02.01</w:t>
            </w:r>
          </w:p>
        </w:tc>
        <w:tc>
          <w:tcPr>
            <w:tcW w:w="145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color w:val="000000"/>
                <w:sz w:val="20"/>
                <w:szCs w:val="20"/>
              </w:rPr>
            </w:pPr>
            <w:r w:rsidRPr="00674CA8">
              <w:rPr>
                <w:rFonts w:cstheme="minorHAnsi"/>
                <w:color w:val="000000"/>
                <w:sz w:val="20"/>
                <w:szCs w:val="20"/>
              </w:rPr>
              <w:t>1,63</w:t>
            </w:r>
          </w:p>
        </w:tc>
        <w:tc>
          <w:tcPr>
            <w:tcW w:w="1458"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color w:val="000000"/>
                <w:sz w:val="20"/>
                <w:szCs w:val="20"/>
              </w:rPr>
            </w:pPr>
          </w:p>
        </w:tc>
      </w:tr>
      <w:tr w:rsidR="00E10330" w:rsidRPr="00307E81" w:rsidTr="00E10330">
        <w:trPr>
          <w:trHeight w:val="56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246</w:t>
            </w:r>
            <w:r>
              <w:rPr>
                <w:rFonts w:cstheme="minorHAnsi"/>
                <w:color w:val="000000"/>
                <w:sz w:val="20"/>
                <w:szCs w:val="20"/>
              </w:rPr>
              <w:t>4</w:t>
            </w:r>
            <w:r w:rsidRPr="00A74A85">
              <w:rPr>
                <w:rFonts w:cstheme="minorHAnsi"/>
                <w:color w:val="000000"/>
                <w:sz w:val="20"/>
                <w:szCs w:val="20"/>
              </w:rPr>
              <w:t xml:space="preserve"> SK. - 97. Md.</w:t>
            </w:r>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 xml:space="preserve">Vaziyet planı </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A74A85" w:rsidRDefault="00CE63C8" w:rsidP="00B32F08">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A74A85" w:rsidRDefault="00E10330" w:rsidP="00B32F08">
            <w:pPr>
              <w:spacing w:after="0"/>
              <w:jc w:val="center"/>
              <w:rPr>
                <w:rFonts w:cstheme="minorHAnsi"/>
                <w:color w:val="000000"/>
                <w:sz w:val="20"/>
                <w:szCs w:val="20"/>
              </w:rPr>
            </w:pPr>
            <w:r w:rsidRPr="00A74A85">
              <w:rPr>
                <w:rFonts w:cstheme="minorHAnsi"/>
                <w:color w:val="000000"/>
                <w:sz w:val="20"/>
                <w:szCs w:val="20"/>
              </w:rPr>
              <w:t>03.1.2.02.01</w:t>
            </w:r>
          </w:p>
        </w:tc>
        <w:tc>
          <w:tcPr>
            <w:tcW w:w="1458" w:type="dxa"/>
            <w:tcBorders>
              <w:top w:val="single" w:sz="4" w:space="0" w:color="auto"/>
              <w:left w:val="single" w:sz="8" w:space="0" w:color="auto"/>
              <w:bottom w:val="single" w:sz="4" w:space="0" w:color="auto"/>
              <w:right w:val="single" w:sz="4" w:space="0" w:color="auto"/>
            </w:tcBorders>
            <w:vAlign w:val="center"/>
          </w:tcPr>
          <w:p w:rsidR="00E10330" w:rsidRPr="00674CA8" w:rsidRDefault="00E10330" w:rsidP="00845128">
            <w:pPr>
              <w:spacing w:after="0"/>
              <w:jc w:val="center"/>
              <w:rPr>
                <w:rFonts w:cstheme="minorHAnsi"/>
                <w:color w:val="000000"/>
                <w:sz w:val="20"/>
                <w:szCs w:val="20"/>
              </w:rPr>
            </w:pPr>
            <w:r w:rsidRPr="00674CA8">
              <w:rPr>
                <w:rFonts w:cstheme="minorHAnsi"/>
                <w:color w:val="000000"/>
                <w:sz w:val="20"/>
                <w:szCs w:val="20"/>
              </w:rPr>
              <w:t>170</w:t>
            </w:r>
            <w:r>
              <w:rPr>
                <w:rFonts w:cstheme="minorHAnsi"/>
                <w:color w:val="000000"/>
                <w:sz w:val="20"/>
                <w:szCs w:val="20"/>
              </w:rPr>
              <w:t>,00</w:t>
            </w:r>
          </w:p>
        </w:tc>
        <w:tc>
          <w:tcPr>
            <w:tcW w:w="1458" w:type="dxa"/>
            <w:tcBorders>
              <w:top w:val="single" w:sz="4" w:space="0" w:color="auto"/>
              <w:left w:val="single" w:sz="8" w:space="0" w:color="auto"/>
              <w:bottom w:val="single" w:sz="4" w:space="0" w:color="auto"/>
              <w:right w:val="single" w:sz="4" w:space="0" w:color="auto"/>
            </w:tcBorders>
          </w:tcPr>
          <w:p w:rsidR="00E10330" w:rsidRPr="00674CA8" w:rsidRDefault="00E10330" w:rsidP="00845128">
            <w:pPr>
              <w:spacing w:after="0"/>
              <w:jc w:val="center"/>
              <w:rPr>
                <w:rFonts w:cstheme="minorHAnsi"/>
                <w:color w:val="000000"/>
                <w:sz w:val="20"/>
                <w:szCs w:val="20"/>
              </w:rPr>
            </w:pPr>
          </w:p>
        </w:tc>
      </w:tr>
      <w:tr w:rsidR="00E10330" w:rsidRPr="00307E81" w:rsidTr="00E10330">
        <w:trPr>
          <w:trHeight w:val="4763"/>
          <w:jc w:val="center"/>
        </w:trPr>
        <w:tc>
          <w:tcPr>
            <w:tcW w:w="1658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0330" w:rsidRPr="00A74A85" w:rsidRDefault="00E10330" w:rsidP="00B32F08">
            <w:pPr>
              <w:spacing w:after="0"/>
              <w:rPr>
                <w:rFonts w:cstheme="minorHAnsi"/>
                <w:sz w:val="20"/>
                <w:szCs w:val="20"/>
              </w:rPr>
            </w:pPr>
            <w:r w:rsidRPr="00FE59D5">
              <w:rPr>
                <w:rFonts w:cstheme="minorHAnsi"/>
                <w:b/>
                <w:sz w:val="20"/>
                <w:szCs w:val="20"/>
              </w:rPr>
              <w:t xml:space="preserve">Not: </w:t>
            </w:r>
            <w:r>
              <w:rPr>
                <w:rFonts w:cstheme="minorHAnsi"/>
                <w:b/>
                <w:sz w:val="20"/>
                <w:szCs w:val="20"/>
              </w:rPr>
              <w:t xml:space="preserve">1- </w:t>
            </w:r>
            <w:r w:rsidRPr="00FE59D5">
              <w:rPr>
                <w:rFonts w:cstheme="minorHAnsi"/>
                <w:sz w:val="20"/>
                <w:szCs w:val="20"/>
              </w:rPr>
              <w:t>Yangın</w:t>
            </w:r>
            <w:r w:rsidRPr="00A74A85">
              <w:rPr>
                <w:rFonts w:cstheme="minorHAnsi"/>
                <w:sz w:val="20"/>
                <w:szCs w:val="20"/>
              </w:rPr>
              <w:t xml:space="preserve"> güvenliği proje inceleme ücreti, ruhsata esas toplam yapı inşaat alanı üzerinden hesaplanarak taslak, </w:t>
            </w:r>
            <w:proofErr w:type="spellStart"/>
            <w:r w:rsidRPr="00A74A85">
              <w:rPr>
                <w:rFonts w:cstheme="minorHAnsi"/>
                <w:sz w:val="20"/>
                <w:szCs w:val="20"/>
              </w:rPr>
              <w:t>avan</w:t>
            </w:r>
            <w:proofErr w:type="spellEnd"/>
            <w:r w:rsidRPr="00A74A85">
              <w:rPr>
                <w:rFonts w:cstheme="minorHAnsi"/>
                <w:sz w:val="20"/>
                <w:szCs w:val="20"/>
              </w:rPr>
              <w:t xml:space="preserve"> veya uygulama projesi niteliğindeki mimari veya diğer herhangi bir (elektrik, mekanik, tahliye) projesinden başvuru sırasında alınır. Projelerin herhangi birinden ve herhangi bir safhada ücret alındığına dair makbuzun ibrazı halinde; aynı yer, aynı şahıs ya da tüzel kişilik için </w:t>
            </w:r>
            <w:proofErr w:type="spellStart"/>
            <w:r w:rsidRPr="00A74A85">
              <w:rPr>
                <w:rFonts w:cstheme="minorHAnsi"/>
                <w:sz w:val="20"/>
                <w:szCs w:val="20"/>
              </w:rPr>
              <w:t>ünvanın</w:t>
            </w:r>
            <w:proofErr w:type="spellEnd"/>
            <w:r w:rsidRPr="00A74A85">
              <w:rPr>
                <w:rFonts w:cstheme="minorHAnsi"/>
                <w:sz w:val="20"/>
                <w:szCs w:val="20"/>
              </w:rPr>
              <w:t xml:space="preserve"> ve kullanım sınıfının değişmemesi şartı ile diğer projelerden ve safhalardaki incelemelerden ücret alınmaz. </w:t>
            </w:r>
          </w:p>
          <w:p w:rsidR="00E10330" w:rsidRPr="00A74A85" w:rsidRDefault="00E10330" w:rsidP="00B32F08">
            <w:pPr>
              <w:spacing w:after="0"/>
              <w:rPr>
                <w:rFonts w:cstheme="minorHAnsi"/>
                <w:sz w:val="20"/>
                <w:szCs w:val="20"/>
              </w:rPr>
            </w:pPr>
            <w:r>
              <w:rPr>
                <w:rFonts w:cstheme="minorHAnsi"/>
                <w:sz w:val="20"/>
                <w:szCs w:val="20"/>
              </w:rPr>
              <w:t xml:space="preserve">2- </w:t>
            </w:r>
            <w:r w:rsidRPr="00A74A85">
              <w:rPr>
                <w:rFonts w:cstheme="minorHAnsi"/>
                <w:sz w:val="20"/>
                <w:szCs w:val="20"/>
              </w:rPr>
              <w:t xml:space="preserve">Karışık kullanım amaçlı projelerde yapının tümü için ana kullanımına göre hesaplama yapılır.    </w:t>
            </w:r>
          </w:p>
          <w:p w:rsidR="00E10330" w:rsidRDefault="00E10330" w:rsidP="00B32F08">
            <w:pPr>
              <w:spacing w:after="0"/>
              <w:rPr>
                <w:rFonts w:cstheme="minorHAnsi"/>
                <w:sz w:val="20"/>
                <w:szCs w:val="20"/>
              </w:rPr>
            </w:pPr>
            <w:r>
              <w:rPr>
                <w:rFonts w:cstheme="minorHAnsi"/>
                <w:sz w:val="20"/>
                <w:szCs w:val="20"/>
              </w:rPr>
              <w:t xml:space="preserve">3- </w:t>
            </w:r>
            <w:r w:rsidRPr="00A74A85">
              <w:rPr>
                <w:rFonts w:cstheme="minorHAnsi"/>
                <w:sz w:val="20"/>
                <w:szCs w:val="20"/>
              </w:rPr>
              <w:t xml:space="preserve">Tadilat için başvurulması halinde, yapı inşaat alanı artmadığı takdirde tekrar ücret alınmaz. Yapı inşaat alanı artması durumunda sadece artan m²'nin ücreti alınır. Azalması durumunda ise geri iade yapılmaz.   </w:t>
            </w:r>
          </w:p>
          <w:p w:rsidR="00E10330" w:rsidRPr="00A74A85" w:rsidRDefault="00E10330" w:rsidP="00B32F08">
            <w:pPr>
              <w:spacing w:after="0"/>
              <w:rPr>
                <w:rFonts w:cstheme="minorHAnsi"/>
                <w:sz w:val="20"/>
                <w:szCs w:val="20"/>
              </w:rPr>
            </w:pPr>
            <w:r w:rsidRPr="00674CA8">
              <w:rPr>
                <w:rFonts w:cstheme="minorHAnsi"/>
                <w:sz w:val="20"/>
                <w:szCs w:val="20"/>
              </w:rPr>
              <w:t>4- Kamu Kurumları, Belediye İktisadi Kuruluşları, Camiiler, Vakıf ve Derneklerin merkezleri, yurtları ve okullarından, elektrikli araç şarj istasyonlarından (sadece bu işe mahsus olanlardan) proje inceleme ücreti talep edilmez.</w:t>
            </w:r>
          </w:p>
          <w:p w:rsidR="00E10330" w:rsidRPr="00A74A85" w:rsidRDefault="00E10330" w:rsidP="00B32F08">
            <w:pPr>
              <w:spacing w:after="0"/>
              <w:rPr>
                <w:rFonts w:cstheme="minorHAnsi"/>
                <w:sz w:val="20"/>
                <w:szCs w:val="20"/>
              </w:rPr>
            </w:pPr>
            <w:r>
              <w:rPr>
                <w:rFonts w:cstheme="minorHAnsi"/>
                <w:sz w:val="20"/>
                <w:szCs w:val="20"/>
              </w:rPr>
              <w:t xml:space="preserve">5- </w:t>
            </w:r>
            <w:r w:rsidRPr="00A74A85">
              <w:rPr>
                <w:rFonts w:cstheme="minorHAnsi"/>
                <w:sz w:val="20"/>
                <w:szCs w:val="20"/>
              </w:rPr>
              <w:t xml:space="preserve">Vaziyet planı inceleme hizmetinde, itfaiye arşivine alınacak olan nüsha ücrete tabi değildir.  </w:t>
            </w:r>
          </w:p>
          <w:p w:rsidR="00E10330" w:rsidRPr="00A74A85" w:rsidRDefault="00E10330" w:rsidP="00B32F08">
            <w:pPr>
              <w:spacing w:after="0"/>
              <w:rPr>
                <w:rFonts w:cstheme="minorHAnsi"/>
                <w:sz w:val="20"/>
                <w:szCs w:val="20"/>
              </w:rPr>
            </w:pPr>
            <w:r>
              <w:rPr>
                <w:rFonts w:cstheme="minorHAnsi"/>
                <w:sz w:val="20"/>
                <w:szCs w:val="20"/>
              </w:rPr>
              <w:t xml:space="preserve">6- </w:t>
            </w:r>
            <w:r w:rsidRPr="00A74A85">
              <w:rPr>
                <w:rFonts w:cstheme="minorHAnsi"/>
                <w:sz w:val="20"/>
                <w:szCs w:val="20"/>
              </w:rPr>
              <w:t xml:space="preserve">Açık alan kullanımlı Endüstriyel, depolama ve yüksek tehlikeli yapılarda fiili kullanım alanı inşaat alanı hesabına katılır.    </w:t>
            </w:r>
          </w:p>
          <w:p w:rsidR="00E10330" w:rsidRPr="00A74A85" w:rsidRDefault="00E10330" w:rsidP="00B32F08">
            <w:pPr>
              <w:spacing w:after="0"/>
              <w:rPr>
                <w:rFonts w:cstheme="minorHAnsi"/>
                <w:sz w:val="20"/>
                <w:szCs w:val="20"/>
              </w:rPr>
            </w:pPr>
            <w:r>
              <w:rPr>
                <w:rFonts w:cstheme="minorHAnsi"/>
                <w:sz w:val="20"/>
                <w:szCs w:val="20"/>
              </w:rPr>
              <w:t xml:space="preserve">7- </w:t>
            </w:r>
            <w:r w:rsidRPr="00A74A85">
              <w:rPr>
                <w:rFonts w:cstheme="minorHAnsi"/>
                <w:sz w:val="20"/>
                <w:szCs w:val="20"/>
              </w:rPr>
              <w:t>Yapıların kullanım amaç sınıflandırılması için "Binaların Yangından Korunması Hakkında Yönetmelik"  esas alınacaktır.</w:t>
            </w:r>
          </w:p>
          <w:p w:rsidR="00E10330" w:rsidRPr="00FE59D5" w:rsidRDefault="00E10330" w:rsidP="00B32F08">
            <w:pPr>
              <w:spacing w:after="0"/>
              <w:rPr>
                <w:rFonts w:cstheme="minorHAnsi"/>
                <w:b/>
                <w:sz w:val="20"/>
                <w:szCs w:val="20"/>
              </w:rPr>
            </w:pPr>
            <w:r>
              <w:rPr>
                <w:rFonts w:cstheme="minorHAnsi"/>
                <w:sz w:val="20"/>
                <w:szCs w:val="20"/>
              </w:rPr>
              <w:t>8- Yalnız u</w:t>
            </w:r>
            <w:r w:rsidRPr="00A74A85">
              <w:rPr>
                <w:rFonts w:cstheme="minorHAnsi"/>
                <w:sz w:val="20"/>
                <w:szCs w:val="20"/>
              </w:rPr>
              <w:t xml:space="preserve">nvan değişikliği nedeni ile yapılan Proje Raporu yenilemelerinde, makbuz ibraz edilmesi halinde Yangın Güvenliği Proje İnceleme Ücretinin   ¼ 'ü oranında ücret alınır.          </w:t>
            </w:r>
          </w:p>
        </w:tc>
      </w:tr>
    </w:tbl>
    <w:p w:rsidR="00137CA0" w:rsidRDefault="00137CA0" w:rsidP="008F329D">
      <w:pPr>
        <w:jc w:val="center"/>
        <w:rPr>
          <w:b/>
          <w:sz w:val="28"/>
        </w:rPr>
      </w:pPr>
    </w:p>
    <w:p w:rsidR="008F329D" w:rsidRDefault="008F329D" w:rsidP="00137CA0">
      <w:pPr>
        <w:spacing w:after="120"/>
        <w:jc w:val="center"/>
        <w:rPr>
          <w:b/>
          <w:sz w:val="28"/>
        </w:rPr>
      </w:pPr>
      <w:r w:rsidRPr="00DA526B">
        <w:rPr>
          <w:b/>
          <w:sz w:val="28"/>
        </w:rPr>
        <w:lastRenderedPageBreak/>
        <w:t>İTFAİYE DAİRESİ BAŞKANLIĞI</w:t>
      </w:r>
    </w:p>
    <w:tbl>
      <w:tblPr>
        <w:tblW w:w="16414" w:type="dxa"/>
        <w:jc w:val="center"/>
        <w:tblCellMar>
          <w:left w:w="70" w:type="dxa"/>
          <w:right w:w="70" w:type="dxa"/>
        </w:tblCellMar>
        <w:tblLook w:val="04A0" w:firstRow="1" w:lastRow="0" w:firstColumn="1" w:lastColumn="0" w:noHBand="0" w:noVBand="1"/>
      </w:tblPr>
      <w:tblGrid>
        <w:gridCol w:w="1182"/>
        <w:gridCol w:w="1969"/>
        <w:gridCol w:w="6828"/>
        <w:gridCol w:w="1050"/>
        <w:gridCol w:w="1050"/>
        <w:gridCol w:w="1444"/>
        <w:gridCol w:w="1444"/>
        <w:gridCol w:w="1447"/>
      </w:tblGrid>
      <w:tr w:rsidR="00E10330" w:rsidRPr="00307E81" w:rsidTr="00E10330">
        <w:trPr>
          <w:trHeight w:val="1065"/>
          <w:jc w:val="center"/>
        </w:trPr>
        <w:tc>
          <w:tcPr>
            <w:tcW w:w="1182" w:type="dxa"/>
            <w:tcBorders>
              <w:top w:val="single" w:sz="4" w:space="0" w:color="auto"/>
              <w:left w:val="single" w:sz="4"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Gelirin Türü </w:t>
            </w:r>
            <w:r w:rsidRPr="00987009">
              <w:rPr>
                <w:rFonts w:eastAsia="Times New Roman" w:cstheme="minorHAnsi"/>
                <w:b/>
                <w:bCs/>
                <w:color w:val="FFFFFF"/>
                <w:sz w:val="20"/>
                <w:szCs w:val="20"/>
                <w:lang w:eastAsia="tr-TR"/>
              </w:rPr>
              <w:br/>
              <w:t>(Vergi, resim, harç, ücret)</w:t>
            </w:r>
          </w:p>
        </w:tc>
        <w:tc>
          <w:tcPr>
            <w:tcW w:w="1969"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Dayanağı</w:t>
            </w:r>
          </w:p>
        </w:tc>
        <w:tc>
          <w:tcPr>
            <w:tcW w:w="6828"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Adı</w:t>
            </w:r>
          </w:p>
        </w:tc>
        <w:tc>
          <w:tcPr>
            <w:tcW w:w="1050"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Birimi</w:t>
            </w:r>
            <w:r w:rsidRPr="00987009">
              <w:rPr>
                <w:rFonts w:eastAsia="Times New Roman" w:cstheme="minorHAnsi"/>
                <w:b/>
                <w:bCs/>
                <w:color w:val="FFFFFF"/>
                <w:sz w:val="20"/>
                <w:szCs w:val="20"/>
                <w:lang w:eastAsia="tr-TR"/>
              </w:rPr>
              <w:br/>
              <w:t>(Adet, saat, m², m</w:t>
            </w:r>
            <w:r w:rsidRPr="00987009">
              <w:rPr>
                <w:rFonts w:eastAsia="Times New Roman" w:cstheme="minorHAnsi"/>
                <w:b/>
                <w:bCs/>
                <w:color w:val="FFFFFF"/>
                <w:sz w:val="20"/>
                <w:szCs w:val="20"/>
                <w:vertAlign w:val="superscript"/>
                <w:lang w:eastAsia="tr-TR"/>
              </w:rPr>
              <w:t>3</w:t>
            </w:r>
            <w:r w:rsidRPr="00987009">
              <w:rPr>
                <w:rFonts w:eastAsia="Times New Roman" w:cstheme="minorHAnsi"/>
                <w:b/>
                <w:bCs/>
                <w:color w:val="FFFFFF"/>
                <w:sz w:val="20"/>
                <w:szCs w:val="20"/>
                <w:lang w:eastAsia="tr-TR"/>
              </w:rPr>
              <w:t>, ton, gün vb.)</w:t>
            </w:r>
          </w:p>
        </w:tc>
        <w:tc>
          <w:tcPr>
            <w:tcW w:w="1050"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KDV Oranı </w:t>
            </w:r>
          </w:p>
        </w:tc>
        <w:tc>
          <w:tcPr>
            <w:tcW w:w="1444"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Bütçe Gelir Kodu</w:t>
            </w:r>
          </w:p>
        </w:tc>
        <w:tc>
          <w:tcPr>
            <w:tcW w:w="1444"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4"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0330" w:rsidRPr="00307E81" w:rsidTr="00E10330">
        <w:trPr>
          <w:trHeight w:val="426"/>
          <w:jc w:val="center"/>
        </w:trPr>
        <w:tc>
          <w:tcPr>
            <w:tcW w:w="164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987009" w:rsidRDefault="00E10330" w:rsidP="00B32F08">
            <w:pPr>
              <w:spacing w:after="0"/>
              <w:jc w:val="center"/>
              <w:rPr>
                <w:rFonts w:cstheme="minorHAnsi"/>
                <w:b/>
                <w:sz w:val="20"/>
                <w:szCs w:val="20"/>
              </w:rPr>
            </w:pPr>
            <w:r w:rsidRPr="00987009">
              <w:rPr>
                <w:rFonts w:cstheme="minorHAnsi"/>
                <w:b/>
                <w:sz w:val="20"/>
                <w:szCs w:val="20"/>
              </w:rPr>
              <w:t>İtfaiye Eğitim Merkezi (</w:t>
            </w:r>
            <w:proofErr w:type="spellStart"/>
            <w:r w:rsidRPr="00987009">
              <w:rPr>
                <w:rFonts w:cstheme="minorHAnsi"/>
                <w:b/>
                <w:sz w:val="20"/>
                <w:szCs w:val="20"/>
              </w:rPr>
              <w:t>Kobitem</w:t>
            </w:r>
            <w:proofErr w:type="spellEnd"/>
            <w:r w:rsidRPr="00987009">
              <w:rPr>
                <w:rFonts w:cstheme="minorHAnsi"/>
                <w:b/>
                <w:sz w:val="20"/>
                <w:szCs w:val="20"/>
              </w:rPr>
              <w:t xml:space="preserve">) Tarafından Verilen Eğitim ve Belge Ücreti  </w:t>
            </w: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İtfaiye Eğitim Merkezi tarafından işletmede verilen eğitimlerde kişi başı günlük eğitim ücreti (Eğitim malzemeleri kuruma/firmaya ait)</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215,00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İtfaiye Eğitim Merkezi tarafından İtfaiye Eğitim Merkezinde verilen eğitimlerde kişi başı günlük eğitim ücreti  (Eğitim malzemeleri itfaiyeye ait )</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300,00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İtfaiye Eğitim Merkezi tarafından İtfaiye Eğitim Merkezinde veri</w:t>
            </w:r>
            <w:r>
              <w:rPr>
                <w:rFonts w:cstheme="minorHAnsi"/>
                <w:sz w:val="20"/>
                <w:szCs w:val="20"/>
              </w:rPr>
              <w:t>len ‘’İleri Düzey Eğitim’’</w:t>
            </w:r>
            <w:r w:rsidRPr="00B50A1E">
              <w:rPr>
                <w:rFonts w:cstheme="minorHAnsi"/>
                <w:sz w:val="20"/>
                <w:szCs w:val="20"/>
              </w:rPr>
              <w:t xml:space="preserve"> kişi başı günlük eğitim ücreti (Eğitim malzemeleri itfaiyeye ait)</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640,00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674CA8">
            <w:pPr>
              <w:spacing w:after="0"/>
              <w:jc w:val="center"/>
              <w:rPr>
                <w:rFonts w:cstheme="minorHAnsi"/>
                <w:sz w:val="20"/>
                <w:szCs w:val="20"/>
              </w:rPr>
            </w:pPr>
            <w:r w:rsidRPr="00B50A1E">
              <w:rPr>
                <w:rFonts w:cstheme="minorHAnsi"/>
                <w:sz w:val="20"/>
                <w:szCs w:val="20"/>
              </w:rPr>
              <w:t xml:space="preserve">İtfaiye Eğitim Merkezi tarafından İtfaiye Eğitim Merkezinde verilen ‘’Trafik </w:t>
            </w:r>
            <w:r>
              <w:rPr>
                <w:rFonts w:cstheme="minorHAnsi"/>
                <w:sz w:val="20"/>
                <w:szCs w:val="20"/>
              </w:rPr>
              <w:t>Kazalarından Kurtarma Eğitimi’’</w:t>
            </w:r>
            <w:r w:rsidRPr="00B50A1E">
              <w:rPr>
                <w:rFonts w:cstheme="minorHAnsi"/>
                <w:sz w:val="20"/>
                <w:szCs w:val="20"/>
              </w:rPr>
              <w:t xml:space="preserve"> kişi başı günlük eğitim ücreti (Eğitim malzemeleri itfaiyeye ait)</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1.275,00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Tesis ve İşletme Çalışanlarına İtfaiye Eğitim Merkezinde tatbikat yaptırılması ücreti.</w:t>
            </w:r>
            <w:r>
              <w:rPr>
                <w:rFonts w:cstheme="minorHAnsi"/>
                <w:sz w:val="20"/>
                <w:szCs w:val="20"/>
              </w:rPr>
              <w:t xml:space="preserve">            </w:t>
            </w:r>
            <w:r w:rsidRPr="00B50A1E">
              <w:rPr>
                <w:rFonts w:cstheme="minorHAnsi"/>
                <w:sz w:val="20"/>
                <w:szCs w:val="20"/>
              </w:rPr>
              <w:t xml:space="preserve"> (2 saat-Tatbikat malzemeleri itfaiyeye ait)</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1.632,00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Tesis ve işletme çalışanlarına işyerinde tatbikat yaptırılması ücreti veya iş yerindeki tatbikata teknik nezaret ücreti. (2 saat-Tatbikat malzemeleri kuruma/firmaya ait)</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1.275,00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 xml:space="preserve">İtfaiye Eğitim Merkezinin tatbikat için kurum/firmalara tahsis edilmesi ücreti </w:t>
            </w:r>
            <w:r w:rsidRPr="00B50A1E">
              <w:rPr>
                <w:rFonts w:cstheme="minorHAnsi"/>
                <w:sz w:val="20"/>
                <w:szCs w:val="20"/>
              </w:rPr>
              <w:br/>
              <w:t>(2 saat, tatbikat malzemeleri eğitimi alan kuruma/firmaya ait)</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1.275,00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Baca Temizleme Personeli Vize Ücreti (Yıllık)</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68,00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Baca Temizleme Yetki Belgesi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1.700,00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532"/>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2464 SK. - 97. Md.</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Baca Temizleme Yetki Belgesi Vizesi Ücreti (Yıllık)</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B50A1E"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B50A1E" w:rsidRDefault="00E10330" w:rsidP="00B32F08">
            <w:pPr>
              <w:spacing w:after="0"/>
              <w:jc w:val="center"/>
              <w:rPr>
                <w:rFonts w:cstheme="minorHAnsi"/>
                <w:sz w:val="20"/>
                <w:szCs w:val="20"/>
              </w:rPr>
            </w:pPr>
            <w:r w:rsidRPr="00B50A1E">
              <w:rPr>
                <w:rFonts w:cstheme="minorHAnsi"/>
                <w:sz w:val="20"/>
                <w:szCs w:val="20"/>
              </w:rPr>
              <w:t>03.1.2.02.01</w:t>
            </w:r>
          </w:p>
        </w:tc>
        <w:tc>
          <w:tcPr>
            <w:tcW w:w="1444"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845128">
            <w:pPr>
              <w:spacing w:after="0"/>
              <w:jc w:val="center"/>
              <w:rPr>
                <w:rFonts w:cstheme="minorHAnsi"/>
                <w:sz w:val="20"/>
                <w:szCs w:val="20"/>
              </w:rPr>
            </w:pPr>
            <w:r w:rsidRPr="00456D1B">
              <w:rPr>
                <w:rFonts w:cstheme="minorHAnsi"/>
                <w:sz w:val="20"/>
                <w:szCs w:val="20"/>
              </w:rPr>
              <w:t>545,00</w:t>
            </w:r>
          </w:p>
        </w:tc>
        <w:tc>
          <w:tcPr>
            <w:tcW w:w="1444" w:type="dxa"/>
            <w:tcBorders>
              <w:top w:val="single" w:sz="4" w:space="0" w:color="auto"/>
              <w:left w:val="single" w:sz="8" w:space="0" w:color="auto"/>
              <w:bottom w:val="single" w:sz="4" w:space="0" w:color="auto"/>
              <w:right w:val="single" w:sz="4" w:space="0" w:color="auto"/>
            </w:tcBorders>
          </w:tcPr>
          <w:p w:rsidR="00E10330" w:rsidRPr="00456D1B" w:rsidRDefault="00E10330" w:rsidP="00845128">
            <w:pPr>
              <w:spacing w:after="0"/>
              <w:jc w:val="center"/>
              <w:rPr>
                <w:rFonts w:cstheme="minorHAnsi"/>
                <w:sz w:val="20"/>
                <w:szCs w:val="20"/>
              </w:rPr>
            </w:pPr>
          </w:p>
        </w:tc>
      </w:tr>
      <w:tr w:rsidR="00E10330" w:rsidRPr="00307E81" w:rsidTr="00E10330">
        <w:trPr>
          <w:trHeight w:val="1984"/>
          <w:jc w:val="center"/>
        </w:trPr>
        <w:tc>
          <w:tcPr>
            <w:tcW w:w="1641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0330" w:rsidRPr="00B50A1E" w:rsidRDefault="00E10330" w:rsidP="00B32F08">
            <w:pPr>
              <w:spacing w:after="0"/>
              <w:jc w:val="both"/>
              <w:rPr>
                <w:rFonts w:cstheme="minorHAnsi"/>
                <w:sz w:val="18"/>
                <w:szCs w:val="20"/>
              </w:rPr>
            </w:pPr>
            <w:r w:rsidRPr="00331108">
              <w:rPr>
                <w:rFonts w:cstheme="minorHAnsi"/>
                <w:b/>
                <w:sz w:val="18"/>
                <w:szCs w:val="20"/>
              </w:rPr>
              <w:t>Not:</w:t>
            </w:r>
            <w:r w:rsidRPr="00B50A1E">
              <w:rPr>
                <w:rFonts w:cstheme="minorHAnsi"/>
                <w:sz w:val="18"/>
                <w:szCs w:val="20"/>
              </w:rPr>
              <w:t xml:space="preserve"> </w:t>
            </w:r>
            <w:r>
              <w:rPr>
                <w:rFonts w:cstheme="minorHAnsi"/>
                <w:sz w:val="18"/>
                <w:szCs w:val="20"/>
              </w:rPr>
              <w:t xml:space="preserve">1- </w:t>
            </w:r>
            <w:r w:rsidRPr="00B50A1E">
              <w:rPr>
                <w:rFonts w:cstheme="minorHAnsi"/>
                <w:sz w:val="18"/>
                <w:szCs w:val="20"/>
              </w:rPr>
              <w:t>STK’lar Gönüllü İtfaiyeciler ve Belediyelerin İtfaiye Personelleri ile Resmi Kurumların (Kamu ve Belediye İktisadi Kuruluşları dahli), Camiler, Vakıf ve Derneklerin (Vakıf ve Dernek Merkezi, Yurtları ve Okulları) personellerinden yukarıdaki eğitim ve tatbikat hizmetlerinin hiçbirinden ücret alınmaz</w:t>
            </w:r>
          </w:p>
          <w:p w:rsidR="00E10330" w:rsidRPr="00B50A1E" w:rsidRDefault="00E10330" w:rsidP="00B32F08">
            <w:pPr>
              <w:spacing w:after="0"/>
              <w:jc w:val="both"/>
              <w:rPr>
                <w:rFonts w:cstheme="minorHAnsi"/>
                <w:sz w:val="18"/>
                <w:szCs w:val="20"/>
              </w:rPr>
            </w:pPr>
            <w:r>
              <w:rPr>
                <w:rFonts w:cstheme="minorHAnsi"/>
                <w:sz w:val="18"/>
                <w:szCs w:val="20"/>
              </w:rPr>
              <w:t xml:space="preserve">2- </w:t>
            </w:r>
            <w:r w:rsidRPr="00B50A1E">
              <w:rPr>
                <w:rFonts w:cstheme="minorHAnsi"/>
                <w:sz w:val="18"/>
                <w:szCs w:val="20"/>
              </w:rPr>
              <w:t xml:space="preserve">Kamu okullarında gerçekleştirilecek olan seminer ve tatbikatlar için ücret alınmaz. (Çalışan, Öğretmen ve Öğrenciler </w:t>
            </w:r>
            <w:proofErr w:type="gramStart"/>
            <w:r w:rsidRPr="00B50A1E">
              <w:rPr>
                <w:rFonts w:cstheme="minorHAnsi"/>
                <w:sz w:val="18"/>
                <w:szCs w:val="20"/>
              </w:rPr>
              <w:t>dahil</w:t>
            </w:r>
            <w:proofErr w:type="gramEnd"/>
            <w:r w:rsidRPr="00B50A1E">
              <w:rPr>
                <w:rFonts w:cstheme="minorHAnsi"/>
                <w:sz w:val="18"/>
                <w:szCs w:val="20"/>
              </w:rPr>
              <w:t xml:space="preserve">) </w:t>
            </w:r>
          </w:p>
          <w:p w:rsidR="00E10330" w:rsidRPr="00B50A1E" w:rsidRDefault="00E10330" w:rsidP="00B32F08">
            <w:pPr>
              <w:spacing w:after="0"/>
              <w:jc w:val="both"/>
              <w:rPr>
                <w:rFonts w:cstheme="minorHAnsi"/>
                <w:sz w:val="18"/>
                <w:szCs w:val="20"/>
              </w:rPr>
            </w:pPr>
            <w:r>
              <w:rPr>
                <w:rFonts w:cstheme="minorHAnsi"/>
                <w:sz w:val="18"/>
                <w:szCs w:val="20"/>
              </w:rPr>
              <w:t xml:space="preserve">3- </w:t>
            </w:r>
            <w:r w:rsidRPr="00B50A1E">
              <w:rPr>
                <w:rFonts w:cstheme="minorHAnsi"/>
                <w:sz w:val="18"/>
                <w:szCs w:val="20"/>
              </w:rPr>
              <w:t xml:space="preserve">Özel okullarda gerçekleştirilecek olan seminer ve tatbikatlar için öğrenciler üzerinden ücret alınmazken, personel ve öğretmenlerine gerçekleştirilen her türlü eğitim için kişi başı ücret geçerli olacaktır. </w:t>
            </w:r>
          </w:p>
          <w:p w:rsidR="00E10330" w:rsidRPr="00B50A1E" w:rsidRDefault="00E10330" w:rsidP="00B32F08">
            <w:pPr>
              <w:spacing w:after="0"/>
              <w:jc w:val="both"/>
              <w:rPr>
                <w:rFonts w:cstheme="minorHAnsi"/>
                <w:sz w:val="18"/>
                <w:szCs w:val="20"/>
              </w:rPr>
            </w:pPr>
            <w:r>
              <w:rPr>
                <w:rFonts w:cstheme="minorHAnsi"/>
                <w:sz w:val="18"/>
                <w:szCs w:val="20"/>
              </w:rPr>
              <w:t xml:space="preserve">4- </w:t>
            </w:r>
            <w:r w:rsidRPr="00B50A1E">
              <w:rPr>
                <w:rFonts w:cstheme="minorHAnsi"/>
                <w:sz w:val="18"/>
                <w:szCs w:val="20"/>
              </w:rPr>
              <w:t>İtfaiye Eğitim Merkezinin tatbikat için kiraya verilmesi halinde:  Tatbikat malzemeleri, tatbikatın icra ettirmesi ve iş sağlığı ve güvenliği ile ilgili sorumluluk kuruma/firmaya aittir ve yalnızca yangın tavası ile yüksekten kurtarma istasyonları kullanılabilir. Acil durum eğitimleri itfaiye dairemizce verilmesi halinde tatbikat ve nezaret ücreti alınmaz. (Eğitim alınan tarihten itibaren 1 Yıl süre için geçerlidir.)</w:t>
            </w:r>
          </w:p>
          <w:p w:rsidR="00E10330" w:rsidRPr="00331108" w:rsidRDefault="00E10330" w:rsidP="00B32F08">
            <w:pPr>
              <w:spacing w:after="0"/>
              <w:jc w:val="both"/>
              <w:rPr>
                <w:rFonts w:cstheme="minorHAnsi"/>
                <w:b/>
                <w:sz w:val="18"/>
                <w:szCs w:val="20"/>
              </w:rPr>
            </w:pPr>
            <w:r>
              <w:rPr>
                <w:rFonts w:cstheme="minorHAnsi"/>
                <w:sz w:val="18"/>
                <w:szCs w:val="20"/>
              </w:rPr>
              <w:t xml:space="preserve">5- </w:t>
            </w:r>
            <w:r w:rsidRPr="00B50A1E">
              <w:rPr>
                <w:rFonts w:cstheme="minorHAnsi"/>
                <w:sz w:val="18"/>
                <w:szCs w:val="20"/>
              </w:rPr>
              <w:t>İl Risk Azaltma Planı İRAP kapsamında, planlanacak olan eğitimler için yukarıdaki ücret tarifesi uygulanmaz.</w:t>
            </w:r>
          </w:p>
        </w:tc>
      </w:tr>
    </w:tbl>
    <w:p w:rsidR="008F329D" w:rsidRPr="00FF2DE2" w:rsidRDefault="008F329D" w:rsidP="00137CA0">
      <w:pPr>
        <w:pStyle w:val="Balk1"/>
        <w:spacing w:before="0" w:after="120"/>
      </w:pPr>
      <w:bookmarkStart w:id="18" w:name="_Toc89771244"/>
      <w:bookmarkStart w:id="19" w:name="_Toc143521005"/>
      <w:bookmarkStart w:id="20" w:name="_Toc164939468"/>
      <w:r w:rsidRPr="00FF2DE2">
        <w:lastRenderedPageBreak/>
        <w:t>KAYNAK GELİŞTİRME VE İŞTİRAKLER DAİRESİ BAŞKANLIĞI</w:t>
      </w:r>
      <w:bookmarkEnd w:id="18"/>
      <w:bookmarkEnd w:id="19"/>
      <w:bookmarkEnd w:id="20"/>
    </w:p>
    <w:tbl>
      <w:tblPr>
        <w:tblW w:w="16430" w:type="dxa"/>
        <w:jc w:val="center"/>
        <w:tblCellMar>
          <w:left w:w="70" w:type="dxa"/>
          <w:right w:w="70" w:type="dxa"/>
        </w:tblCellMar>
        <w:tblLook w:val="04A0" w:firstRow="1" w:lastRow="0" w:firstColumn="1" w:lastColumn="0" w:noHBand="0" w:noVBand="1"/>
      </w:tblPr>
      <w:tblGrid>
        <w:gridCol w:w="1184"/>
        <w:gridCol w:w="1971"/>
        <w:gridCol w:w="6835"/>
        <w:gridCol w:w="1051"/>
        <w:gridCol w:w="1051"/>
        <w:gridCol w:w="1445"/>
        <w:gridCol w:w="1448"/>
        <w:gridCol w:w="1445"/>
      </w:tblGrid>
      <w:tr w:rsidR="00E10330" w:rsidRPr="00307E81" w:rsidTr="00E10330">
        <w:trPr>
          <w:trHeight w:val="1126"/>
          <w:jc w:val="center"/>
        </w:trPr>
        <w:tc>
          <w:tcPr>
            <w:tcW w:w="1184" w:type="dxa"/>
            <w:tcBorders>
              <w:top w:val="single" w:sz="4" w:space="0" w:color="auto"/>
              <w:left w:val="single" w:sz="4"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Gelirin Türü </w:t>
            </w:r>
            <w:r w:rsidRPr="00987009">
              <w:rPr>
                <w:rFonts w:eastAsia="Times New Roman" w:cstheme="minorHAnsi"/>
                <w:b/>
                <w:bCs/>
                <w:color w:val="FFFFFF"/>
                <w:sz w:val="20"/>
                <w:szCs w:val="20"/>
                <w:lang w:eastAsia="tr-TR"/>
              </w:rPr>
              <w:br/>
              <w:t>(Vergi, resim, harç, ücret)</w:t>
            </w:r>
          </w:p>
        </w:tc>
        <w:tc>
          <w:tcPr>
            <w:tcW w:w="1971"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Dayanağı</w:t>
            </w:r>
          </w:p>
        </w:tc>
        <w:tc>
          <w:tcPr>
            <w:tcW w:w="6835"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Adı</w:t>
            </w:r>
          </w:p>
        </w:tc>
        <w:tc>
          <w:tcPr>
            <w:tcW w:w="1051"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Birimi</w:t>
            </w:r>
            <w:r w:rsidRPr="00987009">
              <w:rPr>
                <w:rFonts w:eastAsia="Times New Roman" w:cstheme="minorHAnsi"/>
                <w:b/>
                <w:bCs/>
                <w:color w:val="FFFFFF"/>
                <w:sz w:val="20"/>
                <w:szCs w:val="20"/>
                <w:lang w:eastAsia="tr-TR"/>
              </w:rPr>
              <w:br/>
              <w:t>(Adet, saat, m², m</w:t>
            </w:r>
            <w:r w:rsidRPr="00987009">
              <w:rPr>
                <w:rFonts w:eastAsia="Times New Roman" w:cstheme="minorHAnsi"/>
                <w:b/>
                <w:bCs/>
                <w:color w:val="FFFFFF"/>
                <w:sz w:val="20"/>
                <w:szCs w:val="20"/>
                <w:vertAlign w:val="superscript"/>
                <w:lang w:eastAsia="tr-TR"/>
              </w:rPr>
              <w:t>3</w:t>
            </w:r>
            <w:r w:rsidRPr="00987009">
              <w:rPr>
                <w:rFonts w:eastAsia="Times New Roman" w:cstheme="minorHAnsi"/>
                <w:b/>
                <w:bCs/>
                <w:color w:val="FFFFFF"/>
                <w:sz w:val="20"/>
                <w:szCs w:val="20"/>
                <w:lang w:eastAsia="tr-TR"/>
              </w:rPr>
              <w:t>, ton, gün vb.)</w:t>
            </w:r>
          </w:p>
        </w:tc>
        <w:tc>
          <w:tcPr>
            <w:tcW w:w="1051"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KDV Oranı </w:t>
            </w:r>
          </w:p>
        </w:tc>
        <w:tc>
          <w:tcPr>
            <w:tcW w:w="1445" w:type="dxa"/>
            <w:tcBorders>
              <w:top w:val="single" w:sz="4" w:space="0" w:color="auto"/>
              <w:left w:val="single" w:sz="8" w:space="0" w:color="auto"/>
              <w:right w:val="single" w:sz="8" w:space="0" w:color="auto"/>
            </w:tcBorders>
            <w:shd w:val="clear" w:color="auto" w:fill="871717"/>
            <w:vAlign w:val="center"/>
            <w:hideMark/>
          </w:tcPr>
          <w:p w:rsidR="00E10330" w:rsidRPr="00987009" w:rsidRDefault="00E10330"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Bütçe Gelir Kodu</w:t>
            </w:r>
          </w:p>
        </w:tc>
        <w:tc>
          <w:tcPr>
            <w:tcW w:w="1448"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5" w:type="dxa"/>
            <w:tcBorders>
              <w:top w:val="single" w:sz="4" w:space="0" w:color="auto"/>
              <w:left w:val="single" w:sz="8" w:space="0" w:color="auto"/>
              <w:right w:val="single" w:sz="4" w:space="0" w:color="auto"/>
            </w:tcBorders>
            <w:shd w:val="clear" w:color="auto" w:fill="871717"/>
            <w:vAlign w:val="center"/>
          </w:tcPr>
          <w:p w:rsidR="00E10330" w:rsidRPr="000C6851" w:rsidRDefault="00E10330" w:rsidP="00E1033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E10330" w:rsidRPr="0005585D" w:rsidRDefault="00E10330" w:rsidP="00B32F08">
            <w:pPr>
              <w:spacing w:after="0"/>
              <w:jc w:val="center"/>
              <w:rPr>
                <w:rFonts w:cstheme="minorHAnsi"/>
                <w:b/>
                <w:szCs w:val="20"/>
              </w:rPr>
            </w:pPr>
            <w:r w:rsidRPr="0005585D">
              <w:rPr>
                <w:rFonts w:cstheme="minorHAnsi"/>
                <w:b/>
                <w:szCs w:val="20"/>
              </w:rPr>
              <w:t>HALLER ŞUBE MÜDÜRLÜĞÜ</w:t>
            </w: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0330" w:rsidRPr="00987009" w:rsidRDefault="00E10330" w:rsidP="00B32F08">
            <w:pPr>
              <w:spacing w:after="0"/>
              <w:jc w:val="center"/>
              <w:rPr>
                <w:rFonts w:cstheme="minorHAnsi"/>
                <w:b/>
                <w:sz w:val="20"/>
                <w:szCs w:val="20"/>
              </w:rPr>
            </w:pPr>
            <w:r w:rsidRPr="00987009">
              <w:rPr>
                <w:rFonts w:cstheme="minorHAnsi"/>
                <w:b/>
                <w:sz w:val="20"/>
                <w:szCs w:val="20"/>
              </w:rPr>
              <w:t>MERKEZ HAL TESİSLERİ</w:t>
            </w: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987009" w:rsidRDefault="00E10330" w:rsidP="00B32F08">
            <w:pPr>
              <w:spacing w:after="0"/>
              <w:jc w:val="center"/>
              <w:rPr>
                <w:rFonts w:cstheme="minorHAnsi"/>
                <w:b/>
                <w:sz w:val="20"/>
                <w:szCs w:val="20"/>
              </w:rPr>
            </w:pPr>
            <w:r w:rsidRPr="00987009">
              <w:rPr>
                <w:rFonts w:cstheme="minorHAnsi"/>
                <w:b/>
                <w:sz w:val="20"/>
                <w:szCs w:val="20"/>
              </w:rPr>
              <w:t>Devir, Takas ve Teminat Tarifesi</w:t>
            </w:r>
          </w:p>
        </w:tc>
      </w:tr>
      <w:tr w:rsidR="00E10330" w:rsidRPr="00307E81"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5957 S.K.</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proofErr w:type="gramStart"/>
            <w:r w:rsidRPr="008C4C96">
              <w:rPr>
                <w:rFonts w:cstheme="minorHAnsi"/>
                <w:sz w:val="20"/>
                <w:szCs w:val="20"/>
              </w:rPr>
              <w:t>Dükkan</w:t>
            </w:r>
            <w:proofErr w:type="gramEnd"/>
            <w:r w:rsidRPr="008C4C96">
              <w:rPr>
                <w:rFonts w:cstheme="minorHAnsi"/>
                <w:sz w:val="20"/>
                <w:szCs w:val="20"/>
              </w:rPr>
              <w:t xml:space="preserve"> Devir Ücreti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03.1.2.99.11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100.980,00</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5957 SK.</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proofErr w:type="gramStart"/>
            <w:r w:rsidRPr="008C4C96">
              <w:rPr>
                <w:rFonts w:cstheme="minorHAnsi"/>
                <w:sz w:val="20"/>
                <w:szCs w:val="20"/>
              </w:rPr>
              <w:t>Dükkan</w:t>
            </w:r>
            <w:proofErr w:type="gramEnd"/>
            <w:r w:rsidRPr="008C4C96">
              <w:rPr>
                <w:rFonts w:cstheme="minorHAnsi"/>
                <w:sz w:val="20"/>
                <w:szCs w:val="20"/>
              </w:rPr>
              <w:t xml:space="preserve"> Takas Ücreti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 3.1.2.99.11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22.500,00</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3C7CBA" w:rsidRDefault="00E10330" w:rsidP="00B32F08">
            <w:pPr>
              <w:spacing w:after="0"/>
              <w:jc w:val="center"/>
              <w:rPr>
                <w:rFonts w:cstheme="minorHAnsi"/>
                <w:b/>
                <w:sz w:val="20"/>
                <w:szCs w:val="20"/>
              </w:rPr>
            </w:pPr>
            <w:r w:rsidRPr="003C7CBA">
              <w:rPr>
                <w:rFonts w:cstheme="minorHAnsi"/>
                <w:b/>
                <w:sz w:val="20"/>
                <w:szCs w:val="20"/>
              </w:rPr>
              <w:t>Mal Getiren Araç Tartım Ve Giriş Ücreti</w:t>
            </w:r>
          </w:p>
        </w:tc>
      </w:tr>
      <w:tr w:rsidR="00E10330" w:rsidRPr="00307E81"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Küçük Araçlar, Kamyonetler, Transit Araçlar vb.</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03.1.2.99.12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25,00</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Büyük Araçlar, Kamyon, Tır vb.</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03.1.2.99.12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33,33</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E10330">
        <w:trPr>
          <w:trHeight w:hRule="exact" w:val="393"/>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456D1B">
            <w:pPr>
              <w:spacing w:after="0" w:line="192" w:lineRule="auto"/>
              <w:jc w:val="center"/>
              <w:rPr>
                <w:rFonts w:cstheme="minorHAnsi"/>
                <w:sz w:val="20"/>
                <w:szCs w:val="20"/>
              </w:rPr>
            </w:pPr>
            <w:proofErr w:type="spellStart"/>
            <w:r w:rsidRPr="008C4C96">
              <w:rPr>
                <w:rFonts w:cstheme="minorHAnsi"/>
                <w:sz w:val="20"/>
                <w:szCs w:val="20"/>
              </w:rPr>
              <w:t>Kocaeli’de</w:t>
            </w:r>
            <w:proofErr w:type="spellEnd"/>
            <w:r w:rsidRPr="008C4C96">
              <w:rPr>
                <w:rFonts w:cstheme="minorHAnsi"/>
                <w:sz w:val="20"/>
                <w:szCs w:val="20"/>
              </w:rPr>
              <w:t xml:space="preserve"> Kayıtlı Çiftçi Kayıt Belgesi Olan Üreticilerin Mal Getirdikleri Küçük Araçlar, Kamyonetler, Transit Araçlar vb.</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03.1.2.99.12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8,33</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0330" w:rsidRPr="003C7CBA" w:rsidRDefault="00E10330" w:rsidP="00B32F08">
            <w:pPr>
              <w:spacing w:after="0"/>
              <w:jc w:val="center"/>
              <w:rPr>
                <w:rFonts w:cstheme="minorHAnsi"/>
                <w:b/>
                <w:sz w:val="20"/>
                <w:szCs w:val="20"/>
              </w:rPr>
            </w:pPr>
            <w:r w:rsidRPr="003C7CBA">
              <w:rPr>
                <w:rFonts w:cstheme="minorHAnsi"/>
                <w:b/>
                <w:sz w:val="20"/>
                <w:szCs w:val="20"/>
              </w:rPr>
              <w:t>GEBZE HAL TESİSLERİ</w:t>
            </w: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3C7CBA" w:rsidRDefault="00E10330" w:rsidP="00B32F08">
            <w:pPr>
              <w:spacing w:after="0"/>
              <w:jc w:val="center"/>
              <w:rPr>
                <w:rFonts w:cstheme="minorHAnsi"/>
                <w:b/>
                <w:sz w:val="20"/>
                <w:szCs w:val="20"/>
              </w:rPr>
            </w:pPr>
            <w:r w:rsidRPr="003C7CBA">
              <w:rPr>
                <w:rFonts w:cstheme="minorHAnsi"/>
                <w:b/>
                <w:sz w:val="20"/>
                <w:szCs w:val="20"/>
              </w:rPr>
              <w:t>Devir, Takas ve Teminat Tarifesi</w:t>
            </w:r>
          </w:p>
        </w:tc>
      </w:tr>
      <w:tr w:rsidR="00E10330" w:rsidRPr="00307E81"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5957 SK.</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proofErr w:type="gramStart"/>
            <w:r w:rsidRPr="008C4C96">
              <w:rPr>
                <w:rFonts w:cstheme="minorHAnsi"/>
                <w:sz w:val="20"/>
                <w:szCs w:val="20"/>
              </w:rPr>
              <w:t>Dükkan</w:t>
            </w:r>
            <w:proofErr w:type="gramEnd"/>
            <w:r w:rsidRPr="008C4C96">
              <w:rPr>
                <w:rFonts w:cstheme="minorHAnsi"/>
                <w:sz w:val="20"/>
                <w:szCs w:val="20"/>
              </w:rPr>
              <w:t xml:space="preserve"> Devir Ücreti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03.1.2.99.11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100.980,00</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E10330">
        <w:trPr>
          <w:trHeight w:hRule="exact" w:val="443"/>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456D1B">
            <w:pPr>
              <w:spacing w:after="0" w:line="192" w:lineRule="auto"/>
              <w:jc w:val="center"/>
              <w:rPr>
                <w:rFonts w:cstheme="minorHAnsi"/>
                <w:sz w:val="20"/>
                <w:szCs w:val="20"/>
              </w:rPr>
            </w:pPr>
            <w:r w:rsidRPr="008C4C96">
              <w:rPr>
                <w:rFonts w:cstheme="minorHAnsi"/>
                <w:sz w:val="20"/>
                <w:szCs w:val="20"/>
              </w:rPr>
              <w:t xml:space="preserve">5957 SK. KBB Toptancı Hal. </w:t>
            </w:r>
            <w:proofErr w:type="spellStart"/>
            <w:r w:rsidRPr="008C4C96">
              <w:rPr>
                <w:rFonts w:cstheme="minorHAnsi"/>
                <w:sz w:val="20"/>
                <w:szCs w:val="20"/>
              </w:rPr>
              <w:t>Hk</w:t>
            </w:r>
            <w:proofErr w:type="spellEnd"/>
            <w:r w:rsidRPr="008C4C96">
              <w:rPr>
                <w:rFonts w:cstheme="minorHAnsi"/>
                <w:sz w:val="20"/>
                <w:szCs w:val="20"/>
              </w:rPr>
              <w:t>. Yön. 7.Md.4/c</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proofErr w:type="gramStart"/>
            <w:r w:rsidRPr="008C4C96">
              <w:rPr>
                <w:rFonts w:cstheme="minorHAnsi"/>
                <w:sz w:val="20"/>
                <w:szCs w:val="20"/>
              </w:rPr>
              <w:t>Dükkan</w:t>
            </w:r>
            <w:proofErr w:type="gramEnd"/>
            <w:r w:rsidRPr="008C4C96">
              <w:rPr>
                <w:rFonts w:cstheme="minorHAnsi"/>
                <w:sz w:val="20"/>
                <w:szCs w:val="20"/>
              </w:rPr>
              <w:t xml:space="preserve"> Takas Ücreti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03.1.2.99.11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22.500,00</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3C7CBA" w:rsidRDefault="00E10330" w:rsidP="00B32F08">
            <w:pPr>
              <w:spacing w:after="0"/>
              <w:jc w:val="center"/>
              <w:rPr>
                <w:rFonts w:cstheme="minorHAnsi"/>
                <w:b/>
                <w:sz w:val="20"/>
                <w:szCs w:val="20"/>
              </w:rPr>
            </w:pPr>
            <w:r w:rsidRPr="003C7CBA">
              <w:rPr>
                <w:rFonts w:cstheme="minorHAnsi"/>
                <w:b/>
                <w:sz w:val="20"/>
                <w:szCs w:val="20"/>
              </w:rPr>
              <w:t>Mal Getiren Araç Giriş Ücreti</w:t>
            </w:r>
          </w:p>
        </w:tc>
      </w:tr>
      <w:tr w:rsidR="00E10330" w:rsidRPr="00307E81"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Küçük Araçlar, Kamyonetler, Transit Araçlar vb.</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 03</w:t>
            </w:r>
            <w:proofErr w:type="gramStart"/>
            <w:r w:rsidRPr="008C4C96">
              <w:rPr>
                <w:rFonts w:cstheme="minorHAnsi"/>
                <w:sz w:val="20"/>
                <w:szCs w:val="20"/>
              </w:rPr>
              <w:t>..</w:t>
            </w:r>
            <w:proofErr w:type="gramEnd"/>
            <w:r w:rsidRPr="008C4C96">
              <w:rPr>
                <w:rFonts w:cstheme="minorHAnsi"/>
                <w:sz w:val="20"/>
                <w:szCs w:val="20"/>
              </w:rPr>
              <w:t xml:space="preserve">2.99.12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25,00</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Büyük Araçlar, Kamyon, Tır vb.</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 03.1</w:t>
            </w:r>
            <w:proofErr w:type="gramStart"/>
            <w:r w:rsidRPr="008C4C96">
              <w:rPr>
                <w:rFonts w:cstheme="minorHAnsi"/>
                <w:sz w:val="20"/>
                <w:szCs w:val="20"/>
              </w:rPr>
              <w:t>..</w:t>
            </w:r>
            <w:proofErr w:type="gramEnd"/>
            <w:r w:rsidRPr="008C4C96">
              <w:rPr>
                <w:rFonts w:cstheme="minorHAnsi"/>
                <w:sz w:val="20"/>
                <w:szCs w:val="20"/>
              </w:rPr>
              <w:t xml:space="preserve">99.12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33,33</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E10330">
        <w:trPr>
          <w:trHeight w:hRule="exact" w:val="450"/>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2464 SK. - 97.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456D1B">
            <w:pPr>
              <w:spacing w:after="0" w:line="192" w:lineRule="auto"/>
              <w:jc w:val="center"/>
              <w:rPr>
                <w:rFonts w:cstheme="minorHAnsi"/>
                <w:sz w:val="20"/>
                <w:szCs w:val="20"/>
              </w:rPr>
            </w:pPr>
            <w:proofErr w:type="spellStart"/>
            <w:r w:rsidRPr="008C4C96">
              <w:rPr>
                <w:rFonts w:cstheme="minorHAnsi"/>
                <w:sz w:val="20"/>
                <w:szCs w:val="20"/>
              </w:rPr>
              <w:t>Kocaeli’de</w:t>
            </w:r>
            <w:proofErr w:type="spellEnd"/>
            <w:r w:rsidRPr="008C4C96">
              <w:rPr>
                <w:rFonts w:cstheme="minorHAnsi"/>
                <w:sz w:val="20"/>
                <w:szCs w:val="20"/>
              </w:rPr>
              <w:t xml:space="preserve"> Kayıtlı Çiftçi Kayıt Belgesi Olan Üreticilerin Mal Getirdikleri Küçük Araçlar, Kamyonetler, Transit Araçlar vb.</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03.1.2.99.12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8,33</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307E8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0330" w:rsidRPr="00725753" w:rsidRDefault="00E10330" w:rsidP="00B32F08">
            <w:pPr>
              <w:spacing w:after="0"/>
              <w:rPr>
                <w:rFonts w:cstheme="minorHAnsi"/>
                <w:b/>
                <w:sz w:val="20"/>
                <w:szCs w:val="20"/>
              </w:rPr>
            </w:pPr>
            <w:r w:rsidRPr="00725753">
              <w:rPr>
                <w:rFonts w:cstheme="minorHAnsi"/>
                <w:b/>
                <w:sz w:val="20"/>
                <w:szCs w:val="20"/>
              </w:rPr>
              <w:t>Not:</w:t>
            </w:r>
            <w:r w:rsidRPr="008C4C96">
              <w:rPr>
                <w:rFonts w:cstheme="minorHAnsi"/>
                <w:sz w:val="20"/>
                <w:szCs w:val="20"/>
              </w:rPr>
              <w:t xml:space="preserve"> Rüsum Bedeli Sebze Hallerinde %1 Olarak Uygulanmaktadır.</w:t>
            </w:r>
          </w:p>
        </w:tc>
      </w:tr>
      <w:tr w:rsidR="00E10330" w:rsidRPr="00AF0F91"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0330" w:rsidRPr="003C7CBA" w:rsidRDefault="00E10330" w:rsidP="00B32F08">
            <w:pPr>
              <w:spacing w:after="0"/>
              <w:jc w:val="center"/>
              <w:rPr>
                <w:rFonts w:cstheme="minorHAnsi"/>
                <w:b/>
                <w:sz w:val="20"/>
                <w:szCs w:val="20"/>
              </w:rPr>
            </w:pPr>
            <w:r w:rsidRPr="003C7CBA">
              <w:rPr>
                <w:rFonts w:cstheme="minorHAnsi"/>
                <w:b/>
                <w:sz w:val="20"/>
                <w:szCs w:val="20"/>
              </w:rPr>
              <w:t>EREĞLİ BALIK HALİ TESİSLERİ</w:t>
            </w:r>
          </w:p>
        </w:tc>
      </w:tr>
      <w:tr w:rsidR="00E10330" w:rsidRPr="00BB5D56" w:rsidTr="00974641">
        <w:trPr>
          <w:trHeight w:hRule="exact" w:val="366"/>
          <w:jc w:val="center"/>
        </w:trPr>
        <w:tc>
          <w:tcPr>
            <w:tcW w:w="164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0330" w:rsidRPr="003C7CBA" w:rsidRDefault="00E10330" w:rsidP="00B32F08">
            <w:pPr>
              <w:spacing w:after="0"/>
              <w:jc w:val="center"/>
              <w:rPr>
                <w:rFonts w:cstheme="minorHAnsi"/>
                <w:b/>
                <w:sz w:val="20"/>
                <w:szCs w:val="20"/>
              </w:rPr>
            </w:pPr>
            <w:r w:rsidRPr="003C7CBA">
              <w:rPr>
                <w:rFonts w:cstheme="minorHAnsi"/>
                <w:b/>
                <w:sz w:val="20"/>
                <w:szCs w:val="20"/>
              </w:rPr>
              <w:t>Devir, Takas ve Teminat Tarifesi</w:t>
            </w:r>
          </w:p>
        </w:tc>
      </w:tr>
      <w:tr w:rsidR="00E10330" w:rsidRPr="0061222F" w:rsidTr="00E10330">
        <w:trPr>
          <w:trHeight w:hRule="exact" w:val="36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5957 S.K.</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proofErr w:type="gramStart"/>
            <w:r w:rsidRPr="008C4C96">
              <w:rPr>
                <w:rFonts w:cstheme="minorHAnsi"/>
                <w:sz w:val="20"/>
                <w:szCs w:val="20"/>
              </w:rPr>
              <w:t>Dükkan</w:t>
            </w:r>
            <w:proofErr w:type="gramEnd"/>
            <w:r w:rsidRPr="008C4C96">
              <w:rPr>
                <w:rFonts w:cstheme="minorHAnsi"/>
                <w:sz w:val="20"/>
                <w:szCs w:val="20"/>
              </w:rPr>
              <w:t xml:space="preserve"> Devir Ücreti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03.1.2.99.11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23.561,67</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r w:rsidR="00E10330" w:rsidRPr="0061222F" w:rsidTr="00E10330">
        <w:trPr>
          <w:trHeight w:hRule="exact" w:val="42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456D1B">
            <w:pPr>
              <w:spacing w:after="0" w:line="192" w:lineRule="auto"/>
              <w:jc w:val="center"/>
              <w:rPr>
                <w:rFonts w:cstheme="minorHAnsi"/>
                <w:sz w:val="20"/>
                <w:szCs w:val="20"/>
              </w:rPr>
            </w:pPr>
            <w:r w:rsidRPr="008C4C96">
              <w:rPr>
                <w:rFonts w:cstheme="minorHAnsi"/>
                <w:sz w:val="20"/>
                <w:szCs w:val="20"/>
              </w:rPr>
              <w:t xml:space="preserve">5957 SK. KBB Toptancı Hal. </w:t>
            </w:r>
            <w:proofErr w:type="spellStart"/>
            <w:r w:rsidRPr="008C4C96">
              <w:rPr>
                <w:rFonts w:cstheme="minorHAnsi"/>
                <w:sz w:val="20"/>
                <w:szCs w:val="20"/>
              </w:rPr>
              <w:t>Hk</w:t>
            </w:r>
            <w:proofErr w:type="spellEnd"/>
            <w:r w:rsidRPr="008C4C96">
              <w:rPr>
                <w:rFonts w:cstheme="minorHAnsi"/>
                <w:sz w:val="20"/>
                <w:szCs w:val="20"/>
              </w:rPr>
              <w:t>. Yön. 7.Md.4/c</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proofErr w:type="gramStart"/>
            <w:r w:rsidRPr="008C4C96">
              <w:rPr>
                <w:rFonts w:cstheme="minorHAnsi"/>
                <w:sz w:val="20"/>
                <w:szCs w:val="20"/>
              </w:rPr>
              <w:t>Dükkan</w:t>
            </w:r>
            <w:proofErr w:type="gramEnd"/>
            <w:r w:rsidRPr="008C4C96">
              <w:rPr>
                <w:rFonts w:cstheme="minorHAnsi"/>
                <w:sz w:val="20"/>
                <w:szCs w:val="20"/>
              </w:rPr>
              <w:t xml:space="preserve"> Takas Ücreti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Adet</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0330" w:rsidRPr="008C4C96"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0330" w:rsidRPr="008C4C96" w:rsidRDefault="00E10330" w:rsidP="00B32F08">
            <w:pPr>
              <w:spacing w:after="0"/>
              <w:jc w:val="center"/>
              <w:rPr>
                <w:rFonts w:cstheme="minorHAnsi"/>
                <w:sz w:val="20"/>
                <w:szCs w:val="20"/>
              </w:rPr>
            </w:pPr>
            <w:r w:rsidRPr="008C4C96">
              <w:rPr>
                <w:rFonts w:cstheme="minorHAnsi"/>
                <w:sz w:val="20"/>
                <w:szCs w:val="20"/>
              </w:rPr>
              <w:t xml:space="preserve">03.1.2.99.11 </w:t>
            </w:r>
          </w:p>
        </w:tc>
        <w:tc>
          <w:tcPr>
            <w:tcW w:w="1448" w:type="dxa"/>
            <w:tcBorders>
              <w:top w:val="single" w:sz="4" w:space="0" w:color="auto"/>
              <w:left w:val="single" w:sz="8" w:space="0" w:color="auto"/>
              <w:bottom w:val="single" w:sz="4" w:space="0" w:color="auto"/>
              <w:right w:val="single" w:sz="4" w:space="0" w:color="auto"/>
            </w:tcBorders>
            <w:vAlign w:val="center"/>
          </w:tcPr>
          <w:p w:rsidR="00E10330" w:rsidRPr="00456D1B" w:rsidRDefault="00E10330" w:rsidP="00456D1B">
            <w:pPr>
              <w:spacing w:after="0"/>
              <w:jc w:val="center"/>
              <w:rPr>
                <w:rFonts w:cstheme="minorHAnsi"/>
                <w:sz w:val="20"/>
                <w:szCs w:val="20"/>
              </w:rPr>
            </w:pPr>
            <w:r w:rsidRPr="00456D1B">
              <w:rPr>
                <w:rFonts w:cstheme="minorHAnsi"/>
                <w:sz w:val="20"/>
                <w:szCs w:val="20"/>
              </w:rPr>
              <w:t>7.500,00</w:t>
            </w:r>
          </w:p>
        </w:tc>
        <w:tc>
          <w:tcPr>
            <w:tcW w:w="1445" w:type="dxa"/>
            <w:tcBorders>
              <w:top w:val="single" w:sz="4" w:space="0" w:color="auto"/>
              <w:left w:val="single" w:sz="8" w:space="0" w:color="auto"/>
              <w:bottom w:val="single" w:sz="4" w:space="0" w:color="auto"/>
              <w:right w:val="single" w:sz="4" w:space="0" w:color="auto"/>
            </w:tcBorders>
          </w:tcPr>
          <w:p w:rsidR="00E10330" w:rsidRPr="00456D1B" w:rsidRDefault="00E10330" w:rsidP="00456D1B">
            <w:pPr>
              <w:spacing w:after="0"/>
              <w:jc w:val="center"/>
              <w:rPr>
                <w:rFonts w:cstheme="minorHAnsi"/>
                <w:sz w:val="20"/>
                <w:szCs w:val="20"/>
              </w:rPr>
            </w:pPr>
          </w:p>
        </w:tc>
      </w:tr>
    </w:tbl>
    <w:p w:rsidR="008F329D" w:rsidRPr="00EE6A0B" w:rsidRDefault="008F329D" w:rsidP="00137CA0">
      <w:pPr>
        <w:spacing w:after="120"/>
        <w:jc w:val="center"/>
        <w:rPr>
          <w:b/>
          <w:sz w:val="28"/>
        </w:rPr>
      </w:pPr>
      <w:r w:rsidRPr="00EE6A0B">
        <w:rPr>
          <w:b/>
          <w:sz w:val="28"/>
        </w:rPr>
        <w:lastRenderedPageBreak/>
        <w:t>KAYNAK GELİŞTİRME VE İŞTİRAKLER DAİRESİ BAŞKANLIĞI</w:t>
      </w:r>
    </w:p>
    <w:tbl>
      <w:tblPr>
        <w:tblW w:w="16448" w:type="dxa"/>
        <w:jc w:val="center"/>
        <w:tblCellMar>
          <w:left w:w="70" w:type="dxa"/>
          <w:right w:w="70" w:type="dxa"/>
        </w:tblCellMar>
        <w:tblLook w:val="04A0" w:firstRow="1" w:lastRow="0" w:firstColumn="1" w:lastColumn="0" w:noHBand="0" w:noVBand="1"/>
      </w:tblPr>
      <w:tblGrid>
        <w:gridCol w:w="1185"/>
        <w:gridCol w:w="1973"/>
        <w:gridCol w:w="6842"/>
        <w:gridCol w:w="1052"/>
        <w:gridCol w:w="1052"/>
        <w:gridCol w:w="1447"/>
        <w:gridCol w:w="1447"/>
        <w:gridCol w:w="1450"/>
      </w:tblGrid>
      <w:tr w:rsidR="00674C29" w:rsidRPr="00307E81" w:rsidTr="00674C29">
        <w:trPr>
          <w:trHeight w:val="1117"/>
          <w:jc w:val="center"/>
        </w:trPr>
        <w:tc>
          <w:tcPr>
            <w:tcW w:w="1185" w:type="dxa"/>
            <w:tcBorders>
              <w:top w:val="single" w:sz="4" w:space="0" w:color="auto"/>
              <w:left w:val="single" w:sz="4"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Gelirin Türü </w:t>
            </w:r>
            <w:r w:rsidRPr="00124261">
              <w:rPr>
                <w:rFonts w:eastAsia="Times New Roman" w:cstheme="minorHAnsi"/>
                <w:b/>
                <w:bCs/>
                <w:color w:val="FFFFFF"/>
                <w:sz w:val="20"/>
                <w:szCs w:val="20"/>
                <w:lang w:eastAsia="tr-TR"/>
              </w:rPr>
              <w:br/>
              <w:t>(Vergi, resim, harç, ücret)</w:t>
            </w:r>
          </w:p>
        </w:tc>
        <w:tc>
          <w:tcPr>
            <w:tcW w:w="1973"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Dayanağı</w:t>
            </w:r>
          </w:p>
        </w:tc>
        <w:tc>
          <w:tcPr>
            <w:tcW w:w="6842"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Adı</w:t>
            </w:r>
          </w:p>
        </w:tc>
        <w:tc>
          <w:tcPr>
            <w:tcW w:w="1052"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Birimi</w:t>
            </w:r>
            <w:r w:rsidRPr="00124261">
              <w:rPr>
                <w:rFonts w:eastAsia="Times New Roman" w:cstheme="minorHAnsi"/>
                <w:b/>
                <w:bCs/>
                <w:color w:val="FFFFFF"/>
                <w:sz w:val="20"/>
                <w:szCs w:val="20"/>
                <w:lang w:eastAsia="tr-TR"/>
              </w:rPr>
              <w:br/>
              <w:t>(Adet, saat, m², m</w:t>
            </w:r>
            <w:r w:rsidRPr="00124261">
              <w:rPr>
                <w:rFonts w:eastAsia="Times New Roman" w:cstheme="minorHAnsi"/>
                <w:b/>
                <w:bCs/>
                <w:color w:val="FFFFFF"/>
                <w:sz w:val="20"/>
                <w:szCs w:val="20"/>
                <w:vertAlign w:val="superscript"/>
                <w:lang w:eastAsia="tr-TR"/>
              </w:rPr>
              <w:t>3</w:t>
            </w:r>
            <w:r w:rsidRPr="00124261">
              <w:rPr>
                <w:rFonts w:eastAsia="Times New Roman" w:cstheme="minorHAnsi"/>
                <w:b/>
                <w:bCs/>
                <w:color w:val="FFFFFF"/>
                <w:sz w:val="20"/>
                <w:szCs w:val="20"/>
                <w:lang w:eastAsia="tr-TR"/>
              </w:rPr>
              <w:t>, ton, gün vb.)</w:t>
            </w:r>
          </w:p>
        </w:tc>
        <w:tc>
          <w:tcPr>
            <w:tcW w:w="1052"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KDV Oranı </w:t>
            </w:r>
          </w:p>
        </w:tc>
        <w:tc>
          <w:tcPr>
            <w:tcW w:w="1447"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Bütçe Gelir Kodu</w:t>
            </w:r>
          </w:p>
        </w:tc>
        <w:tc>
          <w:tcPr>
            <w:tcW w:w="1447"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7"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74C29" w:rsidRPr="00AF0F91" w:rsidTr="00674C29">
        <w:trPr>
          <w:trHeight w:hRule="exact" w:val="600"/>
          <w:jc w:val="center"/>
        </w:trPr>
        <w:tc>
          <w:tcPr>
            <w:tcW w:w="16448"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124261" w:rsidRDefault="00674C29" w:rsidP="00B32F08">
            <w:pPr>
              <w:spacing w:after="0"/>
              <w:jc w:val="center"/>
              <w:rPr>
                <w:rFonts w:cstheme="minorHAnsi"/>
                <w:b/>
                <w:sz w:val="20"/>
                <w:szCs w:val="20"/>
              </w:rPr>
            </w:pPr>
            <w:r w:rsidRPr="00124261">
              <w:rPr>
                <w:rFonts w:cstheme="minorHAnsi"/>
                <w:b/>
                <w:sz w:val="20"/>
                <w:szCs w:val="20"/>
              </w:rPr>
              <w:t>Mal Getiren Araç Giriş Ücreti</w:t>
            </w:r>
          </w:p>
        </w:tc>
      </w:tr>
      <w:tr w:rsidR="00674C29" w:rsidRPr="0061222F" w:rsidTr="00674C29">
        <w:trPr>
          <w:trHeight w:hRule="exact" w:val="72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2464 SK. 97.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Küçük Araçlar, Kamyonetler, Transit Araçlar vb.</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Adet</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 xml:space="preserve"> 03.1.2.99.12 </w:t>
            </w:r>
          </w:p>
        </w:tc>
        <w:tc>
          <w:tcPr>
            <w:tcW w:w="1447"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sz w:val="20"/>
                <w:szCs w:val="20"/>
              </w:rPr>
            </w:pPr>
            <w:r w:rsidRPr="00456D1B">
              <w:rPr>
                <w:rFonts w:cstheme="minorHAnsi"/>
                <w:sz w:val="20"/>
                <w:szCs w:val="20"/>
              </w:rPr>
              <w:t>25,00</w:t>
            </w:r>
          </w:p>
        </w:tc>
        <w:tc>
          <w:tcPr>
            <w:tcW w:w="1447"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sz w:val="20"/>
                <w:szCs w:val="20"/>
              </w:rPr>
            </w:pPr>
          </w:p>
        </w:tc>
      </w:tr>
      <w:tr w:rsidR="00674C29" w:rsidRPr="0061222F" w:rsidTr="00674C29">
        <w:trPr>
          <w:trHeight w:hRule="exact" w:val="72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2464 SK. 97.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Büyük Araçlar, Kamyon, Tır vb.</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Adet</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 xml:space="preserve"> 03.1.2.99.12 </w:t>
            </w:r>
          </w:p>
        </w:tc>
        <w:tc>
          <w:tcPr>
            <w:tcW w:w="1447"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sz w:val="20"/>
                <w:szCs w:val="20"/>
              </w:rPr>
            </w:pPr>
            <w:r w:rsidRPr="00456D1B">
              <w:rPr>
                <w:rFonts w:cstheme="minorHAnsi"/>
                <w:sz w:val="20"/>
                <w:szCs w:val="20"/>
              </w:rPr>
              <w:t>33,33</w:t>
            </w:r>
          </w:p>
        </w:tc>
        <w:tc>
          <w:tcPr>
            <w:tcW w:w="1447"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sz w:val="20"/>
                <w:szCs w:val="20"/>
              </w:rPr>
            </w:pPr>
          </w:p>
        </w:tc>
      </w:tr>
      <w:tr w:rsidR="00674C29" w:rsidRPr="00BB5D56" w:rsidTr="00674C29">
        <w:trPr>
          <w:trHeight w:hRule="exact" w:val="628"/>
          <w:jc w:val="center"/>
        </w:trPr>
        <w:tc>
          <w:tcPr>
            <w:tcW w:w="16448"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74C29" w:rsidRPr="00124261" w:rsidRDefault="00674C29" w:rsidP="00B32F08">
            <w:pPr>
              <w:spacing w:after="0"/>
              <w:jc w:val="center"/>
              <w:rPr>
                <w:rFonts w:cstheme="minorHAnsi"/>
                <w:b/>
                <w:sz w:val="20"/>
                <w:szCs w:val="20"/>
              </w:rPr>
            </w:pPr>
            <w:r w:rsidRPr="00124261">
              <w:rPr>
                <w:rFonts w:cstheme="minorHAnsi"/>
                <w:b/>
                <w:sz w:val="20"/>
                <w:szCs w:val="20"/>
              </w:rPr>
              <w:t>BAŞİSKELE BALIK HALİ TESİSLERİ</w:t>
            </w:r>
          </w:p>
        </w:tc>
      </w:tr>
      <w:tr w:rsidR="00674C29" w:rsidRPr="00BB5D56" w:rsidTr="00674C29">
        <w:trPr>
          <w:trHeight w:hRule="exact" w:val="568"/>
          <w:jc w:val="center"/>
        </w:trPr>
        <w:tc>
          <w:tcPr>
            <w:tcW w:w="16448"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124261" w:rsidRDefault="00674C29" w:rsidP="00B32F08">
            <w:pPr>
              <w:spacing w:after="0"/>
              <w:jc w:val="center"/>
              <w:rPr>
                <w:rFonts w:cstheme="minorHAnsi"/>
                <w:b/>
                <w:sz w:val="20"/>
                <w:szCs w:val="20"/>
              </w:rPr>
            </w:pPr>
            <w:r w:rsidRPr="00124261">
              <w:rPr>
                <w:rFonts w:cstheme="minorHAnsi"/>
                <w:b/>
                <w:sz w:val="20"/>
                <w:szCs w:val="20"/>
              </w:rPr>
              <w:t>Devir, Takas ve Teminat Tarifesi</w:t>
            </w:r>
          </w:p>
        </w:tc>
      </w:tr>
      <w:tr w:rsidR="00674C29" w:rsidRPr="0061222F" w:rsidTr="00674C29">
        <w:trPr>
          <w:trHeight w:hRule="exact" w:val="72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5957 SK.</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proofErr w:type="gramStart"/>
            <w:r w:rsidRPr="00124261">
              <w:rPr>
                <w:rFonts w:cstheme="minorHAnsi"/>
                <w:color w:val="000000"/>
                <w:sz w:val="20"/>
                <w:szCs w:val="20"/>
              </w:rPr>
              <w:t>Dükkan</w:t>
            </w:r>
            <w:proofErr w:type="gramEnd"/>
            <w:r w:rsidRPr="00124261">
              <w:rPr>
                <w:rFonts w:cstheme="minorHAnsi"/>
                <w:color w:val="000000"/>
                <w:sz w:val="20"/>
                <w:szCs w:val="20"/>
              </w:rPr>
              <w:t xml:space="preserve"> Devir Ücreti</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Adet</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 xml:space="preserve"> 03.1.2.99.11 </w:t>
            </w:r>
          </w:p>
        </w:tc>
        <w:tc>
          <w:tcPr>
            <w:tcW w:w="1447"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sz w:val="20"/>
                <w:szCs w:val="20"/>
              </w:rPr>
            </w:pPr>
            <w:r w:rsidRPr="00456D1B">
              <w:rPr>
                <w:rFonts w:cstheme="minorHAnsi"/>
                <w:sz w:val="20"/>
                <w:szCs w:val="20"/>
              </w:rPr>
              <w:t>23.561,67</w:t>
            </w:r>
          </w:p>
        </w:tc>
        <w:tc>
          <w:tcPr>
            <w:tcW w:w="1447"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sz w:val="20"/>
                <w:szCs w:val="20"/>
              </w:rPr>
            </w:pPr>
          </w:p>
        </w:tc>
      </w:tr>
      <w:tr w:rsidR="00674C29" w:rsidRPr="0061222F" w:rsidTr="00674C29">
        <w:trPr>
          <w:trHeight w:hRule="exact" w:val="72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 xml:space="preserve">5957 SK. KBB Toptancı Hal. </w:t>
            </w:r>
            <w:proofErr w:type="spellStart"/>
            <w:r w:rsidRPr="00124261">
              <w:rPr>
                <w:rFonts w:cstheme="minorHAnsi"/>
                <w:color w:val="000000"/>
                <w:sz w:val="20"/>
                <w:szCs w:val="20"/>
              </w:rPr>
              <w:t>Hk</w:t>
            </w:r>
            <w:proofErr w:type="spellEnd"/>
            <w:r w:rsidRPr="00124261">
              <w:rPr>
                <w:rFonts w:cstheme="minorHAnsi"/>
                <w:color w:val="000000"/>
                <w:sz w:val="20"/>
                <w:szCs w:val="20"/>
              </w:rPr>
              <w:t>. Yön. 7.Md.4/c</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proofErr w:type="gramStart"/>
            <w:r w:rsidRPr="00124261">
              <w:rPr>
                <w:rFonts w:cstheme="minorHAnsi"/>
                <w:color w:val="000000"/>
                <w:sz w:val="20"/>
                <w:szCs w:val="20"/>
              </w:rPr>
              <w:t>Dükkan</w:t>
            </w:r>
            <w:proofErr w:type="gramEnd"/>
            <w:r w:rsidRPr="00124261">
              <w:rPr>
                <w:rFonts w:cstheme="minorHAnsi"/>
                <w:color w:val="000000"/>
                <w:sz w:val="20"/>
                <w:szCs w:val="20"/>
              </w:rPr>
              <w:t xml:space="preserve"> Takas Ücreti</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color w:val="000000"/>
                <w:sz w:val="20"/>
                <w:szCs w:val="20"/>
              </w:rPr>
            </w:pPr>
            <w:r w:rsidRPr="00124261">
              <w:rPr>
                <w:rFonts w:cstheme="minorHAnsi"/>
                <w:color w:val="000000"/>
                <w:sz w:val="20"/>
                <w:szCs w:val="20"/>
              </w:rPr>
              <w:t>Adet</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 xml:space="preserve"> 03.1.2.99.11 </w:t>
            </w:r>
          </w:p>
        </w:tc>
        <w:tc>
          <w:tcPr>
            <w:tcW w:w="1447"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sz w:val="20"/>
                <w:szCs w:val="20"/>
              </w:rPr>
            </w:pPr>
            <w:r w:rsidRPr="00456D1B">
              <w:rPr>
                <w:rFonts w:cstheme="minorHAnsi"/>
                <w:sz w:val="20"/>
                <w:szCs w:val="20"/>
              </w:rPr>
              <w:t>7.500,00</w:t>
            </w:r>
          </w:p>
        </w:tc>
        <w:tc>
          <w:tcPr>
            <w:tcW w:w="1447"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sz w:val="20"/>
                <w:szCs w:val="20"/>
              </w:rPr>
            </w:pPr>
          </w:p>
        </w:tc>
      </w:tr>
      <w:tr w:rsidR="00674C29" w:rsidRPr="00AF0F91" w:rsidTr="00674C29">
        <w:trPr>
          <w:trHeight w:hRule="exact" w:val="652"/>
          <w:jc w:val="center"/>
        </w:trPr>
        <w:tc>
          <w:tcPr>
            <w:tcW w:w="16448"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124261" w:rsidRDefault="00674C29" w:rsidP="00B32F08">
            <w:pPr>
              <w:spacing w:after="0"/>
              <w:jc w:val="center"/>
              <w:rPr>
                <w:rFonts w:cstheme="minorHAnsi"/>
                <w:b/>
                <w:sz w:val="20"/>
                <w:szCs w:val="20"/>
              </w:rPr>
            </w:pPr>
            <w:r w:rsidRPr="00124261">
              <w:rPr>
                <w:rFonts w:cstheme="minorHAnsi"/>
                <w:b/>
                <w:sz w:val="20"/>
                <w:szCs w:val="20"/>
              </w:rPr>
              <w:t>Mal Getiren Araç Giriş Ücreti</w:t>
            </w:r>
          </w:p>
        </w:tc>
      </w:tr>
      <w:tr w:rsidR="00674C29" w:rsidRPr="0061222F" w:rsidTr="00674C29">
        <w:trPr>
          <w:trHeight w:hRule="exact" w:val="72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2464 SK. 97.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Küçük Araçlar, Kamyonetler, Transit Araçlar vb.</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Adet</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jc w:val="center"/>
              <w:rPr>
                <w:rFonts w:cstheme="minorHAnsi"/>
                <w:sz w:val="20"/>
                <w:szCs w:val="20"/>
              </w:rPr>
            </w:pPr>
            <w:r>
              <w:rPr>
                <w:rFonts w:cstheme="minorHAnsi"/>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 xml:space="preserve"> 03.1.2.99.12 </w:t>
            </w:r>
          </w:p>
        </w:tc>
        <w:tc>
          <w:tcPr>
            <w:tcW w:w="1447"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sz w:val="20"/>
                <w:szCs w:val="20"/>
              </w:rPr>
            </w:pPr>
            <w:r w:rsidRPr="00456D1B">
              <w:rPr>
                <w:rFonts w:cstheme="minorHAnsi"/>
                <w:sz w:val="20"/>
                <w:szCs w:val="20"/>
              </w:rPr>
              <w:t>25,00</w:t>
            </w:r>
          </w:p>
        </w:tc>
        <w:tc>
          <w:tcPr>
            <w:tcW w:w="1447"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sz w:val="20"/>
                <w:szCs w:val="20"/>
              </w:rPr>
            </w:pPr>
          </w:p>
        </w:tc>
      </w:tr>
      <w:tr w:rsidR="00674C29" w:rsidRPr="0061222F" w:rsidTr="00674C29">
        <w:trPr>
          <w:trHeight w:hRule="exact" w:val="72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2464 SK. 97.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Büyük Araçlar, Kamyon, Tır vb.</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Adet</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jc w:val="center"/>
              <w:rPr>
                <w:rFonts w:cstheme="minorHAnsi"/>
                <w:sz w:val="20"/>
                <w:szCs w:val="20"/>
              </w:rPr>
            </w:pPr>
            <w:r>
              <w:rPr>
                <w:rFonts w:cstheme="minorHAnsi"/>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jc w:val="center"/>
              <w:rPr>
                <w:rFonts w:cstheme="minorHAnsi"/>
                <w:sz w:val="20"/>
                <w:szCs w:val="20"/>
              </w:rPr>
            </w:pPr>
            <w:r w:rsidRPr="00124261">
              <w:rPr>
                <w:rFonts w:cstheme="minorHAnsi"/>
                <w:sz w:val="20"/>
                <w:szCs w:val="20"/>
              </w:rPr>
              <w:t xml:space="preserve"> 03.1.2.99.12 </w:t>
            </w:r>
          </w:p>
        </w:tc>
        <w:tc>
          <w:tcPr>
            <w:tcW w:w="1447"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sz w:val="20"/>
                <w:szCs w:val="20"/>
              </w:rPr>
            </w:pPr>
            <w:r w:rsidRPr="00456D1B">
              <w:rPr>
                <w:rFonts w:cstheme="minorHAnsi"/>
                <w:sz w:val="20"/>
                <w:szCs w:val="20"/>
              </w:rPr>
              <w:t>33,33</w:t>
            </w:r>
          </w:p>
        </w:tc>
        <w:tc>
          <w:tcPr>
            <w:tcW w:w="1447"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sz w:val="20"/>
                <w:szCs w:val="20"/>
              </w:rPr>
            </w:pPr>
          </w:p>
        </w:tc>
      </w:tr>
      <w:tr w:rsidR="00674C29" w:rsidRPr="00AF0F91" w:rsidTr="00674C29">
        <w:trPr>
          <w:trHeight w:hRule="exact" w:val="1261"/>
          <w:jc w:val="center"/>
        </w:trPr>
        <w:tc>
          <w:tcPr>
            <w:tcW w:w="1644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74C29" w:rsidRPr="00124261" w:rsidRDefault="00674C29" w:rsidP="00B32F08">
            <w:pPr>
              <w:spacing w:after="0"/>
              <w:rPr>
                <w:rFonts w:cstheme="minorHAnsi"/>
                <w:b/>
                <w:sz w:val="20"/>
                <w:szCs w:val="20"/>
              </w:rPr>
            </w:pPr>
            <w:r w:rsidRPr="00124261">
              <w:rPr>
                <w:rFonts w:cstheme="minorHAnsi"/>
                <w:b/>
                <w:sz w:val="20"/>
                <w:szCs w:val="20"/>
              </w:rPr>
              <w:t>Not</w:t>
            </w:r>
            <w:r w:rsidRPr="00124261">
              <w:rPr>
                <w:rFonts w:cstheme="minorHAnsi"/>
                <w:sz w:val="20"/>
                <w:szCs w:val="20"/>
              </w:rPr>
              <w:t>: Rüsum Bedeli Balık Hallerinde %2 Olarak Uygulanmaktadır.</w:t>
            </w:r>
          </w:p>
        </w:tc>
      </w:tr>
    </w:tbl>
    <w:p w:rsidR="00137CA0" w:rsidRDefault="00137CA0" w:rsidP="008F329D">
      <w:pPr>
        <w:jc w:val="center"/>
        <w:rPr>
          <w:b/>
          <w:sz w:val="28"/>
        </w:rPr>
      </w:pPr>
    </w:p>
    <w:p w:rsidR="008F329D" w:rsidRDefault="008F329D" w:rsidP="00137CA0">
      <w:pPr>
        <w:spacing w:after="120"/>
        <w:jc w:val="center"/>
        <w:rPr>
          <w:b/>
          <w:sz w:val="28"/>
        </w:rPr>
      </w:pPr>
      <w:r w:rsidRPr="00BB5D56">
        <w:rPr>
          <w:b/>
          <w:sz w:val="28"/>
        </w:rPr>
        <w:lastRenderedPageBreak/>
        <w:t>KAYNAK GELİŞTİRME VE İŞTİRAKLER DAİRESİ BAŞKANLIĞI</w:t>
      </w:r>
    </w:p>
    <w:tbl>
      <w:tblPr>
        <w:tblW w:w="16431" w:type="dxa"/>
        <w:jc w:val="center"/>
        <w:tblCellMar>
          <w:left w:w="70" w:type="dxa"/>
          <w:right w:w="70" w:type="dxa"/>
        </w:tblCellMar>
        <w:tblLook w:val="04A0" w:firstRow="1" w:lastRow="0" w:firstColumn="1" w:lastColumn="0" w:noHBand="0" w:noVBand="1"/>
      </w:tblPr>
      <w:tblGrid>
        <w:gridCol w:w="1184"/>
        <w:gridCol w:w="1971"/>
        <w:gridCol w:w="6835"/>
        <w:gridCol w:w="1051"/>
        <w:gridCol w:w="1051"/>
        <w:gridCol w:w="1445"/>
        <w:gridCol w:w="1445"/>
        <w:gridCol w:w="1449"/>
      </w:tblGrid>
      <w:tr w:rsidR="00674C29" w:rsidRPr="00307E81" w:rsidTr="00674C29">
        <w:trPr>
          <w:trHeight w:val="1132"/>
          <w:jc w:val="center"/>
        </w:trPr>
        <w:tc>
          <w:tcPr>
            <w:tcW w:w="1184" w:type="dxa"/>
            <w:tcBorders>
              <w:top w:val="single" w:sz="4" w:space="0" w:color="auto"/>
              <w:left w:val="single" w:sz="4"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Gelirin Türü </w:t>
            </w:r>
            <w:r w:rsidRPr="00124261">
              <w:rPr>
                <w:rFonts w:eastAsia="Times New Roman" w:cstheme="minorHAnsi"/>
                <w:b/>
                <w:bCs/>
                <w:color w:val="FFFFFF"/>
                <w:sz w:val="20"/>
                <w:szCs w:val="20"/>
                <w:lang w:eastAsia="tr-TR"/>
              </w:rPr>
              <w:br/>
              <w:t>(Vergi, resim, harç, ücret)</w:t>
            </w:r>
          </w:p>
        </w:tc>
        <w:tc>
          <w:tcPr>
            <w:tcW w:w="1971"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Dayanağı</w:t>
            </w:r>
          </w:p>
        </w:tc>
        <w:tc>
          <w:tcPr>
            <w:tcW w:w="6835"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Adı</w:t>
            </w:r>
          </w:p>
        </w:tc>
        <w:tc>
          <w:tcPr>
            <w:tcW w:w="1051"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Birimi</w:t>
            </w:r>
            <w:r w:rsidRPr="00124261">
              <w:rPr>
                <w:rFonts w:eastAsia="Times New Roman" w:cstheme="minorHAnsi"/>
                <w:b/>
                <w:bCs/>
                <w:color w:val="FFFFFF"/>
                <w:sz w:val="20"/>
                <w:szCs w:val="20"/>
                <w:lang w:eastAsia="tr-TR"/>
              </w:rPr>
              <w:br/>
              <w:t>(Adet, saat, m², m</w:t>
            </w:r>
            <w:r w:rsidRPr="00124261">
              <w:rPr>
                <w:rFonts w:eastAsia="Times New Roman" w:cstheme="minorHAnsi"/>
                <w:b/>
                <w:bCs/>
                <w:color w:val="FFFFFF"/>
                <w:sz w:val="20"/>
                <w:szCs w:val="20"/>
                <w:vertAlign w:val="superscript"/>
                <w:lang w:eastAsia="tr-TR"/>
              </w:rPr>
              <w:t>3</w:t>
            </w:r>
            <w:r w:rsidRPr="00124261">
              <w:rPr>
                <w:rFonts w:eastAsia="Times New Roman" w:cstheme="minorHAnsi"/>
                <w:b/>
                <w:bCs/>
                <w:color w:val="FFFFFF"/>
                <w:sz w:val="20"/>
                <w:szCs w:val="20"/>
                <w:lang w:eastAsia="tr-TR"/>
              </w:rPr>
              <w:t>, ton, gün vb.)</w:t>
            </w:r>
          </w:p>
        </w:tc>
        <w:tc>
          <w:tcPr>
            <w:tcW w:w="1051"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KDV Oranı </w:t>
            </w:r>
          </w:p>
        </w:tc>
        <w:tc>
          <w:tcPr>
            <w:tcW w:w="1445"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Bütçe Gelir Kodu</w:t>
            </w:r>
          </w:p>
        </w:tc>
        <w:tc>
          <w:tcPr>
            <w:tcW w:w="1445"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5"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74C29" w:rsidRPr="00307E81" w:rsidTr="00674C29">
        <w:trPr>
          <w:trHeight w:hRule="exact" w:val="396"/>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74C29" w:rsidRPr="00FB05F3" w:rsidRDefault="00674C29" w:rsidP="00B32F08">
            <w:pPr>
              <w:spacing w:after="0"/>
              <w:jc w:val="center"/>
              <w:rPr>
                <w:rFonts w:cstheme="minorHAnsi"/>
                <w:b/>
                <w:szCs w:val="20"/>
              </w:rPr>
            </w:pPr>
            <w:r w:rsidRPr="00FB05F3">
              <w:rPr>
                <w:rFonts w:cstheme="minorHAnsi"/>
                <w:b/>
                <w:szCs w:val="20"/>
              </w:rPr>
              <w:t xml:space="preserve">TERMİNALLER ŞUBE MÜDÜRLÜĞÜ </w:t>
            </w:r>
          </w:p>
        </w:tc>
      </w:tr>
      <w:tr w:rsidR="00674C29" w:rsidRPr="00307E81" w:rsidTr="00674C29">
        <w:trPr>
          <w:trHeight w:hRule="exact" w:val="396"/>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74C29" w:rsidRDefault="00674C29" w:rsidP="00B32F08">
            <w:pPr>
              <w:spacing w:after="0"/>
              <w:jc w:val="center"/>
              <w:rPr>
                <w:rFonts w:cstheme="minorHAnsi"/>
                <w:b/>
                <w:sz w:val="20"/>
                <w:szCs w:val="20"/>
              </w:rPr>
            </w:pPr>
            <w:r>
              <w:rPr>
                <w:rFonts w:cstheme="minorHAnsi"/>
                <w:b/>
                <w:sz w:val="20"/>
                <w:szCs w:val="20"/>
              </w:rPr>
              <w:t>İZMİ</w:t>
            </w:r>
            <w:r w:rsidRPr="00124261">
              <w:rPr>
                <w:rFonts w:cstheme="minorHAnsi"/>
                <w:b/>
                <w:sz w:val="20"/>
                <w:szCs w:val="20"/>
              </w:rPr>
              <w:t>T ŞEHİRLERARASI OTOBÜS TERMİNALİ ÇIKIŞ ÜCRET TARİFESİ</w:t>
            </w:r>
          </w:p>
        </w:tc>
      </w:tr>
      <w:tr w:rsidR="00674C29" w:rsidRPr="00307E81" w:rsidTr="00674C29">
        <w:trPr>
          <w:trHeight w:hRule="exact" w:val="481"/>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124261" w:rsidRDefault="00674C29" w:rsidP="00B32F08">
            <w:pPr>
              <w:spacing w:after="0"/>
              <w:jc w:val="center"/>
              <w:rPr>
                <w:rFonts w:cstheme="minorHAnsi"/>
                <w:b/>
                <w:sz w:val="20"/>
                <w:szCs w:val="20"/>
              </w:rPr>
            </w:pPr>
            <w:r w:rsidRPr="00124261">
              <w:rPr>
                <w:rFonts w:cstheme="minorHAnsi"/>
                <w:b/>
                <w:sz w:val="20"/>
                <w:szCs w:val="20"/>
              </w:rPr>
              <w:t>Yetki Belgesi Türü (A,B,D) Olanlar 100 km üstü Uluslararası/Şehirlerarası Taşımalar İçin</w:t>
            </w: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8 Koltuk ve altı</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9,16</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9-15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20,83</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16-24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34,16</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4925 SK. - KTY. </w:t>
            </w:r>
            <w:r>
              <w:rPr>
                <w:rFonts w:cstheme="minorHAnsi"/>
                <w:color w:val="000000"/>
                <w:sz w:val="20"/>
                <w:szCs w:val="20"/>
              </w:rPr>
              <w:t xml:space="preserve"> </w:t>
            </w:r>
            <w:r w:rsidRPr="00124261">
              <w:rPr>
                <w:rFonts w:cstheme="minorHAnsi"/>
                <w:color w:val="000000"/>
                <w:sz w:val="20"/>
                <w:szCs w:val="20"/>
              </w:rPr>
              <w:t>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25-34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47,50</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35-45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68,33</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46 Koltuklu ve üzeri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104,16</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AF620E" w:rsidRDefault="00674C29" w:rsidP="00B32F08">
            <w:pPr>
              <w:spacing w:after="0" w:line="180" w:lineRule="auto"/>
              <w:jc w:val="center"/>
              <w:rPr>
                <w:rFonts w:cstheme="minorHAnsi"/>
                <w:b/>
                <w:sz w:val="20"/>
                <w:szCs w:val="20"/>
              </w:rPr>
            </w:pPr>
            <w:r w:rsidRPr="00AF620E">
              <w:rPr>
                <w:rFonts w:cstheme="minorHAnsi"/>
                <w:b/>
                <w:sz w:val="20"/>
                <w:szCs w:val="20"/>
              </w:rPr>
              <w:t>Yetki Belgesi Türü (A,B,D) Olanlar-100 km Altı Uluslararası/Şehirlerarası Taşımalar İçin</w:t>
            </w: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8 Koltuk ve altı</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9,16</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4925 SK. </w:t>
            </w:r>
            <w:r>
              <w:rPr>
                <w:rFonts w:cstheme="minorHAnsi"/>
                <w:color w:val="000000"/>
                <w:sz w:val="20"/>
                <w:szCs w:val="20"/>
              </w:rPr>
              <w:t>–</w:t>
            </w:r>
            <w:r w:rsidRPr="00124261">
              <w:rPr>
                <w:rFonts w:cstheme="minorHAnsi"/>
                <w:color w:val="000000"/>
                <w:sz w:val="20"/>
                <w:szCs w:val="20"/>
              </w:rPr>
              <w:t xml:space="preserve">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9-15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14,16</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4925 SK. - KTY. </w:t>
            </w:r>
            <w:r>
              <w:rPr>
                <w:rFonts w:cstheme="minorHAnsi"/>
                <w:color w:val="000000"/>
                <w:sz w:val="20"/>
                <w:szCs w:val="20"/>
              </w:rPr>
              <w:t xml:space="preserve"> </w:t>
            </w:r>
            <w:r w:rsidRPr="00124261">
              <w:rPr>
                <w:rFonts w:cstheme="minorHAnsi"/>
                <w:color w:val="000000"/>
                <w:sz w:val="20"/>
                <w:szCs w:val="20"/>
              </w:rPr>
              <w:t>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16-24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20,83</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25-34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34,16</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4925 SK. - KTY.</w:t>
            </w:r>
            <w:r>
              <w:rPr>
                <w:rFonts w:cstheme="minorHAnsi"/>
                <w:color w:val="000000"/>
                <w:sz w:val="20"/>
                <w:szCs w:val="20"/>
              </w:rPr>
              <w:t xml:space="preserve"> </w:t>
            </w:r>
            <w:r w:rsidRPr="00124261">
              <w:rPr>
                <w:rFonts w:cstheme="minorHAnsi"/>
                <w:color w:val="000000"/>
                <w:sz w:val="20"/>
                <w:szCs w:val="20"/>
              </w:rPr>
              <w:t xml:space="preserve"> 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35-45 Koltuklu</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34,16</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481"/>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4925 SK. - KTY. </w:t>
            </w:r>
            <w:r>
              <w:rPr>
                <w:rFonts w:cstheme="minorHAnsi"/>
                <w:color w:val="000000"/>
                <w:sz w:val="20"/>
                <w:szCs w:val="20"/>
              </w:rPr>
              <w:t xml:space="preserve"> </w:t>
            </w:r>
            <w:r w:rsidRPr="00124261">
              <w:rPr>
                <w:rFonts w:cstheme="minorHAnsi"/>
                <w:color w:val="000000"/>
                <w:sz w:val="20"/>
                <w:szCs w:val="20"/>
              </w:rPr>
              <w:t>44.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46 Koltuklu ve üzeri</w:t>
            </w:r>
          </w:p>
        </w:tc>
        <w:tc>
          <w:tcPr>
            <w:tcW w:w="105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10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80" w:lineRule="auto"/>
              <w:jc w:val="center"/>
              <w:rPr>
                <w:rFonts w:cstheme="minorHAnsi"/>
                <w:color w:val="000000"/>
                <w:sz w:val="20"/>
                <w:szCs w:val="20"/>
              </w:rPr>
            </w:pPr>
            <w:r>
              <w:rPr>
                <w:rFonts w:cstheme="minorHAnsi"/>
                <w:color w:val="000000"/>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80" w:lineRule="auto"/>
              <w:jc w:val="center"/>
              <w:rPr>
                <w:rFonts w:cstheme="minorHAnsi"/>
                <w:color w:val="000000"/>
                <w:sz w:val="20"/>
                <w:szCs w:val="20"/>
              </w:rPr>
            </w:pPr>
            <w:r w:rsidRPr="00124261">
              <w:rPr>
                <w:rFonts w:cstheme="minorHAnsi"/>
                <w:color w:val="000000"/>
                <w:sz w:val="20"/>
                <w:szCs w:val="20"/>
              </w:rPr>
              <w:t xml:space="preserve"> 03.1.2.40.01 </w:t>
            </w:r>
          </w:p>
        </w:tc>
        <w:tc>
          <w:tcPr>
            <w:tcW w:w="1445"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80" w:lineRule="auto"/>
              <w:jc w:val="center"/>
              <w:rPr>
                <w:rFonts w:cstheme="minorHAnsi"/>
                <w:color w:val="000000"/>
                <w:sz w:val="20"/>
                <w:szCs w:val="20"/>
              </w:rPr>
            </w:pPr>
            <w:r w:rsidRPr="00456D1B">
              <w:rPr>
                <w:rFonts w:cstheme="minorHAnsi"/>
                <w:color w:val="000000"/>
                <w:sz w:val="20"/>
                <w:szCs w:val="20"/>
              </w:rPr>
              <w:t>47,50</w:t>
            </w:r>
          </w:p>
        </w:tc>
        <w:tc>
          <w:tcPr>
            <w:tcW w:w="1445"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80" w:lineRule="auto"/>
              <w:jc w:val="center"/>
              <w:rPr>
                <w:rFonts w:cstheme="minorHAnsi"/>
                <w:color w:val="000000"/>
                <w:sz w:val="20"/>
                <w:szCs w:val="20"/>
              </w:rPr>
            </w:pPr>
          </w:p>
        </w:tc>
      </w:tr>
      <w:tr w:rsidR="00674C29" w:rsidRPr="00307E81" w:rsidTr="00674C29">
        <w:trPr>
          <w:trHeight w:hRule="exact" w:val="822"/>
          <w:jc w:val="center"/>
        </w:trPr>
        <w:tc>
          <w:tcPr>
            <w:tcW w:w="1643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74C29" w:rsidRPr="00124261" w:rsidRDefault="00674C29" w:rsidP="00B32F08">
            <w:pPr>
              <w:spacing w:after="0" w:line="180" w:lineRule="auto"/>
              <w:rPr>
                <w:rFonts w:cstheme="minorHAnsi"/>
                <w:sz w:val="20"/>
                <w:szCs w:val="20"/>
              </w:rPr>
            </w:pPr>
            <w:r w:rsidRPr="004C2543">
              <w:rPr>
                <w:rFonts w:cstheme="minorHAnsi"/>
                <w:b/>
                <w:sz w:val="20"/>
                <w:szCs w:val="20"/>
              </w:rPr>
              <w:t>Not</w:t>
            </w:r>
            <w:r w:rsidRPr="00124261">
              <w:rPr>
                <w:rFonts w:cstheme="minorHAnsi"/>
                <w:sz w:val="20"/>
                <w:szCs w:val="20"/>
              </w:rPr>
              <w:t xml:space="preserve">: </w:t>
            </w:r>
            <w:r>
              <w:rPr>
                <w:rFonts w:cstheme="minorHAnsi"/>
                <w:sz w:val="20"/>
                <w:szCs w:val="20"/>
              </w:rPr>
              <w:t xml:space="preserve"> </w:t>
            </w:r>
            <w:r w:rsidRPr="00124261">
              <w:rPr>
                <w:rFonts w:cstheme="minorHAnsi"/>
                <w:sz w:val="20"/>
                <w:szCs w:val="20"/>
              </w:rPr>
              <w:t>1- İzmit Şehirlerarası Otobüs Terminalinden; İLK KALKIŞ yapacak 35 koltuk ve üstü varış noktası İstanb</w:t>
            </w:r>
            <w:r>
              <w:rPr>
                <w:rFonts w:cstheme="minorHAnsi"/>
                <w:sz w:val="20"/>
                <w:szCs w:val="20"/>
              </w:rPr>
              <w:t>ul ve Bursa olan otobüslerden 65</w:t>
            </w:r>
            <w:r w:rsidRPr="00124261">
              <w:rPr>
                <w:rFonts w:cstheme="minorHAnsi"/>
                <w:sz w:val="20"/>
                <w:szCs w:val="20"/>
              </w:rPr>
              <w:t xml:space="preserve">,00 TL çıkış ücreti alınacaktır.                                                                                                                                                                                                                                                                                                                                   </w:t>
            </w:r>
          </w:p>
          <w:p w:rsidR="00674C29" w:rsidRPr="00124261" w:rsidRDefault="00674C29" w:rsidP="00B32F08">
            <w:pPr>
              <w:spacing w:after="0" w:line="180" w:lineRule="auto"/>
              <w:rPr>
                <w:rFonts w:cstheme="minorHAnsi"/>
                <w:sz w:val="20"/>
                <w:szCs w:val="20"/>
              </w:rPr>
            </w:pPr>
            <w:r w:rsidRPr="00124261">
              <w:rPr>
                <w:rFonts w:cstheme="minorHAnsi"/>
                <w:sz w:val="20"/>
                <w:szCs w:val="20"/>
              </w:rPr>
              <w:t xml:space="preserve">          2- Uzunluğu 12 m. ve üzeri olan araçlar; koltuk sayılarına bakılmaksızın 46 ve üzeri koltuklu kabul edilir. </w:t>
            </w:r>
          </w:p>
          <w:p w:rsidR="00674C29" w:rsidRPr="004C2543" w:rsidRDefault="00674C29" w:rsidP="00B32F08">
            <w:pPr>
              <w:spacing w:after="0" w:line="180" w:lineRule="auto"/>
              <w:rPr>
                <w:rFonts w:cstheme="minorHAnsi"/>
                <w:b/>
                <w:sz w:val="20"/>
                <w:szCs w:val="20"/>
              </w:rPr>
            </w:pPr>
            <w:r w:rsidRPr="00124261">
              <w:rPr>
                <w:rFonts w:cstheme="minorHAnsi"/>
                <w:sz w:val="20"/>
                <w:szCs w:val="20"/>
              </w:rPr>
              <w:t xml:space="preserve">          3- KDV </w:t>
            </w:r>
            <w:r w:rsidRPr="00456D1B">
              <w:rPr>
                <w:rFonts w:cstheme="minorHAnsi"/>
                <w:sz w:val="20"/>
                <w:szCs w:val="20"/>
              </w:rPr>
              <w:t>hariçtir</w:t>
            </w:r>
            <w:r w:rsidRPr="00124261">
              <w:rPr>
                <w:rFonts w:cstheme="minorHAnsi"/>
                <w:sz w:val="20"/>
                <w:szCs w:val="20"/>
              </w:rPr>
              <w:t>.</w:t>
            </w: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330" w:type="dxa"/>
        <w:jc w:val="center"/>
        <w:tblCellMar>
          <w:left w:w="70" w:type="dxa"/>
          <w:right w:w="70" w:type="dxa"/>
        </w:tblCellMar>
        <w:tblLook w:val="04A0" w:firstRow="1" w:lastRow="0" w:firstColumn="1" w:lastColumn="0" w:noHBand="0" w:noVBand="1"/>
      </w:tblPr>
      <w:tblGrid>
        <w:gridCol w:w="1176"/>
        <w:gridCol w:w="1959"/>
        <w:gridCol w:w="6793"/>
        <w:gridCol w:w="1045"/>
        <w:gridCol w:w="1045"/>
        <w:gridCol w:w="1436"/>
        <w:gridCol w:w="1436"/>
        <w:gridCol w:w="1440"/>
      </w:tblGrid>
      <w:tr w:rsidR="00674C29" w:rsidRPr="00307E81" w:rsidTr="00674C29">
        <w:trPr>
          <w:trHeight w:val="1152"/>
          <w:jc w:val="center"/>
        </w:trPr>
        <w:tc>
          <w:tcPr>
            <w:tcW w:w="1176" w:type="dxa"/>
            <w:tcBorders>
              <w:top w:val="single" w:sz="4" w:space="0" w:color="auto"/>
              <w:left w:val="single" w:sz="4"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Gelirin Türü </w:t>
            </w:r>
            <w:r w:rsidRPr="00124261">
              <w:rPr>
                <w:rFonts w:eastAsia="Times New Roman" w:cstheme="minorHAnsi"/>
                <w:b/>
                <w:bCs/>
                <w:color w:val="FFFFFF"/>
                <w:sz w:val="20"/>
                <w:szCs w:val="20"/>
                <w:lang w:eastAsia="tr-TR"/>
              </w:rPr>
              <w:br/>
              <w:t>(Vergi, resim, harç, ücret)</w:t>
            </w:r>
          </w:p>
        </w:tc>
        <w:tc>
          <w:tcPr>
            <w:tcW w:w="1959"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Dayanağı</w:t>
            </w:r>
          </w:p>
        </w:tc>
        <w:tc>
          <w:tcPr>
            <w:tcW w:w="6793"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Adı</w:t>
            </w:r>
          </w:p>
        </w:tc>
        <w:tc>
          <w:tcPr>
            <w:tcW w:w="1045"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Birimi</w:t>
            </w:r>
            <w:r w:rsidRPr="00124261">
              <w:rPr>
                <w:rFonts w:eastAsia="Times New Roman" w:cstheme="minorHAnsi"/>
                <w:b/>
                <w:bCs/>
                <w:color w:val="FFFFFF"/>
                <w:sz w:val="20"/>
                <w:szCs w:val="20"/>
                <w:lang w:eastAsia="tr-TR"/>
              </w:rPr>
              <w:br/>
              <w:t>(Adet, saat, m², m</w:t>
            </w:r>
            <w:r w:rsidRPr="00124261">
              <w:rPr>
                <w:rFonts w:eastAsia="Times New Roman" w:cstheme="minorHAnsi"/>
                <w:b/>
                <w:bCs/>
                <w:color w:val="FFFFFF"/>
                <w:sz w:val="20"/>
                <w:szCs w:val="20"/>
                <w:vertAlign w:val="superscript"/>
                <w:lang w:eastAsia="tr-TR"/>
              </w:rPr>
              <w:t>3</w:t>
            </w:r>
            <w:r w:rsidRPr="00124261">
              <w:rPr>
                <w:rFonts w:eastAsia="Times New Roman" w:cstheme="minorHAnsi"/>
                <w:b/>
                <w:bCs/>
                <w:color w:val="FFFFFF"/>
                <w:sz w:val="20"/>
                <w:szCs w:val="20"/>
                <w:lang w:eastAsia="tr-TR"/>
              </w:rPr>
              <w:t>, ton, gün vb.)</w:t>
            </w:r>
          </w:p>
        </w:tc>
        <w:tc>
          <w:tcPr>
            <w:tcW w:w="1045"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KDV Oranı </w:t>
            </w:r>
          </w:p>
        </w:tc>
        <w:tc>
          <w:tcPr>
            <w:tcW w:w="1436" w:type="dxa"/>
            <w:tcBorders>
              <w:top w:val="single" w:sz="4" w:space="0" w:color="auto"/>
              <w:left w:val="single" w:sz="8" w:space="0" w:color="auto"/>
              <w:right w:val="single" w:sz="8" w:space="0" w:color="auto"/>
            </w:tcBorders>
            <w:shd w:val="clear" w:color="auto" w:fill="871717"/>
            <w:vAlign w:val="center"/>
            <w:hideMark/>
          </w:tcPr>
          <w:p w:rsidR="00674C29" w:rsidRPr="00124261" w:rsidRDefault="00674C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Bütçe Gelir Kodu</w:t>
            </w:r>
          </w:p>
        </w:tc>
        <w:tc>
          <w:tcPr>
            <w:tcW w:w="1436"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6"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74C29" w:rsidRPr="00307E81" w:rsidTr="00674C29">
        <w:trPr>
          <w:trHeight w:hRule="exact" w:val="404"/>
          <w:jc w:val="center"/>
        </w:trPr>
        <w:tc>
          <w:tcPr>
            <w:tcW w:w="1633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74C29" w:rsidRDefault="00674C29" w:rsidP="00B32F08">
            <w:pPr>
              <w:spacing w:after="0" w:line="168" w:lineRule="auto"/>
              <w:jc w:val="center"/>
              <w:rPr>
                <w:rFonts w:cstheme="minorHAnsi"/>
                <w:b/>
                <w:sz w:val="20"/>
                <w:szCs w:val="20"/>
              </w:rPr>
            </w:pPr>
            <w:r>
              <w:rPr>
                <w:rFonts w:cstheme="minorHAnsi"/>
                <w:b/>
                <w:sz w:val="20"/>
                <w:szCs w:val="20"/>
              </w:rPr>
              <w:t>İZMİT</w:t>
            </w:r>
            <w:r w:rsidRPr="00124261">
              <w:rPr>
                <w:rFonts w:cstheme="minorHAnsi"/>
                <w:b/>
                <w:sz w:val="20"/>
                <w:szCs w:val="20"/>
              </w:rPr>
              <w:t xml:space="preserve"> ŞEHİRLERARASI OTOBÜS TERMİNALİ ÇIKIŞ ÜCRET TARİFESİ</w:t>
            </w:r>
          </w:p>
        </w:tc>
      </w:tr>
      <w:tr w:rsidR="00674C29" w:rsidRPr="00307E81" w:rsidTr="00674C29">
        <w:trPr>
          <w:trHeight w:hRule="exact" w:val="324"/>
          <w:jc w:val="center"/>
        </w:trPr>
        <w:tc>
          <w:tcPr>
            <w:tcW w:w="163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124261" w:rsidRDefault="00674C29" w:rsidP="00B32F08">
            <w:pPr>
              <w:spacing w:after="0" w:line="168" w:lineRule="auto"/>
              <w:jc w:val="center"/>
              <w:rPr>
                <w:rFonts w:cstheme="minorHAnsi"/>
                <w:b/>
                <w:sz w:val="20"/>
                <w:szCs w:val="20"/>
              </w:rPr>
            </w:pPr>
            <w:r w:rsidRPr="00124261">
              <w:rPr>
                <w:rFonts w:cstheme="minorHAnsi"/>
                <w:b/>
                <w:sz w:val="20"/>
                <w:szCs w:val="20"/>
              </w:rPr>
              <w:t>Yetki Belgesi Türü (D) Olanlar- İl İçi Yolcu Taşıması Yapanlardan</w:t>
            </w: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8 Koltuk ve altı</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9,16</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9-15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9,16</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16-24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17,50</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25-34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20,83</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35-45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25,00</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46 Koltuklu ve üzeri</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34,16</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63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124261" w:rsidRDefault="00674C29" w:rsidP="00B32F08">
            <w:pPr>
              <w:spacing w:after="0" w:line="168" w:lineRule="auto"/>
              <w:jc w:val="center"/>
              <w:rPr>
                <w:rFonts w:cstheme="minorHAnsi"/>
                <w:b/>
                <w:sz w:val="20"/>
                <w:szCs w:val="20"/>
              </w:rPr>
            </w:pPr>
            <w:r w:rsidRPr="00124261">
              <w:rPr>
                <w:rFonts w:cstheme="minorHAnsi"/>
                <w:b/>
                <w:sz w:val="20"/>
                <w:szCs w:val="20"/>
              </w:rPr>
              <w:t>Transit (Terminali Ara Durak Olarak Kullananlardan)</w:t>
            </w: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8 Koltuk ve altı</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9,16</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9-15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9,16</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16-24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17,50</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25-34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20,83</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35-45 Koltuklu</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25,00</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403"/>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46 Koltuklu ve üzeri</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41,66</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RPr="00307E81" w:rsidTr="00674C29">
        <w:trPr>
          <w:trHeight w:hRule="exact" w:val="373"/>
          <w:jc w:val="center"/>
        </w:trPr>
        <w:tc>
          <w:tcPr>
            <w:tcW w:w="163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74C29" w:rsidRPr="004C2543" w:rsidRDefault="00674C29" w:rsidP="00B32F08">
            <w:pPr>
              <w:spacing w:after="0" w:line="168" w:lineRule="auto"/>
              <w:rPr>
                <w:rFonts w:cstheme="minorHAnsi"/>
                <w:b/>
                <w:sz w:val="20"/>
                <w:szCs w:val="20"/>
              </w:rPr>
            </w:pPr>
            <w:r w:rsidRPr="004C2543">
              <w:rPr>
                <w:rFonts w:cstheme="minorHAnsi"/>
                <w:b/>
                <w:sz w:val="20"/>
                <w:szCs w:val="20"/>
              </w:rPr>
              <w:t>Not</w:t>
            </w:r>
            <w:r w:rsidRPr="00124261">
              <w:rPr>
                <w:rFonts w:cstheme="minorHAnsi"/>
                <w:sz w:val="20"/>
                <w:szCs w:val="20"/>
              </w:rPr>
              <w:t>: Uzunluğu 12 m. ve üzeri olan araçlar; koltuk sayılarına bakılmaksızın 46 ve üzeri koltuklu kabul edilir.</w:t>
            </w:r>
          </w:p>
        </w:tc>
      </w:tr>
      <w:tr w:rsidR="00674C29" w:rsidRPr="00AF0F91" w:rsidTr="00674C29">
        <w:trPr>
          <w:trHeight w:hRule="exact" w:val="403"/>
          <w:jc w:val="center"/>
        </w:trPr>
        <w:tc>
          <w:tcPr>
            <w:tcW w:w="163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124261" w:rsidRDefault="00674C29" w:rsidP="00B32F08">
            <w:pPr>
              <w:spacing w:after="0" w:line="168" w:lineRule="auto"/>
              <w:jc w:val="center"/>
              <w:rPr>
                <w:rFonts w:cstheme="minorHAnsi"/>
                <w:b/>
                <w:sz w:val="20"/>
                <w:szCs w:val="20"/>
              </w:rPr>
            </w:pPr>
            <w:r w:rsidRPr="00124261">
              <w:rPr>
                <w:rFonts w:cstheme="minorHAnsi"/>
                <w:b/>
                <w:sz w:val="20"/>
                <w:szCs w:val="20"/>
              </w:rPr>
              <w:t>Otoparka Giriş-Çıkış Yapan Taşıt Türü (OTOBÜSLER)</w:t>
            </w:r>
          </w:p>
        </w:tc>
      </w:tr>
      <w:tr w:rsidR="00674C29" w:rsidTr="00674C29">
        <w:trPr>
          <w:trHeight w:hRule="exact" w:val="345"/>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1 Saate Kadar</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17,50</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Tr="00674C29">
        <w:trPr>
          <w:trHeight w:hRule="exact" w:val="345"/>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12 Saate Kadar Her Saat İçin İlave </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4,16</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Tr="00674C29">
        <w:trPr>
          <w:trHeight w:hRule="exact" w:val="345"/>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12-24 Arası Her Saat İçin İlave </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2,08</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Tr="00674C29">
        <w:trPr>
          <w:trHeight w:hRule="exact" w:val="345"/>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24 Saat Üstü Her Saat İçin İlave </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1,67</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r w:rsidR="00674C29" w:rsidTr="00674C29">
        <w:trPr>
          <w:trHeight w:hRule="exact" w:val="345"/>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4925 SK. - KTY. 44. Md.</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Aylık Abonman Ücreti</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124261" w:rsidRDefault="00CE63C8" w:rsidP="00B32F08">
            <w:pPr>
              <w:spacing w:after="0" w:line="168" w:lineRule="auto"/>
              <w:jc w:val="center"/>
              <w:rPr>
                <w:rFonts w:cstheme="minorHAnsi"/>
                <w:color w:val="000000"/>
                <w:sz w:val="20"/>
                <w:szCs w:val="20"/>
              </w:rPr>
            </w:pPr>
            <w:r>
              <w:rPr>
                <w:rFonts w:cstheme="minorHAnsi"/>
                <w:color w:val="000000"/>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124261" w:rsidRDefault="00674C29" w:rsidP="00B32F08">
            <w:pPr>
              <w:spacing w:after="0" w:line="168" w:lineRule="auto"/>
              <w:jc w:val="center"/>
              <w:rPr>
                <w:rFonts w:cstheme="minorHAnsi"/>
                <w:color w:val="000000"/>
                <w:sz w:val="20"/>
                <w:szCs w:val="20"/>
              </w:rPr>
            </w:pPr>
            <w:r w:rsidRPr="00124261">
              <w:rPr>
                <w:rFonts w:cstheme="minorHAnsi"/>
                <w:color w:val="000000"/>
                <w:sz w:val="20"/>
                <w:szCs w:val="20"/>
              </w:rPr>
              <w:t xml:space="preserve"> 03.1.2.40.01 </w:t>
            </w:r>
          </w:p>
        </w:tc>
        <w:tc>
          <w:tcPr>
            <w:tcW w:w="1436"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168" w:lineRule="auto"/>
              <w:jc w:val="center"/>
              <w:rPr>
                <w:rFonts w:cstheme="minorHAnsi"/>
                <w:color w:val="000000"/>
                <w:sz w:val="20"/>
                <w:szCs w:val="20"/>
              </w:rPr>
            </w:pPr>
            <w:r w:rsidRPr="00456D1B">
              <w:rPr>
                <w:rFonts w:cstheme="minorHAnsi"/>
                <w:color w:val="000000"/>
                <w:sz w:val="20"/>
                <w:szCs w:val="20"/>
              </w:rPr>
              <w:t>189,17</w:t>
            </w:r>
          </w:p>
        </w:tc>
        <w:tc>
          <w:tcPr>
            <w:tcW w:w="1436"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168" w:lineRule="auto"/>
              <w:jc w:val="center"/>
              <w:rPr>
                <w:rFonts w:cstheme="minorHAnsi"/>
                <w:color w:val="000000"/>
                <w:sz w:val="20"/>
                <w:szCs w:val="20"/>
              </w:rPr>
            </w:pP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364" w:type="dxa"/>
        <w:jc w:val="center"/>
        <w:tblCellMar>
          <w:left w:w="70" w:type="dxa"/>
          <w:right w:w="70" w:type="dxa"/>
        </w:tblCellMar>
        <w:tblLook w:val="04A0" w:firstRow="1" w:lastRow="0" w:firstColumn="1" w:lastColumn="0" w:noHBand="0" w:noVBand="1"/>
      </w:tblPr>
      <w:tblGrid>
        <w:gridCol w:w="1179"/>
        <w:gridCol w:w="1963"/>
        <w:gridCol w:w="6807"/>
        <w:gridCol w:w="1047"/>
        <w:gridCol w:w="1047"/>
        <w:gridCol w:w="1439"/>
        <w:gridCol w:w="1439"/>
        <w:gridCol w:w="1443"/>
      </w:tblGrid>
      <w:tr w:rsidR="00674C29" w:rsidRPr="00307E81" w:rsidTr="00674C29">
        <w:trPr>
          <w:trHeight w:val="1067"/>
          <w:jc w:val="center"/>
        </w:trPr>
        <w:tc>
          <w:tcPr>
            <w:tcW w:w="1179" w:type="dxa"/>
            <w:tcBorders>
              <w:top w:val="single" w:sz="4" w:space="0" w:color="auto"/>
              <w:left w:val="single" w:sz="4"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 xml:space="preserve">Gelirin Türü </w:t>
            </w:r>
            <w:r w:rsidRPr="00461CE6">
              <w:rPr>
                <w:rFonts w:eastAsia="Times New Roman" w:cstheme="minorHAnsi"/>
                <w:b/>
                <w:bCs/>
                <w:color w:val="FFFFFF"/>
                <w:sz w:val="20"/>
                <w:szCs w:val="20"/>
                <w:lang w:eastAsia="tr-TR"/>
              </w:rPr>
              <w:br/>
              <w:t>(Vergi, resim, harç, ücret)</w:t>
            </w:r>
          </w:p>
        </w:tc>
        <w:tc>
          <w:tcPr>
            <w:tcW w:w="1963"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Dayanağı</w:t>
            </w:r>
          </w:p>
        </w:tc>
        <w:tc>
          <w:tcPr>
            <w:tcW w:w="6807"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Adı</w:t>
            </w:r>
          </w:p>
        </w:tc>
        <w:tc>
          <w:tcPr>
            <w:tcW w:w="1047"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Birimi</w:t>
            </w:r>
            <w:r w:rsidRPr="00461CE6">
              <w:rPr>
                <w:rFonts w:eastAsia="Times New Roman" w:cstheme="minorHAnsi"/>
                <w:b/>
                <w:bCs/>
                <w:color w:val="FFFFFF"/>
                <w:sz w:val="20"/>
                <w:szCs w:val="20"/>
                <w:lang w:eastAsia="tr-TR"/>
              </w:rPr>
              <w:br/>
              <w:t>(Adet, saat, m², m</w:t>
            </w:r>
            <w:r w:rsidRPr="00461CE6">
              <w:rPr>
                <w:rFonts w:eastAsia="Times New Roman" w:cstheme="minorHAnsi"/>
                <w:b/>
                <w:bCs/>
                <w:color w:val="FFFFFF"/>
                <w:sz w:val="20"/>
                <w:szCs w:val="20"/>
                <w:vertAlign w:val="superscript"/>
                <w:lang w:eastAsia="tr-TR"/>
              </w:rPr>
              <w:t>3</w:t>
            </w:r>
            <w:r w:rsidRPr="00461CE6">
              <w:rPr>
                <w:rFonts w:eastAsia="Times New Roman" w:cstheme="minorHAnsi"/>
                <w:b/>
                <w:bCs/>
                <w:color w:val="FFFFFF"/>
                <w:sz w:val="20"/>
                <w:szCs w:val="20"/>
                <w:lang w:eastAsia="tr-TR"/>
              </w:rPr>
              <w:t>, ton, gün vb.)</w:t>
            </w:r>
          </w:p>
        </w:tc>
        <w:tc>
          <w:tcPr>
            <w:tcW w:w="1047"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 xml:space="preserve">KDV Oranı </w:t>
            </w:r>
          </w:p>
        </w:tc>
        <w:tc>
          <w:tcPr>
            <w:tcW w:w="1439"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Bütçe Gelir Kodu</w:t>
            </w:r>
          </w:p>
        </w:tc>
        <w:tc>
          <w:tcPr>
            <w:tcW w:w="1439"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9"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74C29" w:rsidRPr="00307E81" w:rsidTr="00674C29">
        <w:trPr>
          <w:trHeight w:val="480"/>
          <w:jc w:val="center"/>
        </w:trPr>
        <w:tc>
          <w:tcPr>
            <w:tcW w:w="16364"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74C29" w:rsidRDefault="00674C29" w:rsidP="00BE6CC6">
            <w:pPr>
              <w:spacing w:after="0"/>
              <w:jc w:val="center"/>
              <w:rPr>
                <w:rFonts w:cstheme="minorHAnsi"/>
                <w:b/>
                <w:sz w:val="20"/>
                <w:szCs w:val="20"/>
              </w:rPr>
            </w:pPr>
            <w:r>
              <w:rPr>
                <w:rFonts w:cstheme="minorHAnsi"/>
                <w:b/>
                <w:sz w:val="20"/>
                <w:szCs w:val="20"/>
              </w:rPr>
              <w:t>İZMİ</w:t>
            </w:r>
            <w:r w:rsidRPr="00461CE6">
              <w:rPr>
                <w:rFonts w:cstheme="minorHAnsi"/>
                <w:b/>
                <w:sz w:val="20"/>
                <w:szCs w:val="20"/>
              </w:rPr>
              <w:t xml:space="preserve">T ŞEHİRLERARASI OTOBÜS TERMİNALİ </w:t>
            </w:r>
            <w:r>
              <w:rPr>
                <w:rFonts w:cstheme="minorHAnsi"/>
                <w:b/>
                <w:sz w:val="20"/>
                <w:szCs w:val="20"/>
              </w:rPr>
              <w:t xml:space="preserve">OTOPARK </w:t>
            </w:r>
            <w:r w:rsidRPr="00461CE6">
              <w:rPr>
                <w:rFonts w:cstheme="minorHAnsi"/>
                <w:b/>
                <w:sz w:val="20"/>
                <w:szCs w:val="20"/>
              </w:rPr>
              <w:t>ÜCRET TARİFESİ</w:t>
            </w:r>
          </w:p>
        </w:tc>
      </w:tr>
      <w:tr w:rsidR="00674C29" w:rsidRPr="007D173A" w:rsidTr="00674C29">
        <w:trPr>
          <w:trHeight w:val="480"/>
          <w:jc w:val="center"/>
        </w:trPr>
        <w:tc>
          <w:tcPr>
            <w:tcW w:w="163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461CE6" w:rsidRDefault="00674C29" w:rsidP="00B32F08">
            <w:pPr>
              <w:spacing w:after="0"/>
              <w:jc w:val="center"/>
              <w:rPr>
                <w:rFonts w:cstheme="minorHAnsi"/>
                <w:b/>
                <w:sz w:val="20"/>
                <w:szCs w:val="20"/>
              </w:rPr>
            </w:pPr>
            <w:r w:rsidRPr="00461CE6">
              <w:rPr>
                <w:rFonts w:cstheme="minorHAnsi"/>
                <w:b/>
                <w:sz w:val="20"/>
                <w:szCs w:val="20"/>
              </w:rPr>
              <w:t>Ticari Otomobiller (Taksiler)</w:t>
            </w: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0-25 Dakika</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E42F4B">
            <w:pPr>
              <w:spacing w:after="0"/>
              <w:jc w:val="center"/>
              <w:rPr>
                <w:rFonts w:cstheme="minorHAnsi"/>
                <w:color w:val="000000"/>
                <w:sz w:val="20"/>
                <w:szCs w:val="20"/>
              </w:rPr>
            </w:pPr>
            <w:r w:rsidRPr="00456D1B">
              <w:rPr>
                <w:rFonts w:cstheme="minorHAnsi"/>
                <w:color w:val="000000"/>
                <w:sz w:val="20"/>
                <w:szCs w:val="20"/>
              </w:rPr>
              <w:t>Ücretsiz</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E42F4B">
            <w:pPr>
              <w:spacing w:after="0"/>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1 Saate Kadar</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03.1.2.40.01 </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E42F4B">
            <w:pPr>
              <w:spacing w:after="0" w:line="240" w:lineRule="auto"/>
              <w:jc w:val="center"/>
              <w:rPr>
                <w:rFonts w:cstheme="minorHAnsi"/>
                <w:color w:val="000000"/>
                <w:sz w:val="20"/>
                <w:szCs w:val="20"/>
              </w:rPr>
            </w:pPr>
            <w:r w:rsidRPr="00456D1B">
              <w:rPr>
                <w:rFonts w:cstheme="minorHAnsi"/>
                <w:color w:val="000000"/>
                <w:sz w:val="20"/>
                <w:szCs w:val="20"/>
              </w:rPr>
              <w:t>7,50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E42F4B">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12 Saate Kadar Her Saat İçin İlave </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456D1B">
            <w:pPr>
              <w:spacing w:after="0"/>
              <w:jc w:val="center"/>
              <w:rPr>
                <w:rFonts w:cstheme="minorHAnsi"/>
                <w:color w:val="000000"/>
                <w:sz w:val="20"/>
                <w:szCs w:val="20"/>
              </w:rPr>
            </w:pPr>
            <w:r>
              <w:rPr>
                <w:rFonts w:cstheme="minorHAnsi"/>
                <w:color w:val="000000"/>
                <w:sz w:val="20"/>
                <w:szCs w:val="20"/>
              </w:rPr>
              <w:t>0</w:t>
            </w:r>
            <w:r w:rsidRPr="00461CE6">
              <w:rPr>
                <w:rFonts w:cstheme="minorHAnsi"/>
                <w:color w:val="000000"/>
                <w:sz w:val="20"/>
                <w:szCs w:val="20"/>
              </w:rPr>
              <w:t xml:space="preserve">3.1.2.40.01 </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E42F4B">
            <w:pPr>
              <w:spacing w:after="0" w:line="240" w:lineRule="auto"/>
              <w:jc w:val="center"/>
              <w:rPr>
                <w:rFonts w:cstheme="minorHAnsi"/>
                <w:color w:val="000000"/>
                <w:sz w:val="20"/>
                <w:szCs w:val="20"/>
              </w:rPr>
            </w:pPr>
            <w:r w:rsidRPr="00456D1B">
              <w:rPr>
                <w:rFonts w:cstheme="minorHAnsi"/>
                <w:color w:val="000000"/>
                <w:sz w:val="20"/>
                <w:szCs w:val="20"/>
              </w:rPr>
              <w:t>2,08</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E42F4B">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12-24 </w:t>
            </w:r>
            <w:proofErr w:type="gramStart"/>
            <w:r w:rsidRPr="00461CE6">
              <w:rPr>
                <w:rFonts w:cstheme="minorHAnsi"/>
                <w:color w:val="000000"/>
                <w:sz w:val="20"/>
                <w:szCs w:val="20"/>
              </w:rPr>
              <w:t>Arası  Her</w:t>
            </w:r>
            <w:proofErr w:type="gramEnd"/>
            <w:r w:rsidRPr="00461CE6">
              <w:rPr>
                <w:rFonts w:cstheme="minorHAnsi"/>
                <w:color w:val="000000"/>
                <w:sz w:val="20"/>
                <w:szCs w:val="20"/>
              </w:rPr>
              <w:t xml:space="preserve"> Saat İçin İlave </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456D1B">
            <w:pPr>
              <w:spacing w:after="0"/>
              <w:jc w:val="center"/>
              <w:rPr>
                <w:rFonts w:cstheme="minorHAnsi"/>
                <w:color w:val="000000"/>
                <w:sz w:val="20"/>
                <w:szCs w:val="20"/>
              </w:rPr>
            </w:pPr>
            <w:r>
              <w:rPr>
                <w:rFonts w:cstheme="minorHAnsi"/>
                <w:color w:val="000000"/>
                <w:sz w:val="20"/>
                <w:szCs w:val="20"/>
              </w:rPr>
              <w:t>0</w:t>
            </w:r>
            <w:r w:rsidRPr="00461CE6">
              <w:rPr>
                <w:rFonts w:cstheme="minorHAnsi"/>
                <w:color w:val="000000"/>
                <w:sz w:val="20"/>
                <w:szCs w:val="20"/>
              </w:rPr>
              <w:t xml:space="preserve">3.1.2.40.01 </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AD6013">
            <w:pPr>
              <w:spacing w:after="0" w:line="240" w:lineRule="auto"/>
              <w:jc w:val="center"/>
              <w:rPr>
                <w:rFonts w:cstheme="minorHAnsi"/>
                <w:color w:val="000000"/>
                <w:sz w:val="20"/>
                <w:szCs w:val="20"/>
              </w:rPr>
            </w:pPr>
            <w:r w:rsidRPr="00456D1B">
              <w:rPr>
                <w:rFonts w:cstheme="minorHAnsi"/>
                <w:color w:val="000000"/>
                <w:sz w:val="20"/>
                <w:szCs w:val="20"/>
              </w:rPr>
              <w:t>1,50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AD6013">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24 Saat Üstü Her Saat İçin İlave </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Pr>
                <w:rFonts w:cstheme="minorHAnsi"/>
                <w:color w:val="000000"/>
                <w:sz w:val="20"/>
                <w:szCs w:val="20"/>
              </w:rPr>
              <w:t>0</w:t>
            </w:r>
            <w:r w:rsidRPr="00461CE6">
              <w:rPr>
                <w:rFonts w:cstheme="minorHAnsi"/>
                <w:color w:val="000000"/>
                <w:sz w:val="20"/>
                <w:szCs w:val="20"/>
              </w:rPr>
              <w:t>3.1.2.40.01</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E42F4B">
            <w:pPr>
              <w:spacing w:after="0" w:line="240" w:lineRule="auto"/>
              <w:jc w:val="center"/>
              <w:rPr>
                <w:rFonts w:cstheme="minorHAnsi"/>
                <w:color w:val="000000"/>
                <w:sz w:val="20"/>
                <w:szCs w:val="20"/>
              </w:rPr>
            </w:pPr>
            <w:r w:rsidRPr="00456D1B">
              <w:rPr>
                <w:rFonts w:cstheme="minorHAnsi"/>
                <w:color w:val="000000"/>
                <w:sz w:val="20"/>
                <w:szCs w:val="20"/>
              </w:rPr>
              <w:t>1,50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E42F4B">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Aylık Abonman Ücreti</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Pr>
                <w:rFonts w:cstheme="minorHAnsi"/>
                <w:color w:val="000000"/>
                <w:sz w:val="20"/>
                <w:szCs w:val="20"/>
              </w:rPr>
              <w:t>0</w:t>
            </w:r>
            <w:r w:rsidRPr="00461CE6">
              <w:rPr>
                <w:rFonts w:cstheme="minorHAnsi"/>
                <w:color w:val="000000"/>
                <w:sz w:val="20"/>
                <w:szCs w:val="20"/>
              </w:rPr>
              <w:t>3.1.2.40.01</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36575F">
            <w:pPr>
              <w:spacing w:after="0" w:line="240" w:lineRule="auto"/>
              <w:jc w:val="center"/>
              <w:rPr>
                <w:rFonts w:cstheme="minorHAnsi"/>
                <w:color w:val="000000"/>
                <w:sz w:val="20"/>
                <w:szCs w:val="20"/>
              </w:rPr>
            </w:pPr>
            <w:r w:rsidRPr="00456D1B">
              <w:rPr>
                <w:rFonts w:cstheme="minorHAnsi"/>
                <w:color w:val="000000"/>
                <w:sz w:val="20"/>
                <w:szCs w:val="20"/>
              </w:rPr>
              <w:t>140,00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36575F">
            <w:pPr>
              <w:spacing w:after="0" w:line="240" w:lineRule="auto"/>
              <w:jc w:val="center"/>
              <w:rPr>
                <w:rFonts w:cstheme="minorHAnsi"/>
                <w:color w:val="000000"/>
                <w:sz w:val="20"/>
                <w:szCs w:val="20"/>
              </w:rPr>
            </w:pPr>
          </w:p>
        </w:tc>
      </w:tr>
      <w:tr w:rsidR="00674C29" w:rsidTr="00674C29">
        <w:trPr>
          <w:trHeight w:val="480"/>
          <w:jc w:val="center"/>
        </w:trPr>
        <w:tc>
          <w:tcPr>
            <w:tcW w:w="1636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74C29" w:rsidRPr="002F4048" w:rsidRDefault="00674C29" w:rsidP="00B32F08">
            <w:pPr>
              <w:spacing w:after="0"/>
              <w:rPr>
                <w:rFonts w:cstheme="minorHAnsi"/>
                <w:sz w:val="20"/>
                <w:szCs w:val="20"/>
              </w:rPr>
            </w:pPr>
            <w:r w:rsidRPr="002F4048">
              <w:rPr>
                <w:rFonts w:cstheme="minorHAnsi"/>
                <w:b/>
                <w:sz w:val="20"/>
                <w:szCs w:val="20"/>
              </w:rPr>
              <w:t>Not</w:t>
            </w:r>
            <w:r w:rsidRPr="002F4048">
              <w:rPr>
                <w:rFonts w:cstheme="minorHAnsi"/>
                <w:sz w:val="20"/>
                <w:szCs w:val="20"/>
              </w:rPr>
              <w:t>: 1-Terminal taksi durağı ticari taksileri aylık abonman ücreti ödemek suretiyle giriş çıkış yapacaklardır.</w:t>
            </w:r>
          </w:p>
          <w:p w:rsidR="00674C29" w:rsidRPr="002F4048" w:rsidRDefault="00674C29" w:rsidP="00B32F08">
            <w:pPr>
              <w:spacing w:after="0"/>
              <w:rPr>
                <w:rFonts w:cstheme="minorHAnsi"/>
                <w:b/>
                <w:sz w:val="20"/>
                <w:szCs w:val="20"/>
              </w:rPr>
            </w:pPr>
            <w:r w:rsidRPr="002F4048">
              <w:rPr>
                <w:rFonts w:cstheme="minorHAnsi"/>
                <w:sz w:val="20"/>
                <w:szCs w:val="20"/>
              </w:rPr>
              <w:t xml:space="preserve">          2- KDV hariçtir.</w:t>
            </w:r>
          </w:p>
        </w:tc>
      </w:tr>
      <w:tr w:rsidR="00674C29" w:rsidRPr="00AF0F91" w:rsidTr="00674C29">
        <w:trPr>
          <w:trHeight w:val="480"/>
          <w:jc w:val="center"/>
        </w:trPr>
        <w:tc>
          <w:tcPr>
            <w:tcW w:w="163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461CE6" w:rsidRDefault="00674C29" w:rsidP="00B32F08">
            <w:pPr>
              <w:spacing w:after="0"/>
              <w:jc w:val="center"/>
              <w:rPr>
                <w:rFonts w:cstheme="minorHAnsi"/>
                <w:b/>
                <w:sz w:val="20"/>
                <w:szCs w:val="20"/>
              </w:rPr>
            </w:pPr>
            <w:r w:rsidRPr="00461CE6">
              <w:rPr>
                <w:rFonts w:cstheme="minorHAnsi"/>
                <w:b/>
                <w:sz w:val="20"/>
                <w:szCs w:val="20"/>
              </w:rPr>
              <w:t>Otoparka Giriş-Çıkış Yapan Taşıt Türü  -</w:t>
            </w:r>
            <w:r>
              <w:rPr>
                <w:rFonts w:cstheme="minorHAnsi"/>
                <w:b/>
                <w:sz w:val="20"/>
                <w:szCs w:val="20"/>
              </w:rPr>
              <w:t xml:space="preserve">  Özel Otomobiller (Resmi </w:t>
            </w:r>
            <w:proofErr w:type="gramStart"/>
            <w:r>
              <w:rPr>
                <w:rFonts w:cstheme="minorHAnsi"/>
                <w:b/>
                <w:sz w:val="20"/>
                <w:szCs w:val="20"/>
              </w:rPr>
              <w:t>dahil</w:t>
            </w:r>
            <w:proofErr w:type="gramEnd"/>
            <w:r w:rsidRPr="00461CE6">
              <w:rPr>
                <w:rFonts w:cstheme="minorHAnsi"/>
                <w:b/>
                <w:sz w:val="20"/>
                <w:szCs w:val="20"/>
              </w:rPr>
              <w:t>)</w:t>
            </w: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0-25 Dakika</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line="240" w:lineRule="auto"/>
              <w:jc w:val="center"/>
              <w:rPr>
                <w:rFonts w:cstheme="minorHAnsi"/>
                <w:color w:val="000000"/>
                <w:sz w:val="20"/>
                <w:szCs w:val="20"/>
              </w:rPr>
            </w:pPr>
            <w:r w:rsidRPr="00456D1B">
              <w:rPr>
                <w:rFonts w:cstheme="minorHAnsi"/>
                <w:color w:val="000000"/>
                <w:sz w:val="20"/>
                <w:szCs w:val="20"/>
              </w:rPr>
              <w:t>Ücretsiz</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1 Saate Kadar</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03.1.2.40.01 </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B32F08">
            <w:pPr>
              <w:spacing w:after="0" w:line="240" w:lineRule="auto"/>
              <w:jc w:val="center"/>
              <w:rPr>
                <w:rFonts w:cstheme="minorHAnsi"/>
                <w:color w:val="000000"/>
                <w:sz w:val="20"/>
                <w:szCs w:val="20"/>
              </w:rPr>
            </w:pPr>
            <w:r w:rsidRPr="00456D1B">
              <w:rPr>
                <w:rFonts w:cstheme="minorHAnsi"/>
                <w:color w:val="000000"/>
                <w:sz w:val="20"/>
                <w:szCs w:val="20"/>
              </w:rPr>
              <w:t>7,50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B32F08">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12 Saate Kadar Her Saat İçin İlave </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Pr>
                <w:rFonts w:cstheme="minorHAnsi"/>
                <w:color w:val="000000"/>
                <w:sz w:val="20"/>
                <w:szCs w:val="20"/>
              </w:rPr>
              <w:t>0</w:t>
            </w:r>
            <w:r w:rsidRPr="00461CE6">
              <w:rPr>
                <w:rFonts w:cstheme="minorHAnsi"/>
                <w:color w:val="000000"/>
                <w:sz w:val="20"/>
                <w:szCs w:val="20"/>
              </w:rPr>
              <w:t>3.1.2.40.01</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B32F08">
            <w:pPr>
              <w:spacing w:after="0" w:line="240" w:lineRule="auto"/>
              <w:jc w:val="center"/>
              <w:rPr>
                <w:rFonts w:cstheme="minorHAnsi"/>
                <w:color w:val="000000"/>
                <w:sz w:val="20"/>
                <w:szCs w:val="20"/>
              </w:rPr>
            </w:pPr>
            <w:r w:rsidRPr="00456D1B">
              <w:rPr>
                <w:rFonts w:cstheme="minorHAnsi"/>
                <w:color w:val="000000"/>
                <w:sz w:val="20"/>
                <w:szCs w:val="20"/>
              </w:rPr>
              <w:t>2,08</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B32F08">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12-24 Arası Her Saat İçin İlave </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Pr>
                <w:rFonts w:cstheme="minorHAnsi"/>
                <w:color w:val="000000"/>
                <w:sz w:val="20"/>
                <w:szCs w:val="20"/>
              </w:rPr>
              <w:t>0</w:t>
            </w:r>
            <w:r w:rsidRPr="00461CE6">
              <w:rPr>
                <w:rFonts w:cstheme="minorHAnsi"/>
                <w:color w:val="000000"/>
                <w:sz w:val="20"/>
                <w:szCs w:val="20"/>
              </w:rPr>
              <w:t>3.1.2.40.01</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B32F08">
            <w:pPr>
              <w:spacing w:after="0" w:line="240" w:lineRule="auto"/>
              <w:jc w:val="center"/>
              <w:rPr>
                <w:rFonts w:cstheme="minorHAnsi"/>
                <w:color w:val="000000"/>
                <w:sz w:val="20"/>
                <w:szCs w:val="20"/>
              </w:rPr>
            </w:pPr>
            <w:r w:rsidRPr="00456D1B">
              <w:rPr>
                <w:rFonts w:cstheme="minorHAnsi"/>
                <w:color w:val="000000"/>
                <w:sz w:val="20"/>
                <w:szCs w:val="20"/>
              </w:rPr>
              <w:t>1,50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B32F08">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24 Saat Üstü Her Saat İçin İlave </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Pr>
                <w:rFonts w:cstheme="minorHAnsi"/>
                <w:color w:val="000000"/>
                <w:sz w:val="20"/>
                <w:szCs w:val="20"/>
              </w:rPr>
              <w:t>0</w:t>
            </w:r>
            <w:r w:rsidRPr="00461CE6">
              <w:rPr>
                <w:rFonts w:cstheme="minorHAnsi"/>
                <w:color w:val="000000"/>
                <w:sz w:val="20"/>
                <w:szCs w:val="20"/>
              </w:rPr>
              <w:t>3.1.2.40.01</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B32F08">
            <w:pPr>
              <w:spacing w:after="0" w:line="240" w:lineRule="auto"/>
              <w:jc w:val="center"/>
              <w:rPr>
                <w:rFonts w:cstheme="minorHAnsi"/>
                <w:color w:val="000000"/>
                <w:sz w:val="20"/>
                <w:szCs w:val="20"/>
              </w:rPr>
            </w:pPr>
            <w:r w:rsidRPr="00456D1B">
              <w:rPr>
                <w:rFonts w:cstheme="minorHAnsi"/>
                <w:color w:val="000000"/>
                <w:sz w:val="20"/>
                <w:szCs w:val="20"/>
              </w:rPr>
              <w:t>1,50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B32F08">
            <w:pPr>
              <w:spacing w:after="0" w:line="240" w:lineRule="auto"/>
              <w:jc w:val="center"/>
              <w:rPr>
                <w:rFonts w:cstheme="minorHAnsi"/>
                <w:color w:val="000000"/>
                <w:sz w:val="20"/>
                <w:szCs w:val="20"/>
              </w:rPr>
            </w:pPr>
          </w:p>
        </w:tc>
      </w:tr>
      <w:tr w:rsidR="00674C29" w:rsidTr="00674C29">
        <w:trPr>
          <w:trHeight w:val="480"/>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Aylık Abonman Ücreti</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Saat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w:t>
            </w:r>
            <w:r>
              <w:rPr>
                <w:rFonts w:cstheme="minorHAnsi"/>
                <w:color w:val="000000"/>
                <w:sz w:val="20"/>
                <w:szCs w:val="20"/>
              </w:rPr>
              <w:t>0</w:t>
            </w:r>
            <w:r w:rsidRPr="00461CE6">
              <w:rPr>
                <w:rFonts w:cstheme="minorHAnsi"/>
                <w:color w:val="000000"/>
                <w:sz w:val="20"/>
                <w:szCs w:val="20"/>
              </w:rPr>
              <w:t>3.1.2.40.01</w:t>
            </w:r>
          </w:p>
        </w:tc>
        <w:tc>
          <w:tcPr>
            <w:tcW w:w="1439"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0825D3">
            <w:pPr>
              <w:spacing w:after="0" w:line="240" w:lineRule="auto"/>
              <w:jc w:val="center"/>
              <w:rPr>
                <w:rFonts w:cstheme="minorHAnsi"/>
                <w:color w:val="000000"/>
                <w:sz w:val="20"/>
                <w:szCs w:val="20"/>
              </w:rPr>
            </w:pPr>
            <w:r w:rsidRPr="00456D1B">
              <w:rPr>
                <w:rFonts w:cstheme="minorHAnsi"/>
                <w:color w:val="000000"/>
                <w:sz w:val="20"/>
                <w:szCs w:val="20"/>
              </w:rPr>
              <w:t>140,00</w:t>
            </w:r>
          </w:p>
        </w:tc>
        <w:tc>
          <w:tcPr>
            <w:tcW w:w="1439" w:type="dxa"/>
            <w:tcBorders>
              <w:top w:val="single" w:sz="4" w:space="0" w:color="auto"/>
              <w:left w:val="single" w:sz="8" w:space="0" w:color="auto"/>
              <w:bottom w:val="single" w:sz="4" w:space="0" w:color="auto"/>
              <w:right w:val="single" w:sz="4" w:space="0" w:color="auto"/>
            </w:tcBorders>
          </w:tcPr>
          <w:p w:rsidR="00674C29" w:rsidRPr="00456D1B" w:rsidRDefault="00674C29" w:rsidP="000825D3">
            <w:pPr>
              <w:spacing w:after="0" w:line="240" w:lineRule="auto"/>
              <w:jc w:val="center"/>
              <w:rPr>
                <w:rFonts w:cstheme="minorHAnsi"/>
                <w:color w:val="000000"/>
                <w:sz w:val="20"/>
                <w:szCs w:val="20"/>
              </w:rPr>
            </w:pP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514" w:type="dxa"/>
        <w:jc w:val="center"/>
        <w:tblCellMar>
          <w:left w:w="70" w:type="dxa"/>
          <w:right w:w="70" w:type="dxa"/>
        </w:tblCellMar>
        <w:tblLook w:val="04A0" w:firstRow="1" w:lastRow="0" w:firstColumn="1" w:lastColumn="0" w:noHBand="0" w:noVBand="1"/>
      </w:tblPr>
      <w:tblGrid>
        <w:gridCol w:w="1190"/>
        <w:gridCol w:w="1981"/>
        <w:gridCol w:w="6870"/>
        <w:gridCol w:w="1183"/>
        <w:gridCol w:w="930"/>
        <w:gridCol w:w="1453"/>
        <w:gridCol w:w="1454"/>
        <w:gridCol w:w="1453"/>
      </w:tblGrid>
      <w:tr w:rsidR="00674C29" w:rsidRPr="00307E81" w:rsidTr="00674C29">
        <w:trPr>
          <w:trHeight w:val="1138"/>
          <w:jc w:val="center"/>
        </w:trPr>
        <w:tc>
          <w:tcPr>
            <w:tcW w:w="1190" w:type="dxa"/>
            <w:tcBorders>
              <w:top w:val="single" w:sz="4" w:space="0" w:color="auto"/>
              <w:left w:val="single" w:sz="4"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 xml:space="preserve">Gelirin Türü </w:t>
            </w:r>
            <w:r w:rsidRPr="00461CE6">
              <w:rPr>
                <w:rFonts w:eastAsia="Times New Roman" w:cstheme="minorHAnsi"/>
                <w:b/>
                <w:bCs/>
                <w:color w:val="FFFFFF"/>
                <w:sz w:val="20"/>
                <w:szCs w:val="20"/>
                <w:lang w:eastAsia="tr-TR"/>
              </w:rPr>
              <w:br/>
              <w:t>(Vergi, resim, harç, ücret)</w:t>
            </w:r>
          </w:p>
        </w:tc>
        <w:tc>
          <w:tcPr>
            <w:tcW w:w="1981"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Dayanağı</w:t>
            </w:r>
          </w:p>
        </w:tc>
        <w:tc>
          <w:tcPr>
            <w:tcW w:w="6870"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Adı</w:t>
            </w:r>
          </w:p>
        </w:tc>
        <w:tc>
          <w:tcPr>
            <w:tcW w:w="1183"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Birimi</w:t>
            </w:r>
            <w:r w:rsidRPr="00461CE6">
              <w:rPr>
                <w:rFonts w:eastAsia="Times New Roman" w:cstheme="minorHAnsi"/>
                <w:b/>
                <w:bCs/>
                <w:color w:val="FFFFFF"/>
                <w:sz w:val="20"/>
                <w:szCs w:val="20"/>
                <w:lang w:eastAsia="tr-TR"/>
              </w:rPr>
              <w:br/>
              <w:t>(Adet, saat, m², m</w:t>
            </w:r>
            <w:r w:rsidRPr="00461CE6">
              <w:rPr>
                <w:rFonts w:eastAsia="Times New Roman" w:cstheme="minorHAnsi"/>
                <w:b/>
                <w:bCs/>
                <w:color w:val="FFFFFF"/>
                <w:sz w:val="20"/>
                <w:szCs w:val="20"/>
                <w:vertAlign w:val="superscript"/>
                <w:lang w:eastAsia="tr-TR"/>
              </w:rPr>
              <w:t>3</w:t>
            </w:r>
            <w:r w:rsidRPr="00461CE6">
              <w:rPr>
                <w:rFonts w:eastAsia="Times New Roman" w:cstheme="minorHAnsi"/>
                <w:b/>
                <w:bCs/>
                <w:color w:val="FFFFFF"/>
                <w:sz w:val="20"/>
                <w:szCs w:val="20"/>
                <w:lang w:eastAsia="tr-TR"/>
              </w:rPr>
              <w:t>, ton, gün vb.)</w:t>
            </w:r>
          </w:p>
        </w:tc>
        <w:tc>
          <w:tcPr>
            <w:tcW w:w="930"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 xml:space="preserve">KDV Oranı </w:t>
            </w:r>
          </w:p>
        </w:tc>
        <w:tc>
          <w:tcPr>
            <w:tcW w:w="1453" w:type="dxa"/>
            <w:tcBorders>
              <w:top w:val="single" w:sz="4" w:space="0" w:color="auto"/>
              <w:left w:val="single" w:sz="8" w:space="0" w:color="auto"/>
              <w:right w:val="single" w:sz="8" w:space="0" w:color="auto"/>
            </w:tcBorders>
            <w:shd w:val="clear" w:color="auto" w:fill="871717"/>
            <w:vAlign w:val="center"/>
            <w:hideMark/>
          </w:tcPr>
          <w:p w:rsidR="00674C29" w:rsidRPr="00461CE6" w:rsidRDefault="00674C29"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Bütçe Gelir Kodu</w:t>
            </w:r>
          </w:p>
        </w:tc>
        <w:tc>
          <w:tcPr>
            <w:tcW w:w="1454"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3" w:type="dxa"/>
            <w:tcBorders>
              <w:top w:val="single" w:sz="4" w:space="0" w:color="auto"/>
              <w:left w:val="single" w:sz="8" w:space="0" w:color="auto"/>
              <w:right w:val="single" w:sz="4" w:space="0" w:color="auto"/>
            </w:tcBorders>
            <w:shd w:val="clear" w:color="auto" w:fill="871717"/>
            <w:vAlign w:val="center"/>
          </w:tcPr>
          <w:p w:rsidR="00674C29" w:rsidRPr="000C6851" w:rsidRDefault="00674C29" w:rsidP="00674C29">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74C29" w:rsidRPr="00307E81" w:rsidTr="00674C29">
        <w:trPr>
          <w:trHeight w:hRule="exact" w:val="37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74C29" w:rsidRPr="00461CE6" w:rsidRDefault="00674C29" w:rsidP="00B32F08">
            <w:pPr>
              <w:spacing w:after="0"/>
              <w:jc w:val="center"/>
              <w:rPr>
                <w:rFonts w:cstheme="minorHAnsi"/>
                <w:b/>
                <w:sz w:val="20"/>
                <w:szCs w:val="20"/>
              </w:rPr>
            </w:pPr>
            <w:r w:rsidRPr="00461CE6">
              <w:rPr>
                <w:rFonts w:cstheme="minorHAnsi"/>
                <w:b/>
                <w:sz w:val="20"/>
                <w:szCs w:val="20"/>
              </w:rPr>
              <w:t>GÖLCÜK ŞEHİRLERARASI OTOBÜS TERMİNALİ ÇIKIŞ ÜCRET TARİFESİ</w:t>
            </w:r>
          </w:p>
        </w:tc>
      </w:tr>
      <w:tr w:rsidR="00674C29" w:rsidRPr="00307E81" w:rsidTr="00674C29">
        <w:trPr>
          <w:trHeight w:hRule="exact" w:val="37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461CE6" w:rsidRDefault="00674C29" w:rsidP="00B32F08">
            <w:pPr>
              <w:spacing w:after="0"/>
              <w:jc w:val="center"/>
              <w:rPr>
                <w:rFonts w:cstheme="minorHAnsi"/>
                <w:b/>
                <w:sz w:val="20"/>
                <w:szCs w:val="20"/>
              </w:rPr>
            </w:pPr>
            <w:r w:rsidRPr="00461CE6">
              <w:rPr>
                <w:rFonts w:cstheme="minorHAnsi"/>
                <w:b/>
                <w:sz w:val="20"/>
                <w:szCs w:val="20"/>
              </w:rPr>
              <w:t>Yetki Belgesi Türü (A,B,D) Olanlar 100 km üstü Uluslararası/Şehirlerarası Taşımalar İçin</w:t>
            </w: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8 Koltuk ve altı</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7,50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9-15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14,16</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16-24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19,00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ind w:left="58" w:hanging="58"/>
              <w:jc w:val="center"/>
              <w:rPr>
                <w:rFonts w:cstheme="minorHAnsi"/>
                <w:color w:val="000000"/>
                <w:sz w:val="20"/>
                <w:szCs w:val="20"/>
              </w:rPr>
            </w:pPr>
            <w:r w:rsidRPr="00461CE6">
              <w:rPr>
                <w:rFonts w:cstheme="minorHAnsi"/>
                <w:color w:val="000000"/>
                <w:sz w:val="20"/>
                <w:szCs w:val="20"/>
              </w:rPr>
              <w:t>25-34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34,16</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35-45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40,83</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46 Koltuklu ve üzeri</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83,33</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RPr="00AF0F91" w:rsidTr="00674C29">
        <w:trPr>
          <w:trHeight w:hRule="exact" w:val="37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461CE6" w:rsidRDefault="00674C29" w:rsidP="00A55E5B">
            <w:pPr>
              <w:spacing w:after="0" w:line="0" w:lineRule="atLeast"/>
              <w:jc w:val="center"/>
              <w:rPr>
                <w:rFonts w:cstheme="minorHAnsi"/>
                <w:b/>
                <w:sz w:val="20"/>
                <w:szCs w:val="20"/>
              </w:rPr>
            </w:pPr>
            <w:r w:rsidRPr="00461CE6">
              <w:rPr>
                <w:rFonts w:cstheme="minorHAnsi"/>
                <w:b/>
                <w:sz w:val="20"/>
                <w:szCs w:val="20"/>
              </w:rPr>
              <w:t>Yetki Belgesi Türü (A,B,D) Olanlar-100 km Altı Uluslararası/Şehirlerarası Taşımalar İçin</w:t>
            </w: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8 Koltuk ve altı</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5,00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9-15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7,50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16-24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17,50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25-34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240" w:lineRule="auto"/>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20,83</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35-45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26,66</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46 Koltuklu ve üzeri</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34,16</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RPr="007D173A" w:rsidTr="00674C29">
        <w:trPr>
          <w:trHeight w:hRule="exact" w:val="37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74C29" w:rsidRPr="00461CE6" w:rsidRDefault="00674C29" w:rsidP="00A55E5B">
            <w:pPr>
              <w:spacing w:after="0" w:line="0" w:lineRule="atLeast"/>
              <w:jc w:val="center"/>
              <w:rPr>
                <w:rFonts w:cstheme="minorHAnsi"/>
                <w:b/>
                <w:sz w:val="20"/>
                <w:szCs w:val="20"/>
              </w:rPr>
            </w:pPr>
            <w:r w:rsidRPr="00461CE6">
              <w:rPr>
                <w:rFonts w:cstheme="minorHAnsi"/>
                <w:b/>
                <w:sz w:val="20"/>
                <w:szCs w:val="20"/>
              </w:rPr>
              <w:t>Yetki Belgesi Türü (D) Olanlar- İl İçi Yolcu Taşıması Yapanlardan</w:t>
            </w: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8 Koltuk ve altı</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4,16</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9-15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5,00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16-24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10,83</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25-34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14,16</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35-45 Koltuklu</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17,50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674C29">
        <w:trPr>
          <w:trHeight w:hRule="exact" w:val="353"/>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4925 SK. - KTY. 44.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46 Koltuklu ve üzeri</w:t>
            </w:r>
          </w:p>
        </w:tc>
        <w:tc>
          <w:tcPr>
            <w:tcW w:w="1183" w:type="dxa"/>
            <w:tcBorders>
              <w:top w:val="single" w:sz="4" w:space="0" w:color="auto"/>
              <w:left w:val="single" w:sz="8" w:space="0" w:color="auto"/>
              <w:bottom w:val="single" w:sz="4" w:space="0" w:color="auto"/>
              <w:right w:val="single" w:sz="8" w:space="0" w:color="auto"/>
            </w:tcBorders>
            <w:shd w:val="clear" w:color="000000" w:fill="FFFFFF"/>
            <w:vAlign w:val="center"/>
          </w:tcPr>
          <w:p w:rsidR="00674C29" w:rsidRPr="00461CE6" w:rsidRDefault="00674C29" w:rsidP="00A55E5B">
            <w:pPr>
              <w:spacing w:after="0" w:line="0" w:lineRule="atLeast"/>
              <w:jc w:val="center"/>
              <w:rPr>
                <w:rFonts w:cstheme="minorHAnsi"/>
                <w:color w:val="000000"/>
                <w:sz w:val="20"/>
                <w:szCs w:val="20"/>
              </w:rPr>
            </w:pPr>
            <w:r w:rsidRPr="00461CE6">
              <w:rPr>
                <w:rFonts w:cstheme="minorHAnsi"/>
                <w:color w:val="000000"/>
                <w:sz w:val="20"/>
                <w:szCs w:val="20"/>
              </w:rPr>
              <w:t>Koltuk Sayısı</w:t>
            </w:r>
          </w:p>
        </w:tc>
        <w:tc>
          <w:tcPr>
            <w:tcW w:w="93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74C29" w:rsidRPr="00461CE6" w:rsidRDefault="00CE63C8" w:rsidP="00B32F08">
            <w:pPr>
              <w:spacing w:after="0"/>
              <w:jc w:val="center"/>
              <w:rPr>
                <w:rFonts w:cstheme="minorHAnsi"/>
                <w:color w:val="000000"/>
                <w:sz w:val="20"/>
                <w:szCs w:val="20"/>
              </w:rPr>
            </w:pPr>
            <w:r>
              <w:rPr>
                <w:rFonts w:cstheme="minorHAnsi"/>
                <w:color w:val="000000"/>
                <w:sz w:val="20"/>
                <w:szCs w:val="20"/>
              </w:rPr>
              <w:t>%20</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674C29" w:rsidRPr="00461CE6" w:rsidRDefault="00674C29" w:rsidP="00B32F08">
            <w:pPr>
              <w:spacing w:after="0"/>
              <w:jc w:val="center"/>
              <w:rPr>
                <w:rFonts w:cstheme="minorHAnsi"/>
                <w:color w:val="000000"/>
                <w:sz w:val="20"/>
                <w:szCs w:val="20"/>
              </w:rPr>
            </w:pPr>
            <w:r w:rsidRPr="00461CE6">
              <w:rPr>
                <w:rFonts w:cstheme="minorHAnsi"/>
                <w:color w:val="000000"/>
                <w:sz w:val="20"/>
                <w:szCs w:val="20"/>
              </w:rPr>
              <w:t xml:space="preserve"> 03.1.2.40.05 </w:t>
            </w:r>
          </w:p>
        </w:tc>
        <w:tc>
          <w:tcPr>
            <w:tcW w:w="1454" w:type="dxa"/>
            <w:tcBorders>
              <w:top w:val="single" w:sz="4" w:space="0" w:color="auto"/>
              <w:left w:val="single" w:sz="8" w:space="0" w:color="auto"/>
              <w:bottom w:val="single" w:sz="4" w:space="0" w:color="auto"/>
              <w:right w:val="single" w:sz="4" w:space="0" w:color="auto"/>
            </w:tcBorders>
            <w:vAlign w:val="center"/>
          </w:tcPr>
          <w:p w:rsidR="00674C29" w:rsidRPr="00456D1B" w:rsidRDefault="00674C29" w:rsidP="00456D1B">
            <w:pPr>
              <w:spacing w:after="0"/>
              <w:jc w:val="center"/>
              <w:rPr>
                <w:rFonts w:cstheme="minorHAnsi"/>
                <w:color w:val="000000"/>
                <w:sz w:val="20"/>
                <w:szCs w:val="20"/>
              </w:rPr>
            </w:pPr>
            <w:r w:rsidRPr="00456D1B">
              <w:rPr>
                <w:rFonts w:cstheme="minorHAnsi"/>
                <w:color w:val="000000"/>
                <w:sz w:val="20"/>
                <w:szCs w:val="20"/>
              </w:rPr>
              <w:t>27,50</w:t>
            </w:r>
          </w:p>
        </w:tc>
        <w:tc>
          <w:tcPr>
            <w:tcW w:w="1453" w:type="dxa"/>
            <w:tcBorders>
              <w:top w:val="single" w:sz="4" w:space="0" w:color="auto"/>
              <w:left w:val="single" w:sz="8" w:space="0" w:color="auto"/>
              <w:bottom w:val="single" w:sz="4" w:space="0" w:color="auto"/>
              <w:right w:val="single" w:sz="4" w:space="0" w:color="auto"/>
            </w:tcBorders>
          </w:tcPr>
          <w:p w:rsidR="00674C29" w:rsidRPr="00456D1B" w:rsidRDefault="00674C29" w:rsidP="00456D1B">
            <w:pPr>
              <w:spacing w:after="0"/>
              <w:jc w:val="center"/>
              <w:rPr>
                <w:rFonts w:cstheme="minorHAnsi"/>
                <w:color w:val="000000"/>
                <w:sz w:val="20"/>
                <w:szCs w:val="20"/>
              </w:rPr>
            </w:pPr>
          </w:p>
        </w:tc>
      </w:tr>
      <w:tr w:rsidR="00674C29" w:rsidTr="00974641">
        <w:trPr>
          <w:trHeight w:hRule="exact" w:val="427"/>
          <w:jc w:val="center"/>
        </w:trPr>
        <w:tc>
          <w:tcPr>
            <w:tcW w:w="1651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74C29" w:rsidRPr="004C2543" w:rsidRDefault="00674C29" w:rsidP="00B32F08">
            <w:pPr>
              <w:spacing w:after="0"/>
              <w:rPr>
                <w:rFonts w:cstheme="minorHAnsi"/>
                <w:b/>
                <w:sz w:val="20"/>
                <w:szCs w:val="20"/>
              </w:rPr>
            </w:pPr>
            <w:r w:rsidRPr="004C2543">
              <w:rPr>
                <w:rFonts w:cstheme="minorHAnsi"/>
                <w:b/>
                <w:sz w:val="20"/>
                <w:szCs w:val="20"/>
              </w:rPr>
              <w:t>Not</w:t>
            </w:r>
            <w:r w:rsidRPr="00461CE6">
              <w:rPr>
                <w:rFonts w:cstheme="minorHAnsi"/>
                <w:sz w:val="20"/>
                <w:szCs w:val="20"/>
              </w:rPr>
              <w:t>: Uzunluğu 12 m. ve üzeri olan araçlar; koltuk sayılarına bakılmaksızın 46 ve üzeri koltuklu kabul edilir.</w:t>
            </w:r>
          </w:p>
        </w:tc>
      </w:tr>
    </w:tbl>
    <w:p w:rsidR="00137CA0" w:rsidRDefault="00137CA0" w:rsidP="008F329D">
      <w:pPr>
        <w:jc w:val="center"/>
        <w:rPr>
          <w:b/>
          <w:sz w:val="28"/>
        </w:rPr>
      </w:pPr>
    </w:p>
    <w:p w:rsidR="008F329D" w:rsidRDefault="008F329D" w:rsidP="00137CA0">
      <w:pPr>
        <w:spacing w:after="120"/>
        <w:jc w:val="center"/>
        <w:rPr>
          <w:b/>
          <w:sz w:val="28"/>
        </w:rPr>
      </w:pPr>
      <w:r w:rsidRPr="00BB5D56">
        <w:rPr>
          <w:b/>
          <w:sz w:val="28"/>
        </w:rPr>
        <w:lastRenderedPageBreak/>
        <w:t>KAYNAK GELİŞTİRME VE İŞTİRAKLER DAİRESİ BAŞKANLIĞI</w:t>
      </w:r>
    </w:p>
    <w:tbl>
      <w:tblPr>
        <w:tblW w:w="16448" w:type="dxa"/>
        <w:jc w:val="center"/>
        <w:tblCellMar>
          <w:left w:w="70" w:type="dxa"/>
          <w:right w:w="70" w:type="dxa"/>
        </w:tblCellMar>
        <w:tblLook w:val="04A0" w:firstRow="1" w:lastRow="0" w:firstColumn="1" w:lastColumn="0" w:noHBand="0" w:noVBand="1"/>
      </w:tblPr>
      <w:tblGrid>
        <w:gridCol w:w="1185"/>
        <w:gridCol w:w="1973"/>
        <w:gridCol w:w="6842"/>
        <w:gridCol w:w="1052"/>
        <w:gridCol w:w="1052"/>
        <w:gridCol w:w="1447"/>
        <w:gridCol w:w="1447"/>
        <w:gridCol w:w="1450"/>
      </w:tblGrid>
      <w:tr w:rsidR="00406368" w:rsidRPr="00307E81" w:rsidTr="00406368">
        <w:trPr>
          <w:trHeight w:val="1150"/>
          <w:jc w:val="center"/>
        </w:trPr>
        <w:tc>
          <w:tcPr>
            <w:tcW w:w="1185" w:type="dxa"/>
            <w:tcBorders>
              <w:top w:val="single" w:sz="4" w:space="0" w:color="auto"/>
              <w:left w:val="single" w:sz="4" w:space="0" w:color="auto"/>
              <w:right w:val="single" w:sz="8" w:space="0" w:color="auto"/>
            </w:tcBorders>
            <w:shd w:val="clear" w:color="auto" w:fill="871717"/>
            <w:vAlign w:val="center"/>
            <w:hideMark/>
          </w:tcPr>
          <w:p w:rsidR="00406368" w:rsidRPr="0013097F" w:rsidRDefault="00406368"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 xml:space="preserve">Gelirin Türü </w:t>
            </w:r>
            <w:r w:rsidRPr="0013097F">
              <w:rPr>
                <w:rFonts w:eastAsia="Times New Roman" w:cstheme="minorHAnsi"/>
                <w:b/>
                <w:bCs/>
                <w:color w:val="FFFFFF"/>
                <w:sz w:val="20"/>
                <w:szCs w:val="20"/>
                <w:lang w:eastAsia="tr-TR"/>
              </w:rPr>
              <w:br/>
              <w:t>(Vergi, resim, harç, ücret)</w:t>
            </w:r>
          </w:p>
        </w:tc>
        <w:tc>
          <w:tcPr>
            <w:tcW w:w="1973" w:type="dxa"/>
            <w:tcBorders>
              <w:top w:val="single" w:sz="4" w:space="0" w:color="auto"/>
              <w:left w:val="single" w:sz="8" w:space="0" w:color="auto"/>
              <w:right w:val="single" w:sz="8" w:space="0" w:color="auto"/>
            </w:tcBorders>
            <w:shd w:val="clear" w:color="auto" w:fill="871717"/>
            <w:vAlign w:val="center"/>
            <w:hideMark/>
          </w:tcPr>
          <w:p w:rsidR="00406368" w:rsidRPr="0013097F" w:rsidRDefault="00406368"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Gelirin Dayanağı</w:t>
            </w:r>
          </w:p>
        </w:tc>
        <w:tc>
          <w:tcPr>
            <w:tcW w:w="6842" w:type="dxa"/>
            <w:tcBorders>
              <w:top w:val="single" w:sz="4" w:space="0" w:color="auto"/>
              <w:left w:val="single" w:sz="8" w:space="0" w:color="auto"/>
              <w:right w:val="single" w:sz="8" w:space="0" w:color="auto"/>
            </w:tcBorders>
            <w:shd w:val="clear" w:color="auto" w:fill="871717"/>
            <w:vAlign w:val="center"/>
            <w:hideMark/>
          </w:tcPr>
          <w:p w:rsidR="00406368" w:rsidRPr="0013097F" w:rsidRDefault="00406368"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Gelirin Adı</w:t>
            </w:r>
          </w:p>
        </w:tc>
        <w:tc>
          <w:tcPr>
            <w:tcW w:w="1052" w:type="dxa"/>
            <w:tcBorders>
              <w:top w:val="single" w:sz="4" w:space="0" w:color="auto"/>
              <w:left w:val="single" w:sz="8" w:space="0" w:color="auto"/>
              <w:right w:val="single" w:sz="8" w:space="0" w:color="auto"/>
            </w:tcBorders>
            <w:shd w:val="clear" w:color="auto" w:fill="871717"/>
            <w:vAlign w:val="center"/>
            <w:hideMark/>
          </w:tcPr>
          <w:p w:rsidR="00406368" w:rsidRPr="0013097F" w:rsidRDefault="00406368"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Birimi</w:t>
            </w:r>
            <w:r w:rsidRPr="0013097F">
              <w:rPr>
                <w:rFonts w:eastAsia="Times New Roman" w:cstheme="minorHAnsi"/>
                <w:b/>
                <w:bCs/>
                <w:color w:val="FFFFFF"/>
                <w:sz w:val="20"/>
                <w:szCs w:val="20"/>
                <w:lang w:eastAsia="tr-TR"/>
              </w:rPr>
              <w:br/>
              <w:t>(Adet, saat, m², m</w:t>
            </w:r>
            <w:r w:rsidRPr="0013097F">
              <w:rPr>
                <w:rFonts w:eastAsia="Times New Roman" w:cstheme="minorHAnsi"/>
                <w:b/>
                <w:bCs/>
                <w:color w:val="FFFFFF"/>
                <w:sz w:val="20"/>
                <w:szCs w:val="20"/>
                <w:vertAlign w:val="superscript"/>
                <w:lang w:eastAsia="tr-TR"/>
              </w:rPr>
              <w:t>3</w:t>
            </w:r>
            <w:r w:rsidRPr="0013097F">
              <w:rPr>
                <w:rFonts w:eastAsia="Times New Roman" w:cstheme="minorHAnsi"/>
                <w:b/>
                <w:bCs/>
                <w:color w:val="FFFFFF"/>
                <w:sz w:val="20"/>
                <w:szCs w:val="20"/>
                <w:lang w:eastAsia="tr-TR"/>
              </w:rPr>
              <w:t>, ton, gün vb.)</w:t>
            </w:r>
          </w:p>
        </w:tc>
        <w:tc>
          <w:tcPr>
            <w:tcW w:w="1052" w:type="dxa"/>
            <w:tcBorders>
              <w:top w:val="single" w:sz="4" w:space="0" w:color="auto"/>
              <w:left w:val="single" w:sz="8" w:space="0" w:color="auto"/>
              <w:right w:val="single" w:sz="8" w:space="0" w:color="auto"/>
            </w:tcBorders>
            <w:shd w:val="clear" w:color="auto" w:fill="871717"/>
            <w:vAlign w:val="center"/>
            <w:hideMark/>
          </w:tcPr>
          <w:p w:rsidR="00406368" w:rsidRPr="0013097F" w:rsidRDefault="00406368"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 xml:space="preserve">KDV Oranı </w:t>
            </w:r>
          </w:p>
        </w:tc>
        <w:tc>
          <w:tcPr>
            <w:tcW w:w="1447" w:type="dxa"/>
            <w:tcBorders>
              <w:top w:val="single" w:sz="4" w:space="0" w:color="auto"/>
              <w:left w:val="single" w:sz="8" w:space="0" w:color="auto"/>
              <w:right w:val="single" w:sz="8" w:space="0" w:color="auto"/>
            </w:tcBorders>
            <w:shd w:val="clear" w:color="auto" w:fill="871717"/>
            <w:vAlign w:val="center"/>
            <w:hideMark/>
          </w:tcPr>
          <w:p w:rsidR="00406368" w:rsidRPr="0013097F" w:rsidRDefault="00406368"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Bütçe Gelir Kodu</w:t>
            </w:r>
          </w:p>
        </w:tc>
        <w:tc>
          <w:tcPr>
            <w:tcW w:w="1447" w:type="dxa"/>
            <w:tcBorders>
              <w:top w:val="single" w:sz="4" w:space="0" w:color="auto"/>
              <w:left w:val="single" w:sz="8" w:space="0" w:color="auto"/>
              <w:right w:val="single" w:sz="4" w:space="0" w:color="auto"/>
            </w:tcBorders>
            <w:shd w:val="clear" w:color="auto" w:fill="871717"/>
            <w:vAlign w:val="center"/>
          </w:tcPr>
          <w:p w:rsidR="00406368" w:rsidRPr="000C6851" w:rsidRDefault="00406368" w:rsidP="0040636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7" w:type="dxa"/>
            <w:tcBorders>
              <w:top w:val="single" w:sz="4" w:space="0" w:color="auto"/>
              <w:left w:val="single" w:sz="8" w:space="0" w:color="auto"/>
              <w:right w:val="single" w:sz="4" w:space="0" w:color="auto"/>
            </w:tcBorders>
            <w:shd w:val="clear" w:color="auto" w:fill="871717"/>
            <w:vAlign w:val="center"/>
          </w:tcPr>
          <w:p w:rsidR="00406368" w:rsidRPr="000C6851" w:rsidRDefault="00406368" w:rsidP="00406368">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406368" w:rsidRPr="00307E81" w:rsidTr="00406368">
        <w:trPr>
          <w:trHeight w:hRule="exact" w:val="546"/>
          <w:jc w:val="center"/>
        </w:trPr>
        <w:tc>
          <w:tcPr>
            <w:tcW w:w="16448"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406368" w:rsidRPr="0013097F" w:rsidRDefault="00406368" w:rsidP="00B32F08">
            <w:pPr>
              <w:spacing w:after="0"/>
              <w:jc w:val="center"/>
              <w:rPr>
                <w:rFonts w:cstheme="minorHAnsi"/>
                <w:b/>
                <w:sz w:val="20"/>
                <w:szCs w:val="20"/>
              </w:rPr>
            </w:pPr>
            <w:r w:rsidRPr="0013097F">
              <w:rPr>
                <w:rFonts w:cstheme="minorHAnsi"/>
                <w:b/>
                <w:sz w:val="20"/>
                <w:szCs w:val="20"/>
              </w:rPr>
              <w:t>GÖLCÜK ŞEHİRLERARASI OTOBÜS TERMİNALİ ÇIKIŞ ÜCRET TARİFESİ</w:t>
            </w:r>
          </w:p>
        </w:tc>
      </w:tr>
      <w:tr w:rsidR="00406368" w:rsidRPr="00307E81" w:rsidTr="00406368">
        <w:trPr>
          <w:trHeight w:hRule="exact" w:val="546"/>
          <w:jc w:val="center"/>
        </w:trPr>
        <w:tc>
          <w:tcPr>
            <w:tcW w:w="16448"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406368" w:rsidRPr="0013097F" w:rsidRDefault="00406368" w:rsidP="00B32F08">
            <w:pPr>
              <w:spacing w:after="0"/>
              <w:jc w:val="center"/>
              <w:rPr>
                <w:rFonts w:cstheme="minorHAnsi"/>
                <w:b/>
                <w:sz w:val="20"/>
                <w:szCs w:val="20"/>
              </w:rPr>
            </w:pPr>
            <w:r w:rsidRPr="0013097F">
              <w:rPr>
                <w:rFonts w:cstheme="minorHAnsi"/>
                <w:b/>
                <w:sz w:val="20"/>
                <w:szCs w:val="20"/>
              </w:rPr>
              <w:t>Transit Geçenler (Terminali Ara Durak Olarak Kullananlardan)</w:t>
            </w: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8 Koltuk ve altı</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Koltuk Sayısı</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Pr>
                <w:rFonts w:cstheme="minorHAnsi"/>
                <w:color w:val="000000"/>
                <w:sz w:val="20"/>
                <w:szCs w:val="20"/>
              </w:rPr>
              <w:t>0</w:t>
            </w:r>
            <w:r w:rsidRPr="0013097F">
              <w:rPr>
                <w:rFonts w:cstheme="minorHAnsi"/>
                <w:color w:val="000000"/>
                <w:sz w:val="20"/>
                <w:szCs w:val="20"/>
              </w:rPr>
              <w:t xml:space="preserve">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456D1B" w:rsidRDefault="00406368" w:rsidP="00456D1B">
            <w:pPr>
              <w:spacing w:after="0"/>
              <w:jc w:val="center"/>
              <w:rPr>
                <w:rFonts w:cstheme="minorHAnsi"/>
                <w:color w:val="000000"/>
                <w:sz w:val="20"/>
                <w:szCs w:val="20"/>
              </w:rPr>
            </w:pPr>
            <w:r w:rsidRPr="00456D1B">
              <w:rPr>
                <w:rFonts w:cstheme="minorHAnsi"/>
                <w:color w:val="000000"/>
                <w:sz w:val="20"/>
                <w:szCs w:val="20"/>
              </w:rPr>
              <w:t>4,16</w:t>
            </w:r>
          </w:p>
        </w:tc>
        <w:tc>
          <w:tcPr>
            <w:tcW w:w="1447" w:type="dxa"/>
            <w:tcBorders>
              <w:top w:val="single" w:sz="4" w:space="0" w:color="auto"/>
              <w:left w:val="single" w:sz="8" w:space="0" w:color="auto"/>
              <w:bottom w:val="single" w:sz="4" w:space="0" w:color="auto"/>
              <w:right w:val="single" w:sz="4" w:space="0" w:color="auto"/>
            </w:tcBorders>
          </w:tcPr>
          <w:p w:rsidR="00406368" w:rsidRPr="00456D1B" w:rsidRDefault="00406368" w:rsidP="00456D1B">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9-15 Koltuklu</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Koltuk Sayısı</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Pr>
                <w:rFonts w:cstheme="minorHAnsi"/>
                <w:color w:val="000000"/>
                <w:sz w:val="20"/>
                <w:szCs w:val="20"/>
              </w:rPr>
              <w:t>0</w:t>
            </w:r>
            <w:r w:rsidRPr="0013097F">
              <w:rPr>
                <w:rFonts w:cstheme="minorHAnsi"/>
                <w:color w:val="000000"/>
                <w:sz w:val="20"/>
                <w:szCs w:val="20"/>
              </w:rPr>
              <w:t xml:space="preserve">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456D1B" w:rsidRDefault="00406368" w:rsidP="00456D1B">
            <w:pPr>
              <w:spacing w:after="0"/>
              <w:jc w:val="center"/>
              <w:rPr>
                <w:rFonts w:cstheme="minorHAnsi"/>
                <w:color w:val="000000"/>
                <w:sz w:val="20"/>
                <w:szCs w:val="20"/>
              </w:rPr>
            </w:pPr>
            <w:r w:rsidRPr="00456D1B">
              <w:rPr>
                <w:rFonts w:cstheme="minorHAnsi"/>
                <w:color w:val="000000"/>
                <w:sz w:val="20"/>
                <w:szCs w:val="20"/>
              </w:rPr>
              <w:t>5,00</w:t>
            </w:r>
          </w:p>
        </w:tc>
        <w:tc>
          <w:tcPr>
            <w:tcW w:w="1447" w:type="dxa"/>
            <w:tcBorders>
              <w:top w:val="single" w:sz="4" w:space="0" w:color="auto"/>
              <w:left w:val="single" w:sz="8" w:space="0" w:color="auto"/>
              <w:bottom w:val="single" w:sz="4" w:space="0" w:color="auto"/>
              <w:right w:val="single" w:sz="4" w:space="0" w:color="auto"/>
            </w:tcBorders>
          </w:tcPr>
          <w:p w:rsidR="00406368" w:rsidRPr="00456D1B" w:rsidRDefault="00406368" w:rsidP="00456D1B">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16-24 Koltuklu</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Koltuk Sayısı</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03.1.2.40.05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456D1B" w:rsidRDefault="00406368" w:rsidP="00456D1B">
            <w:pPr>
              <w:spacing w:after="0"/>
              <w:jc w:val="center"/>
              <w:rPr>
                <w:rFonts w:cstheme="minorHAnsi"/>
                <w:color w:val="000000"/>
                <w:sz w:val="20"/>
                <w:szCs w:val="20"/>
              </w:rPr>
            </w:pPr>
            <w:r w:rsidRPr="00456D1B">
              <w:rPr>
                <w:rFonts w:cstheme="minorHAnsi"/>
                <w:color w:val="000000"/>
                <w:sz w:val="20"/>
                <w:szCs w:val="20"/>
              </w:rPr>
              <w:t>10,83</w:t>
            </w:r>
          </w:p>
        </w:tc>
        <w:tc>
          <w:tcPr>
            <w:tcW w:w="1447" w:type="dxa"/>
            <w:tcBorders>
              <w:top w:val="single" w:sz="4" w:space="0" w:color="auto"/>
              <w:left w:val="single" w:sz="8" w:space="0" w:color="auto"/>
              <w:bottom w:val="single" w:sz="4" w:space="0" w:color="auto"/>
              <w:right w:val="single" w:sz="4" w:space="0" w:color="auto"/>
            </w:tcBorders>
          </w:tcPr>
          <w:p w:rsidR="00406368" w:rsidRPr="00456D1B" w:rsidRDefault="00406368" w:rsidP="00456D1B">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25-34 Koltuklu</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Koltuk Sayısı</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Pr>
                <w:rFonts w:cstheme="minorHAnsi"/>
                <w:color w:val="000000"/>
                <w:sz w:val="20"/>
                <w:szCs w:val="20"/>
              </w:rPr>
              <w:t>0</w:t>
            </w:r>
            <w:r w:rsidRPr="0013097F">
              <w:rPr>
                <w:rFonts w:cstheme="minorHAnsi"/>
                <w:color w:val="000000"/>
                <w:sz w:val="20"/>
                <w:szCs w:val="20"/>
              </w:rPr>
              <w:t>3.1.2.40.05</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456D1B" w:rsidRDefault="00406368" w:rsidP="00456D1B">
            <w:pPr>
              <w:spacing w:after="0"/>
              <w:jc w:val="center"/>
              <w:rPr>
                <w:rFonts w:cstheme="minorHAnsi"/>
                <w:color w:val="000000"/>
                <w:sz w:val="20"/>
                <w:szCs w:val="20"/>
              </w:rPr>
            </w:pPr>
            <w:r w:rsidRPr="00456D1B">
              <w:rPr>
                <w:rFonts w:cstheme="minorHAnsi"/>
                <w:color w:val="000000"/>
                <w:sz w:val="20"/>
                <w:szCs w:val="20"/>
              </w:rPr>
              <w:t>14,17</w:t>
            </w:r>
          </w:p>
        </w:tc>
        <w:tc>
          <w:tcPr>
            <w:tcW w:w="1447" w:type="dxa"/>
            <w:tcBorders>
              <w:top w:val="single" w:sz="4" w:space="0" w:color="auto"/>
              <w:left w:val="single" w:sz="8" w:space="0" w:color="auto"/>
              <w:bottom w:val="single" w:sz="4" w:space="0" w:color="auto"/>
              <w:right w:val="single" w:sz="4" w:space="0" w:color="auto"/>
            </w:tcBorders>
          </w:tcPr>
          <w:p w:rsidR="00406368" w:rsidRPr="00456D1B" w:rsidRDefault="00406368" w:rsidP="00456D1B">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35-45 Koltuklu</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Koltuk Sayısı</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Pr>
                <w:rFonts w:cstheme="minorHAnsi"/>
                <w:color w:val="000000"/>
                <w:sz w:val="20"/>
                <w:szCs w:val="20"/>
              </w:rPr>
              <w:t>0</w:t>
            </w:r>
            <w:r w:rsidRPr="0013097F">
              <w:rPr>
                <w:rFonts w:cstheme="minorHAnsi"/>
                <w:color w:val="000000"/>
                <w:sz w:val="20"/>
                <w:szCs w:val="20"/>
              </w:rPr>
              <w:t>3.1.2.40.05</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456D1B" w:rsidRDefault="00406368" w:rsidP="00456D1B">
            <w:pPr>
              <w:spacing w:after="0"/>
              <w:jc w:val="center"/>
              <w:rPr>
                <w:rFonts w:cstheme="minorHAnsi"/>
                <w:color w:val="000000"/>
                <w:sz w:val="20"/>
                <w:szCs w:val="20"/>
              </w:rPr>
            </w:pPr>
            <w:r w:rsidRPr="00456D1B">
              <w:rPr>
                <w:rFonts w:cstheme="minorHAnsi"/>
                <w:color w:val="000000"/>
                <w:sz w:val="20"/>
                <w:szCs w:val="20"/>
              </w:rPr>
              <w:t>17,50</w:t>
            </w:r>
          </w:p>
        </w:tc>
        <w:tc>
          <w:tcPr>
            <w:tcW w:w="1447" w:type="dxa"/>
            <w:tcBorders>
              <w:top w:val="single" w:sz="4" w:space="0" w:color="auto"/>
              <w:left w:val="single" w:sz="8" w:space="0" w:color="auto"/>
              <w:bottom w:val="single" w:sz="4" w:space="0" w:color="auto"/>
              <w:right w:val="single" w:sz="4" w:space="0" w:color="auto"/>
            </w:tcBorders>
          </w:tcPr>
          <w:p w:rsidR="00406368" w:rsidRPr="00456D1B" w:rsidRDefault="00406368" w:rsidP="00456D1B">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46 Koltuklu ve üzeri</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Koltuk Sayısı</w:t>
            </w:r>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03.1.2.40.05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456D1B" w:rsidRDefault="00406368" w:rsidP="00456D1B">
            <w:pPr>
              <w:spacing w:after="0"/>
              <w:jc w:val="center"/>
              <w:rPr>
                <w:rFonts w:cstheme="minorHAnsi"/>
                <w:color w:val="000000"/>
                <w:sz w:val="20"/>
                <w:szCs w:val="20"/>
              </w:rPr>
            </w:pPr>
            <w:r w:rsidRPr="00456D1B">
              <w:rPr>
                <w:rFonts w:cstheme="minorHAnsi"/>
                <w:color w:val="000000"/>
                <w:sz w:val="20"/>
                <w:szCs w:val="20"/>
              </w:rPr>
              <w:t>29,16</w:t>
            </w:r>
          </w:p>
        </w:tc>
        <w:tc>
          <w:tcPr>
            <w:tcW w:w="1447" w:type="dxa"/>
            <w:tcBorders>
              <w:top w:val="single" w:sz="4" w:space="0" w:color="auto"/>
              <w:left w:val="single" w:sz="8" w:space="0" w:color="auto"/>
              <w:bottom w:val="single" w:sz="4" w:space="0" w:color="auto"/>
              <w:right w:val="single" w:sz="4" w:space="0" w:color="auto"/>
            </w:tcBorders>
          </w:tcPr>
          <w:p w:rsidR="00406368" w:rsidRPr="00456D1B" w:rsidRDefault="00406368" w:rsidP="00456D1B">
            <w:pPr>
              <w:spacing w:after="0"/>
              <w:jc w:val="center"/>
              <w:rPr>
                <w:rFonts w:cstheme="minorHAnsi"/>
                <w:color w:val="000000"/>
                <w:sz w:val="20"/>
                <w:szCs w:val="20"/>
              </w:rPr>
            </w:pPr>
          </w:p>
        </w:tc>
      </w:tr>
      <w:tr w:rsidR="00406368" w:rsidRPr="00307E81" w:rsidTr="00406368">
        <w:trPr>
          <w:trHeight w:hRule="exact" w:val="546"/>
          <w:jc w:val="center"/>
        </w:trPr>
        <w:tc>
          <w:tcPr>
            <w:tcW w:w="16448"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406368" w:rsidRPr="0013097F" w:rsidRDefault="00406368" w:rsidP="00B32F08">
            <w:pPr>
              <w:spacing w:after="0"/>
              <w:jc w:val="center"/>
              <w:rPr>
                <w:rFonts w:cstheme="minorHAnsi"/>
                <w:b/>
                <w:sz w:val="20"/>
                <w:szCs w:val="20"/>
              </w:rPr>
            </w:pPr>
            <w:r w:rsidRPr="0013097F">
              <w:rPr>
                <w:rFonts w:cstheme="minorHAnsi"/>
                <w:b/>
                <w:sz w:val="20"/>
                <w:szCs w:val="20"/>
              </w:rPr>
              <w:t>Otoparka Giriş-Çıkış Yapan Taşıt Türü (Otobüsler)</w:t>
            </w: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1 Saate Kadar</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proofErr w:type="gramStart"/>
            <w:r w:rsidRPr="0013097F">
              <w:rPr>
                <w:rFonts w:cstheme="minorHAnsi"/>
                <w:color w:val="000000"/>
                <w:sz w:val="20"/>
                <w:szCs w:val="20"/>
              </w:rPr>
              <w:t>saat</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03.1.2.40.05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17,50</w:t>
            </w:r>
          </w:p>
        </w:tc>
        <w:tc>
          <w:tcPr>
            <w:tcW w:w="1447"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12 Saate Kadar Her Saat İçin İlave </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proofErr w:type="gramStart"/>
            <w:r w:rsidRPr="0013097F">
              <w:rPr>
                <w:rFonts w:cstheme="minorHAnsi"/>
                <w:color w:val="000000"/>
                <w:sz w:val="20"/>
                <w:szCs w:val="20"/>
              </w:rPr>
              <w:t>saat</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03.1.2.40.05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2,08</w:t>
            </w:r>
          </w:p>
        </w:tc>
        <w:tc>
          <w:tcPr>
            <w:tcW w:w="1447"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Pr>
                <w:rFonts w:cstheme="minorHAnsi"/>
                <w:color w:val="000000"/>
                <w:sz w:val="20"/>
                <w:szCs w:val="20"/>
              </w:rPr>
              <w:t>12-24 Arası</w:t>
            </w:r>
            <w:r w:rsidRPr="0013097F">
              <w:rPr>
                <w:rFonts w:cstheme="minorHAnsi"/>
                <w:color w:val="000000"/>
                <w:sz w:val="20"/>
                <w:szCs w:val="20"/>
              </w:rPr>
              <w:t xml:space="preserve"> Her Saat İçin İlave </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proofErr w:type="gramStart"/>
            <w:r w:rsidRPr="0013097F">
              <w:rPr>
                <w:rFonts w:cstheme="minorHAnsi"/>
                <w:color w:val="000000"/>
                <w:sz w:val="20"/>
                <w:szCs w:val="20"/>
              </w:rPr>
              <w:t>saat</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03.1.2.40.05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2,08</w:t>
            </w:r>
          </w:p>
        </w:tc>
        <w:tc>
          <w:tcPr>
            <w:tcW w:w="1447"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24 Saat Üstü Her Saat İçin İlave </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proofErr w:type="gramStart"/>
            <w:r w:rsidRPr="0013097F">
              <w:rPr>
                <w:rFonts w:cstheme="minorHAnsi"/>
                <w:color w:val="000000"/>
                <w:sz w:val="20"/>
                <w:szCs w:val="20"/>
              </w:rPr>
              <w:t>saat</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03.1.2.40.05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1,50</w:t>
            </w:r>
          </w:p>
        </w:tc>
        <w:tc>
          <w:tcPr>
            <w:tcW w:w="1447"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546"/>
          <w:jc w:val="center"/>
        </w:trPr>
        <w:tc>
          <w:tcPr>
            <w:tcW w:w="11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Ücret</w:t>
            </w:r>
          </w:p>
        </w:tc>
        <w:tc>
          <w:tcPr>
            <w:tcW w:w="1973"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4925 SK. - KTY. 44. Md.</w:t>
            </w:r>
          </w:p>
        </w:tc>
        <w:tc>
          <w:tcPr>
            <w:tcW w:w="684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Aylık Abonman Ücreti</w:t>
            </w:r>
          </w:p>
        </w:tc>
        <w:tc>
          <w:tcPr>
            <w:tcW w:w="1052"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13097F" w:rsidRDefault="00406368" w:rsidP="00B32F08">
            <w:pPr>
              <w:spacing w:after="0"/>
              <w:jc w:val="center"/>
              <w:rPr>
                <w:rFonts w:cstheme="minorHAnsi"/>
                <w:color w:val="000000"/>
                <w:sz w:val="20"/>
                <w:szCs w:val="20"/>
              </w:rPr>
            </w:pPr>
            <w:proofErr w:type="gramStart"/>
            <w:r w:rsidRPr="0013097F">
              <w:rPr>
                <w:rFonts w:cstheme="minorHAnsi"/>
                <w:color w:val="000000"/>
                <w:sz w:val="20"/>
                <w:szCs w:val="20"/>
              </w:rPr>
              <w:t>saat</w:t>
            </w:r>
            <w:proofErr w:type="gramEnd"/>
          </w:p>
        </w:tc>
        <w:tc>
          <w:tcPr>
            <w:tcW w:w="105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13097F" w:rsidRDefault="00CE63C8" w:rsidP="00B32F08">
            <w:pPr>
              <w:spacing w:after="0"/>
              <w:jc w:val="center"/>
              <w:rPr>
                <w:rFonts w:cstheme="minorHAnsi"/>
                <w:color w:val="000000"/>
                <w:sz w:val="20"/>
                <w:szCs w:val="20"/>
              </w:rPr>
            </w:pPr>
            <w:r>
              <w:rPr>
                <w:rFonts w:cstheme="minorHAnsi"/>
                <w:color w:val="000000"/>
                <w:sz w:val="20"/>
                <w:szCs w:val="20"/>
              </w:rPr>
              <w:t>%20</w:t>
            </w:r>
          </w:p>
        </w:tc>
        <w:tc>
          <w:tcPr>
            <w:tcW w:w="14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13097F" w:rsidRDefault="00406368" w:rsidP="00B32F08">
            <w:pPr>
              <w:spacing w:after="0"/>
              <w:jc w:val="center"/>
              <w:rPr>
                <w:rFonts w:cstheme="minorHAnsi"/>
                <w:color w:val="000000"/>
                <w:sz w:val="20"/>
                <w:szCs w:val="20"/>
              </w:rPr>
            </w:pPr>
            <w:r w:rsidRPr="0013097F">
              <w:rPr>
                <w:rFonts w:cstheme="minorHAnsi"/>
                <w:color w:val="000000"/>
                <w:sz w:val="20"/>
                <w:szCs w:val="20"/>
              </w:rPr>
              <w:t xml:space="preserve">03.1.2.40.05 </w:t>
            </w:r>
          </w:p>
        </w:tc>
        <w:tc>
          <w:tcPr>
            <w:tcW w:w="1447"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135,00</w:t>
            </w:r>
          </w:p>
        </w:tc>
        <w:tc>
          <w:tcPr>
            <w:tcW w:w="1447"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780"/>
          <w:jc w:val="center"/>
        </w:trPr>
        <w:tc>
          <w:tcPr>
            <w:tcW w:w="1644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406368" w:rsidRPr="004C2543" w:rsidRDefault="00406368" w:rsidP="00B32F08">
            <w:pPr>
              <w:spacing w:after="0" w:line="240" w:lineRule="auto"/>
              <w:rPr>
                <w:rFonts w:cstheme="minorHAnsi"/>
                <w:b/>
                <w:sz w:val="20"/>
                <w:szCs w:val="20"/>
              </w:rPr>
            </w:pPr>
            <w:r w:rsidRPr="004C2543">
              <w:rPr>
                <w:rFonts w:cstheme="minorHAnsi"/>
                <w:b/>
                <w:sz w:val="20"/>
                <w:szCs w:val="20"/>
              </w:rPr>
              <w:t>Not</w:t>
            </w:r>
            <w:r w:rsidRPr="00461CE6">
              <w:rPr>
                <w:rFonts w:cstheme="minorHAnsi"/>
                <w:sz w:val="20"/>
                <w:szCs w:val="20"/>
              </w:rPr>
              <w:t>: Uzunluğu 12 m. ve üzeri olan araçlar; koltuk sayılarına bakılmaksızın 46 ve üzeri koltuklu kabul edilir.</w:t>
            </w: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347" w:type="dxa"/>
        <w:jc w:val="center"/>
        <w:tblCellMar>
          <w:left w:w="70" w:type="dxa"/>
          <w:right w:w="70" w:type="dxa"/>
        </w:tblCellMar>
        <w:tblLook w:val="04A0" w:firstRow="1" w:lastRow="0" w:firstColumn="1" w:lastColumn="0" w:noHBand="0" w:noVBand="1"/>
      </w:tblPr>
      <w:tblGrid>
        <w:gridCol w:w="1178"/>
        <w:gridCol w:w="1961"/>
        <w:gridCol w:w="6800"/>
        <w:gridCol w:w="1171"/>
        <w:gridCol w:w="920"/>
        <w:gridCol w:w="1438"/>
        <w:gridCol w:w="1438"/>
        <w:gridCol w:w="1441"/>
      </w:tblGrid>
      <w:tr w:rsidR="00406368" w:rsidRPr="00307E81" w:rsidTr="00406368">
        <w:trPr>
          <w:trHeight w:val="1155"/>
          <w:jc w:val="center"/>
        </w:trPr>
        <w:tc>
          <w:tcPr>
            <w:tcW w:w="1178" w:type="dxa"/>
            <w:tcBorders>
              <w:top w:val="single" w:sz="4" w:space="0" w:color="auto"/>
              <w:left w:val="single" w:sz="4" w:space="0" w:color="auto"/>
              <w:right w:val="single" w:sz="8" w:space="0" w:color="auto"/>
            </w:tcBorders>
            <w:shd w:val="clear" w:color="auto" w:fill="871717"/>
            <w:vAlign w:val="center"/>
            <w:hideMark/>
          </w:tcPr>
          <w:p w:rsidR="00406368" w:rsidRPr="007A456D" w:rsidRDefault="00406368"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 xml:space="preserve">Gelirin Türü </w:t>
            </w:r>
            <w:r w:rsidRPr="007A456D">
              <w:rPr>
                <w:rFonts w:eastAsia="Times New Roman" w:cstheme="minorHAnsi"/>
                <w:b/>
                <w:bCs/>
                <w:color w:val="FFFFFF"/>
                <w:sz w:val="20"/>
                <w:szCs w:val="20"/>
                <w:lang w:eastAsia="tr-TR"/>
              </w:rPr>
              <w:br/>
              <w:t>(Vergi, resim, harç, ücret)</w:t>
            </w:r>
          </w:p>
        </w:tc>
        <w:tc>
          <w:tcPr>
            <w:tcW w:w="1961" w:type="dxa"/>
            <w:tcBorders>
              <w:top w:val="single" w:sz="4" w:space="0" w:color="auto"/>
              <w:left w:val="single" w:sz="8" w:space="0" w:color="auto"/>
              <w:right w:val="single" w:sz="8" w:space="0" w:color="auto"/>
            </w:tcBorders>
            <w:shd w:val="clear" w:color="auto" w:fill="871717"/>
            <w:vAlign w:val="center"/>
            <w:hideMark/>
          </w:tcPr>
          <w:p w:rsidR="00406368" w:rsidRPr="007A456D" w:rsidRDefault="00406368"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Gelirin Dayanağı</w:t>
            </w:r>
          </w:p>
        </w:tc>
        <w:tc>
          <w:tcPr>
            <w:tcW w:w="6800" w:type="dxa"/>
            <w:tcBorders>
              <w:top w:val="single" w:sz="4" w:space="0" w:color="auto"/>
              <w:left w:val="single" w:sz="8" w:space="0" w:color="auto"/>
              <w:right w:val="single" w:sz="8" w:space="0" w:color="auto"/>
            </w:tcBorders>
            <w:shd w:val="clear" w:color="auto" w:fill="871717"/>
            <w:vAlign w:val="center"/>
            <w:hideMark/>
          </w:tcPr>
          <w:p w:rsidR="00406368" w:rsidRPr="007A456D" w:rsidRDefault="00406368"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Gelirin Adı</w:t>
            </w:r>
          </w:p>
        </w:tc>
        <w:tc>
          <w:tcPr>
            <w:tcW w:w="1171" w:type="dxa"/>
            <w:tcBorders>
              <w:top w:val="single" w:sz="4" w:space="0" w:color="auto"/>
              <w:left w:val="single" w:sz="8" w:space="0" w:color="auto"/>
              <w:right w:val="single" w:sz="8" w:space="0" w:color="auto"/>
            </w:tcBorders>
            <w:shd w:val="clear" w:color="auto" w:fill="871717"/>
            <w:vAlign w:val="center"/>
            <w:hideMark/>
          </w:tcPr>
          <w:p w:rsidR="00406368" w:rsidRPr="007A456D" w:rsidRDefault="00406368"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Birimi</w:t>
            </w:r>
            <w:r w:rsidRPr="007A456D">
              <w:rPr>
                <w:rFonts w:eastAsia="Times New Roman" w:cstheme="minorHAnsi"/>
                <w:b/>
                <w:bCs/>
                <w:color w:val="FFFFFF"/>
                <w:sz w:val="20"/>
                <w:szCs w:val="20"/>
                <w:lang w:eastAsia="tr-TR"/>
              </w:rPr>
              <w:br/>
              <w:t>(Adet, saat, m², m</w:t>
            </w:r>
            <w:r w:rsidRPr="007A456D">
              <w:rPr>
                <w:rFonts w:eastAsia="Times New Roman" w:cstheme="minorHAnsi"/>
                <w:b/>
                <w:bCs/>
                <w:color w:val="FFFFFF"/>
                <w:sz w:val="20"/>
                <w:szCs w:val="20"/>
                <w:vertAlign w:val="superscript"/>
                <w:lang w:eastAsia="tr-TR"/>
              </w:rPr>
              <w:t>3</w:t>
            </w:r>
            <w:r w:rsidRPr="007A456D">
              <w:rPr>
                <w:rFonts w:eastAsia="Times New Roman" w:cstheme="minorHAnsi"/>
                <w:b/>
                <w:bCs/>
                <w:color w:val="FFFFFF"/>
                <w:sz w:val="20"/>
                <w:szCs w:val="20"/>
                <w:lang w:eastAsia="tr-TR"/>
              </w:rPr>
              <w:t>, ton, gün vb.)</w:t>
            </w:r>
          </w:p>
        </w:tc>
        <w:tc>
          <w:tcPr>
            <w:tcW w:w="920" w:type="dxa"/>
            <w:tcBorders>
              <w:top w:val="single" w:sz="4" w:space="0" w:color="auto"/>
              <w:left w:val="single" w:sz="8" w:space="0" w:color="auto"/>
              <w:right w:val="single" w:sz="8" w:space="0" w:color="auto"/>
            </w:tcBorders>
            <w:shd w:val="clear" w:color="auto" w:fill="871717"/>
            <w:vAlign w:val="center"/>
            <w:hideMark/>
          </w:tcPr>
          <w:p w:rsidR="00406368" w:rsidRPr="007A456D" w:rsidRDefault="00406368"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 xml:space="preserve">KDV Oranı </w:t>
            </w:r>
          </w:p>
        </w:tc>
        <w:tc>
          <w:tcPr>
            <w:tcW w:w="1438" w:type="dxa"/>
            <w:tcBorders>
              <w:top w:val="single" w:sz="4" w:space="0" w:color="auto"/>
              <w:left w:val="single" w:sz="8" w:space="0" w:color="auto"/>
              <w:right w:val="single" w:sz="8" w:space="0" w:color="auto"/>
            </w:tcBorders>
            <w:shd w:val="clear" w:color="auto" w:fill="871717"/>
            <w:vAlign w:val="center"/>
            <w:hideMark/>
          </w:tcPr>
          <w:p w:rsidR="00406368" w:rsidRPr="007A456D" w:rsidRDefault="00406368"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Bütçe Gelir Kodu</w:t>
            </w:r>
          </w:p>
        </w:tc>
        <w:tc>
          <w:tcPr>
            <w:tcW w:w="1438" w:type="dxa"/>
            <w:tcBorders>
              <w:top w:val="single" w:sz="4" w:space="0" w:color="auto"/>
              <w:left w:val="single" w:sz="8" w:space="0" w:color="auto"/>
              <w:right w:val="single" w:sz="4" w:space="0" w:color="auto"/>
            </w:tcBorders>
            <w:shd w:val="clear" w:color="auto" w:fill="871717"/>
            <w:vAlign w:val="center"/>
          </w:tcPr>
          <w:p w:rsidR="00406368" w:rsidRPr="000C6851" w:rsidRDefault="00406368" w:rsidP="0040636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8" w:type="dxa"/>
            <w:tcBorders>
              <w:top w:val="single" w:sz="4" w:space="0" w:color="auto"/>
              <w:left w:val="single" w:sz="8" w:space="0" w:color="auto"/>
              <w:right w:val="single" w:sz="4" w:space="0" w:color="auto"/>
            </w:tcBorders>
            <w:shd w:val="clear" w:color="auto" w:fill="871717"/>
            <w:vAlign w:val="center"/>
          </w:tcPr>
          <w:p w:rsidR="00406368" w:rsidRPr="000C6851" w:rsidRDefault="00406368" w:rsidP="00406368">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406368" w:rsidRPr="00307E81" w:rsidTr="00406368">
        <w:trPr>
          <w:trHeight w:hRule="exact" w:val="372"/>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406368" w:rsidRPr="007A456D" w:rsidRDefault="00406368" w:rsidP="00B32F08">
            <w:pPr>
              <w:spacing w:after="0"/>
              <w:jc w:val="center"/>
              <w:rPr>
                <w:rFonts w:cstheme="minorHAnsi"/>
                <w:b/>
                <w:sz w:val="20"/>
                <w:szCs w:val="20"/>
              </w:rPr>
            </w:pPr>
            <w:r w:rsidRPr="007A456D">
              <w:rPr>
                <w:rFonts w:cstheme="minorHAnsi"/>
                <w:b/>
                <w:sz w:val="20"/>
                <w:szCs w:val="20"/>
              </w:rPr>
              <w:t>KARAMÜRSEL ŞEHİRLERARASI OTOBÜS TERMİNALİ ÇIKIŞ ÜCRET TARİFESİ</w:t>
            </w:r>
          </w:p>
        </w:tc>
      </w:tr>
      <w:tr w:rsidR="00406368" w:rsidRPr="00307E81" w:rsidTr="00406368">
        <w:trPr>
          <w:trHeight w:hRule="exact" w:val="430"/>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406368" w:rsidRPr="007A456D" w:rsidRDefault="00406368" w:rsidP="00B32F08">
            <w:pPr>
              <w:spacing w:after="0"/>
              <w:jc w:val="center"/>
              <w:rPr>
                <w:rFonts w:cstheme="minorHAnsi"/>
                <w:b/>
                <w:sz w:val="20"/>
                <w:szCs w:val="20"/>
              </w:rPr>
            </w:pPr>
            <w:r w:rsidRPr="007A456D">
              <w:rPr>
                <w:rFonts w:cstheme="minorHAnsi"/>
                <w:b/>
                <w:sz w:val="20"/>
                <w:szCs w:val="20"/>
              </w:rPr>
              <w:t>Yetki Belgesi Türü (A,B,D) Olanlar 100 km üstü Uluslararası ve Şehirlerarası Taşımalar İçin</w:t>
            </w: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8 Koltuk ve altı</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7,50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9-15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13,33</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16-24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23,33</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25-34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30,00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35-45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40,83</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46 Koltuklu ve üzeri</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75,00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406368" w:rsidRPr="007A456D" w:rsidRDefault="00406368" w:rsidP="00B32F08">
            <w:pPr>
              <w:spacing w:after="0"/>
              <w:jc w:val="center"/>
              <w:rPr>
                <w:rFonts w:cstheme="minorHAnsi"/>
                <w:b/>
                <w:sz w:val="20"/>
                <w:szCs w:val="20"/>
              </w:rPr>
            </w:pPr>
            <w:r w:rsidRPr="007A456D">
              <w:rPr>
                <w:rFonts w:cstheme="minorHAnsi"/>
                <w:b/>
                <w:sz w:val="20"/>
                <w:szCs w:val="20"/>
              </w:rPr>
              <w:t>Yetki Belgesi Türü (A,B,D) Olanlar-100 km ve Altı Uluslararası ve Şehirlerarası Taşımalar İçin</w:t>
            </w: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8 Koltuk ve altı</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5,00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9-15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7,50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16-24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12,50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25-34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20,83</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35-45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25,00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307E81"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46 Koltuklu ve üzeri</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color w:val="000000"/>
                <w:sz w:val="20"/>
                <w:szCs w:val="20"/>
              </w:rPr>
            </w:pPr>
            <w:r>
              <w:rPr>
                <w:rFonts w:cstheme="minorHAnsi"/>
                <w:color w:val="000000"/>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34,17</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RPr="00AF0F91" w:rsidTr="00406368">
        <w:trPr>
          <w:trHeight w:hRule="exact" w:val="368"/>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406368" w:rsidRPr="007A456D" w:rsidRDefault="00406368" w:rsidP="00B32F08">
            <w:pPr>
              <w:spacing w:after="0"/>
              <w:jc w:val="center"/>
              <w:rPr>
                <w:rFonts w:cstheme="minorHAnsi"/>
                <w:b/>
                <w:sz w:val="20"/>
                <w:szCs w:val="20"/>
              </w:rPr>
            </w:pPr>
            <w:r w:rsidRPr="007A456D">
              <w:rPr>
                <w:rFonts w:cstheme="minorHAnsi"/>
                <w:b/>
                <w:sz w:val="20"/>
                <w:szCs w:val="20"/>
              </w:rPr>
              <w:t>Yetki Belgesi Türü (D) Olanlar- İl İçi Yolcu Taşıması Yapanlardan</w:t>
            </w:r>
          </w:p>
        </w:tc>
      </w:tr>
      <w:tr w:rsidR="00406368"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8 Koltuk ve altı</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4,16</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9-15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5,00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16-24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10,83</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25-34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13,33</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35-45 Koltuklu</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17,50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Tr="00406368">
        <w:trPr>
          <w:trHeight w:hRule="exact" w:val="368"/>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color w:val="000000"/>
                <w:sz w:val="20"/>
                <w:szCs w:val="20"/>
              </w:rPr>
            </w:pPr>
            <w:r w:rsidRPr="007A456D">
              <w:rPr>
                <w:rFonts w:cstheme="minorHAnsi"/>
                <w:color w:val="000000"/>
                <w:sz w:val="20"/>
                <w:szCs w:val="20"/>
              </w:rPr>
              <w:t>4925 SK. - KTY. 44.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46 Koltuklu ve üzeri</w:t>
            </w:r>
          </w:p>
        </w:tc>
        <w:tc>
          <w:tcPr>
            <w:tcW w:w="1171" w:type="dxa"/>
            <w:tcBorders>
              <w:top w:val="single" w:sz="4" w:space="0" w:color="auto"/>
              <w:left w:val="single" w:sz="8" w:space="0" w:color="auto"/>
              <w:bottom w:val="single" w:sz="4" w:space="0" w:color="auto"/>
              <w:right w:val="single" w:sz="8" w:space="0" w:color="auto"/>
            </w:tcBorders>
            <w:shd w:val="clear" w:color="000000" w:fill="FFFFFF"/>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Koltuk Sayısı</w:t>
            </w:r>
          </w:p>
        </w:tc>
        <w:tc>
          <w:tcPr>
            <w:tcW w:w="92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06368" w:rsidRPr="007A456D"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06368" w:rsidRPr="007A456D" w:rsidRDefault="00406368" w:rsidP="00B32F08">
            <w:pPr>
              <w:spacing w:after="0"/>
              <w:jc w:val="center"/>
              <w:rPr>
                <w:rFonts w:cstheme="minorHAnsi"/>
                <w:sz w:val="20"/>
                <w:szCs w:val="20"/>
              </w:rPr>
            </w:pPr>
            <w:r w:rsidRPr="007A456D">
              <w:rPr>
                <w:rFonts w:cstheme="minorHAnsi"/>
                <w:sz w:val="20"/>
                <w:szCs w:val="20"/>
              </w:rPr>
              <w:t xml:space="preserve"> 03.1.2.40.04 </w:t>
            </w:r>
          </w:p>
        </w:tc>
        <w:tc>
          <w:tcPr>
            <w:tcW w:w="1438" w:type="dxa"/>
            <w:tcBorders>
              <w:top w:val="single" w:sz="4" w:space="0" w:color="auto"/>
              <w:left w:val="single" w:sz="8" w:space="0" w:color="auto"/>
              <w:bottom w:val="single" w:sz="4" w:space="0" w:color="auto"/>
              <w:right w:val="single" w:sz="4" w:space="0" w:color="auto"/>
            </w:tcBorders>
            <w:vAlign w:val="center"/>
          </w:tcPr>
          <w:p w:rsidR="00406368" w:rsidRPr="00D5722D" w:rsidRDefault="00406368" w:rsidP="00D5722D">
            <w:pPr>
              <w:spacing w:after="0"/>
              <w:jc w:val="center"/>
              <w:rPr>
                <w:rFonts w:cstheme="minorHAnsi"/>
                <w:color w:val="000000"/>
                <w:sz w:val="20"/>
                <w:szCs w:val="20"/>
              </w:rPr>
            </w:pPr>
            <w:r w:rsidRPr="00D5722D">
              <w:rPr>
                <w:rFonts w:cstheme="minorHAnsi"/>
                <w:color w:val="000000"/>
                <w:sz w:val="20"/>
                <w:szCs w:val="20"/>
              </w:rPr>
              <w:t>27,50</w:t>
            </w:r>
          </w:p>
        </w:tc>
        <w:tc>
          <w:tcPr>
            <w:tcW w:w="1438" w:type="dxa"/>
            <w:tcBorders>
              <w:top w:val="single" w:sz="4" w:space="0" w:color="auto"/>
              <w:left w:val="single" w:sz="8" w:space="0" w:color="auto"/>
              <w:bottom w:val="single" w:sz="4" w:space="0" w:color="auto"/>
              <w:right w:val="single" w:sz="4" w:space="0" w:color="auto"/>
            </w:tcBorders>
          </w:tcPr>
          <w:p w:rsidR="00406368" w:rsidRPr="00D5722D" w:rsidRDefault="00406368" w:rsidP="00D5722D">
            <w:pPr>
              <w:spacing w:after="0"/>
              <w:jc w:val="center"/>
              <w:rPr>
                <w:rFonts w:cstheme="minorHAnsi"/>
                <w:color w:val="000000"/>
                <w:sz w:val="20"/>
                <w:szCs w:val="20"/>
              </w:rPr>
            </w:pPr>
          </w:p>
        </w:tc>
      </w:tr>
      <w:tr w:rsidR="00406368" w:rsidTr="00406368">
        <w:trPr>
          <w:trHeight w:hRule="exact" w:val="368"/>
          <w:jc w:val="center"/>
        </w:trPr>
        <w:tc>
          <w:tcPr>
            <w:tcW w:w="1634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406368" w:rsidRPr="00C87B83" w:rsidRDefault="00406368" w:rsidP="00B32F08">
            <w:pPr>
              <w:spacing w:after="0"/>
              <w:rPr>
                <w:rFonts w:cstheme="minorHAnsi"/>
                <w:b/>
                <w:sz w:val="20"/>
                <w:szCs w:val="20"/>
              </w:rPr>
            </w:pPr>
            <w:r w:rsidRPr="00C87B83">
              <w:rPr>
                <w:rFonts w:cstheme="minorHAnsi"/>
                <w:b/>
                <w:sz w:val="20"/>
                <w:szCs w:val="20"/>
              </w:rPr>
              <w:t>Not</w:t>
            </w:r>
            <w:r w:rsidRPr="007A456D">
              <w:rPr>
                <w:rFonts w:cstheme="minorHAnsi"/>
                <w:sz w:val="20"/>
                <w:szCs w:val="20"/>
              </w:rPr>
              <w:t>: Uzunluğu 12 m. ve üzeri olan araçlar; koltuk sayılarına bakılmaksızın 46 ve üzeri koltuklu kabul edilir.</w:t>
            </w: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497" w:type="dxa"/>
        <w:jc w:val="center"/>
        <w:tblCellMar>
          <w:left w:w="70" w:type="dxa"/>
          <w:right w:w="70" w:type="dxa"/>
        </w:tblCellMar>
        <w:tblLook w:val="04A0" w:firstRow="1" w:lastRow="0" w:firstColumn="1" w:lastColumn="0" w:noHBand="0" w:noVBand="1"/>
      </w:tblPr>
      <w:tblGrid>
        <w:gridCol w:w="1303"/>
        <w:gridCol w:w="2181"/>
        <w:gridCol w:w="6546"/>
        <w:gridCol w:w="1182"/>
        <w:gridCol w:w="929"/>
        <w:gridCol w:w="1451"/>
        <w:gridCol w:w="1451"/>
        <w:gridCol w:w="1454"/>
      </w:tblGrid>
      <w:tr w:rsidR="00654EAA" w:rsidRPr="00307E81" w:rsidTr="00654EAA">
        <w:trPr>
          <w:trHeight w:val="1146"/>
          <w:jc w:val="center"/>
        </w:trPr>
        <w:tc>
          <w:tcPr>
            <w:tcW w:w="1303" w:type="dxa"/>
            <w:tcBorders>
              <w:top w:val="single" w:sz="4" w:space="0" w:color="auto"/>
              <w:left w:val="single" w:sz="4" w:space="0" w:color="auto"/>
              <w:right w:val="single" w:sz="8" w:space="0" w:color="auto"/>
            </w:tcBorders>
            <w:shd w:val="clear" w:color="auto" w:fill="871717"/>
            <w:vAlign w:val="center"/>
            <w:hideMark/>
          </w:tcPr>
          <w:p w:rsidR="00654EAA" w:rsidRPr="003D528A" w:rsidRDefault="00654EAA" w:rsidP="00654EAA">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 xml:space="preserve">Gelirin Türü </w:t>
            </w:r>
            <w:r w:rsidRPr="003D528A">
              <w:rPr>
                <w:rFonts w:eastAsia="Times New Roman" w:cstheme="minorHAnsi"/>
                <w:b/>
                <w:bCs/>
                <w:color w:val="FFFFFF"/>
                <w:sz w:val="20"/>
                <w:szCs w:val="20"/>
                <w:lang w:eastAsia="tr-TR"/>
              </w:rPr>
              <w:br/>
              <w:t>(Vergi, resim, harç, ücret)</w:t>
            </w:r>
          </w:p>
        </w:tc>
        <w:tc>
          <w:tcPr>
            <w:tcW w:w="2181" w:type="dxa"/>
            <w:tcBorders>
              <w:top w:val="single" w:sz="4" w:space="0" w:color="auto"/>
              <w:left w:val="single" w:sz="8" w:space="0" w:color="auto"/>
              <w:right w:val="single" w:sz="8" w:space="0" w:color="auto"/>
            </w:tcBorders>
            <w:shd w:val="clear" w:color="auto" w:fill="871717"/>
            <w:vAlign w:val="center"/>
            <w:hideMark/>
          </w:tcPr>
          <w:p w:rsidR="00654EAA" w:rsidRPr="003D528A" w:rsidRDefault="00654EAA" w:rsidP="00654EAA">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Gelirin Dayanağı</w:t>
            </w:r>
          </w:p>
        </w:tc>
        <w:tc>
          <w:tcPr>
            <w:tcW w:w="6546" w:type="dxa"/>
            <w:tcBorders>
              <w:top w:val="single" w:sz="4" w:space="0" w:color="auto"/>
              <w:left w:val="single" w:sz="8" w:space="0" w:color="auto"/>
              <w:right w:val="single" w:sz="8" w:space="0" w:color="auto"/>
            </w:tcBorders>
            <w:shd w:val="clear" w:color="auto" w:fill="871717"/>
            <w:vAlign w:val="center"/>
            <w:hideMark/>
          </w:tcPr>
          <w:p w:rsidR="00654EAA" w:rsidRPr="003D528A" w:rsidRDefault="00654EAA" w:rsidP="00654EAA">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Gelirin Adı</w:t>
            </w:r>
          </w:p>
        </w:tc>
        <w:tc>
          <w:tcPr>
            <w:tcW w:w="1182" w:type="dxa"/>
            <w:tcBorders>
              <w:top w:val="single" w:sz="4" w:space="0" w:color="auto"/>
              <w:left w:val="single" w:sz="8" w:space="0" w:color="auto"/>
              <w:right w:val="single" w:sz="8" w:space="0" w:color="auto"/>
            </w:tcBorders>
            <w:shd w:val="clear" w:color="auto" w:fill="871717"/>
            <w:vAlign w:val="center"/>
            <w:hideMark/>
          </w:tcPr>
          <w:p w:rsidR="00654EAA" w:rsidRPr="003D528A" w:rsidRDefault="00654EAA" w:rsidP="00654EAA">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Birimi</w:t>
            </w:r>
            <w:r w:rsidRPr="003D528A">
              <w:rPr>
                <w:rFonts w:eastAsia="Times New Roman" w:cstheme="minorHAnsi"/>
                <w:b/>
                <w:bCs/>
                <w:color w:val="FFFFFF"/>
                <w:sz w:val="20"/>
                <w:szCs w:val="20"/>
                <w:lang w:eastAsia="tr-TR"/>
              </w:rPr>
              <w:br/>
              <w:t>(Adet, saat, m², m</w:t>
            </w:r>
            <w:r w:rsidRPr="003D528A">
              <w:rPr>
                <w:rFonts w:eastAsia="Times New Roman" w:cstheme="minorHAnsi"/>
                <w:b/>
                <w:bCs/>
                <w:color w:val="FFFFFF"/>
                <w:sz w:val="20"/>
                <w:szCs w:val="20"/>
                <w:vertAlign w:val="superscript"/>
                <w:lang w:eastAsia="tr-TR"/>
              </w:rPr>
              <w:t>3</w:t>
            </w:r>
            <w:r w:rsidRPr="003D528A">
              <w:rPr>
                <w:rFonts w:eastAsia="Times New Roman" w:cstheme="minorHAnsi"/>
                <w:b/>
                <w:bCs/>
                <w:color w:val="FFFFFF"/>
                <w:sz w:val="20"/>
                <w:szCs w:val="20"/>
                <w:lang w:eastAsia="tr-TR"/>
              </w:rPr>
              <w:t>, ton, gün vb.)</w:t>
            </w:r>
          </w:p>
        </w:tc>
        <w:tc>
          <w:tcPr>
            <w:tcW w:w="929" w:type="dxa"/>
            <w:tcBorders>
              <w:top w:val="single" w:sz="4" w:space="0" w:color="auto"/>
              <w:left w:val="single" w:sz="8" w:space="0" w:color="auto"/>
              <w:right w:val="single" w:sz="8" w:space="0" w:color="auto"/>
            </w:tcBorders>
            <w:shd w:val="clear" w:color="auto" w:fill="871717"/>
            <w:vAlign w:val="center"/>
            <w:hideMark/>
          </w:tcPr>
          <w:p w:rsidR="00654EAA" w:rsidRPr="003D528A" w:rsidRDefault="00654EAA" w:rsidP="00654EAA">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 xml:space="preserve">KDV Oranı </w:t>
            </w:r>
          </w:p>
        </w:tc>
        <w:tc>
          <w:tcPr>
            <w:tcW w:w="1451" w:type="dxa"/>
            <w:tcBorders>
              <w:top w:val="single" w:sz="4" w:space="0" w:color="auto"/>
              <w:left w:val="single" w:sz="8" w:space="0" w:color="auto"/>
              <w:right w:val="single" w:sz="8" w:space="0" w:color="auto"/>
            </w:tcBorders>
            <w:shd w:val="clear" w:color="auto" w:fill="871717"/>
            <w:vAlign w:val="center"/>
            <w:hideMark/>
          </w:tcPr>
          <w:p w:rsidR="00654EAA" w:rsidRPr="003D528A" w:rsidRDefault="00654EAA" w:rsidP="00654EAA">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Bütçe Gelir Kodu</w:t>
            </w:r>
          </w:p>
        </w:tc>
        <w:tc>
          <w:tcPr>
            <w:tcW w:w="1451" w:type="dxa"/>
            <w:tcBorders>
              <w:top w:val="single" w:sz="4" w:space="0" w:color="auto"/>
              <w:left w:val="single" w:sz="8" w:space="0" w:color="auto"/>
              <w:right w:val="single" w:sz="4" w:space="0" w:color="auto"/>
            </w:tcBorders>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1" w:type="dxa"/>
            <w:tcBorders>
              <w:top w:val="single" w:sz="4" w:space="0" w:color="auto"/>
              <w:left w:val="single" w:sz="8" w:space="0" w:color="auto"/>
              <w:right w:val="single" w:sz="4" w:space="0" w:color="auto"/>
            </w:tcBorders>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54EAA" w:rsidRPr="007D173A" w:rsidTr="00654EAA">
        <w:trPr>
          <w:trHeight w:hRule="exact" w:val="37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54EAA" w:rsidRPr="007A456D" w:rsidRDefault="00654EAA" w:rsidP="00BE6CC6">
            <w:pPr>
              <w:spacing w:after="0"/>
              <w:jc w:val="center"/>
              <w:rPr>
                <w:rFonts w:cstheme="minorHAnsi"/>
                <w:b/>
                <w:sz w:val="20"/>
                <w:szCs w:val="20"/>
              </w:rPr>
            </w:pPr>
            <w:r w:rsidRPr="007A456D">
              <w:rPr>
                <w:rFonts w:cstheme="minorHAnsi"/>
                <w:b/>
                <w:sz w:val="20"/>
                <w:szCs w:val="20"/>
              </w:rPr>
              <w:t>KARAMÜRSEL ŞEHİRLERARASI OTOBÜS TERMİNALİ ÇIKIŞ ÜCRET TARİFESİ</w:t>
            </w:r>
          </w:p>
        </w:tc>
      </w:tr>
      <w:tr w:rsidR="00654EAA" w:rsidRPr="007D173A" w:rsidTr="00654EAA">
        <w:trPr>
          <w:trHeight w:hRule="exact" w:val="37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3D528A" w:rsidRDefault="00654EAA" w:rsidP="00BE6CC6">
            <w:pPr>
              <w:spacing w:after="0"/>
              <w:jc w:val="center"/>
              <w:rPr>
                <w:rFonts w:cstheme="minorHAnsi"/>
                <w:b/>
                <w:sz w:val="20"/>
                <w:szCs w:val="20"/>
              </w:rPr>
            </w:pPr>
            <w:r w:rsidRPr="003D528A">
              <w:rPr>
                <w:rFonts w:cstheme="minorHAnsi"/>
                <w:b/>
                <w:sz w:val="20"/>
                <w:szCs w:val="20"/>
              </w:rPr>
              <w:t>Transit Geçenler (Terminali Ara Durak Olarak Kullananlardan)</w:t>
            </w: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8 Koltuk ve altı</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3,33</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9-15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4,58</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16-24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10,00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25-34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12,50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35-45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16,67</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46 Koltuklu ve üzeri</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29,16</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AF0F91" w:rsidTr="00654EAA">
        <w:trPr>
          <w:trHeight w:hRule="exact" w:val="37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3D528A" w:rsidRDefault="00654EAA" w:rsidP="00BE6CC6">
            <w:pPr>
              <w:spacing w:after="0"/>
              <w:jc w:val="center"/>
              <w:rPr>
                <w:rFonts w:cstheme="minorHAnsi"/>
                <w:b/>
                <w:sz w:val="20"/>
                <w:szCs w:val="20"/>
              </w:rPr>
            </w:pPr>
            <w:r w:rsidRPr="003D528A">
              <w:rPr>
                <w:rFonts w:cstheme="minorHAnsi"/>
                <w:b/>
                <w:sz w:val="20"/>
                <w:szCs w:val="20"/>
              </w:rPr>
              <w:t>Otoparka Giriş-Çıkış Yapan Taşıt Türü (OTOBÜSLER)</w:t>
            </w: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1 Saate Kadar</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proofErr w:type="gramStart"/>
            <w:r w:rsidRPr="003D528A">
              <w:rPr>
                <w:rFonts w:cstheme="minorHAnsi"/>
                <w:sz w:val="20"/>
                <w:szCs w:val="20"/>
              </w:rPr>
              <w:t>saat</w:t>
            </w:r>
            <w:proofErr w:type="gramEnd"/>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12,50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12 Saate Kadar Her Saat İçin İlave </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proofErr w:type="gramStart"/>
            <w:r w:rsidRPr="003D528A">
              <w:rPr>
                <w:rFonts w:cstheme="minorHAnsi"/>
                <w:sz w:val="20"/>
                <w:szCs w:val="20"/>
              </w:rPr>
              <w:t>saat</w:t>
            </w:r>
            <w:proofErr w:type="gramEnd"/>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2,08</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12-24 Arası Her Saat İçin İlave </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proofErr w:type="gramStart"/>
            <w:r w:rsidRPr="003D528A">
              <w:rPr>
                <w:rFonts w:cstheme="minorHAnsi"/>
                <w:sz w:val="20"/>
                <w:szCs w:val="20"/>
              </w:rPr>
              <w:t>saat</w:t>
            </w:r>
            <w:proofErr w:type="gramEnd"/>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1,50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24 Saat Üstü Her Saat İçin İlave </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proofErr w:type="gramStart"/>
            <w:r w:rsidRPr="003D528A">
              <w:rPr>
                <w:rFonts w:cstheme="minorHAnsi"/>
                <w:sz w:val="20"/>
                <w:szCs w:val="20"/>
              </w:rPr>
              <w:t>saat</w:t>
            </w:r>
            <w:proofErr w:type="gramEnd"/>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1,50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color w:val="000000"/>
                <w:sz w:val="20"/>
                <w:szCs w:val="20"/>
              </w:rPr>
            </w:pPr>
            <w:r w:rsidRPr="003D528A">
              <w:rPr>
                <w:rFonts w:cstheme="minorHAnsi"/>
                <w:color w:val="000000"/>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Aylık Abonman Ücreti</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3D528A" w:rsidRDefault="00654EAA" w:rsidP="00BE6CC6">
            <w:pPr>
              <w:spacing w:after="0"/>
              <w:jc w:val="center"/>
              <w:rPr>
                <w:rFonts w:cstheme="minorHAnsi"/>
                <w:sz w:val="20"/>
                <w:szCs w:val="20"/>
              </w:rPr>
            </w:pPr>
            <w:proofErr w:type="gramStart"/>
            <w:r w:rsidRPr="003D528A">
              <w:rPr>
                <w:rFonts w:cstheme="minorHAnsi"/>
                <w:sz w:val="20"/>
                <w:szCs w:val="20"/>
              </w:rPr>
              <w:t>saat</w:t>
            </w:r>
            <w:proofErr w:type="gramEnd"/>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3D528A"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3D528A" w:rsidRDefault="00654EAA" w:rsidP="00BE6CC6">
            <w:pPr>
              <w:spacing w:after="0"/>
              <w:jc w:val="center"/>
              <w:rPr>
                <w:rFonts w:cstheme="minorHAnsi"/>
                <w:sz w:val="20"/>
                <w:szCs w:val="20"/>
              </w:rPr>
            </w:pPr>
            <w:r w:rsidRPr="003D528A">
              <w:rPr>
                <w:rFonts w:cstheme="minorHAnsi"/>
                <w:sz w:val="20"/>
                <w:szCs w:val="20"/>
              </w:rPr>
              <w:t xml:space="preserve"> 03.1.2.40.04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115,00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7D173A" w:rsidTr="00654EAA">
        <w:trPr>
          <w:trHeight w:hRule="exact" w:val="37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54EAA" w:rsidRDefault="00654EAA" w:rsidP="00BE6CC6">
            <w:pPr>
              <w:spacing w:after="0"/>
              <w:jc w:val="center"/>
              <w:rPr>
                <w:rFonts w:cstheme="minorHAnsi"/>
                <w:b/>
                <w:sz w:val="20"/>
                <w:szCs w:val="20"/>
              </w:rPr>
            </w:pPr>
            <w:r>
              <w:rPr>
                <w:rFonts w:cstheme="minorHAnsi"/>
                <w:b/>
                <w:sz w:val="20"/>
                <w:szCs w:val="20"/>
              </w:rPr>
              <w:t>KANDIRA ŞEHİRLERARASI OTOBÜS TERMİNALİ ÇIKIŞ ÜCRET TARİFESİ</w:t>
            </w:r>
          </w:p>
          <w:p w:rsidR="00654EAA" w:rsidRDefault="00654EAA" w:rsidP="00BE6CC6">
            <w:pPr>
              <w:spacing w:after="0"/>
              <w:jc w:val="center"/>
              <w:rPr>
                <w:rFonts w:cstheme="minorHAnsi"/>
                <w:b/>
                <w:sz w:val="20"/>
                <w:szCs w:val="20"/>
              </w:rPr>
            </w:pPr>
          </w:p>
        </w:tc>
      </w:tr>
      <w:tr w:rsidR="00654EAA" w:rsidRPr="007D173A" w:rsidTr="00654EAA">
        <w:trPr>
          <w:trHeight w:hRule="exact" w:val="37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3D528A" w:rsidRDefault="00654EAA" w:rsidP="00BE6CC6">
            <w:pPr>
              <w:spacing w:after="0"/>
              <w:jc w:val="center"/>
              <w:rPr>
                <w:rFonts w:cstheme="minorHAnsi"/>
                <w:b/>
                <w:sz w:val="20"/>
                <w:szCs w:val="20"/>
              </w:rPr>
            </w:pPr>
            <w:r w:rsidRPr="003D528A">
              <w:rPr>
                <w:rFonts w:cstheme="minorHAnsi"/>
                <w:b/>
                <w:sz w:val="20"/>
                <w:szCs w:val="20"/>
              </w:rPr>
              <w:t>Yetki Belgesi Türü (A,B,D) Olanlar 100 km üstü Uluslararası ve Şehirlerarası Taşımalar İçin</w:t>
            </w: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8 Koltuk ve altı</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 xml:space="preserve"> 03.1.2.40.03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5,83</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9-15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 xml:space="preserve"> 03.1.2.40.03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10,00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16-24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 xml:space="preserve"> 03.1.2.40.03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19,16</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25-34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 xml:space="preserve"> 03.1.2.40.03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27,50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35-45 Koltuklu</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 xml:space="preserve"> 03.1.2.40.03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34,17</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0"/>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Ücret</w:t>
            </w:r>
          </w:p>
        </w:tc>
        <w:tc>
          <w:tcPr>
            <w:tcW w:w="2181"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4925 SK. - KTY. 44. Md.</w:t>
            </w:r>
          </w:p>
        </w:tc>
        <w:tc>
          <w:tcPr>
            <w:tcW w:w="6546"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46 Koltuklu ve üzeri</w:t>
            </w:r>
          </w:p>
        </w:tc>
        <w:tc>
          <w:tcPr>
            <w:tcW w:w="1182"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Koltuk Sayısı</w:t>
            </w:r>
          </w:p>
        </w:tc>
        <w:tc>
          <w:tcPr>
            <w:tcW w:w="92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E6CC6">
            <w:pPr>
              <w:spacing w:after="0"/>
              <w:jc w:val="center"/>
              <w:rPr>
                <w:rFonts w:cstheme="minorHAnsi"/>
                <w:sz w:val="20"/>
                <w:szCs w:val="20"/>
              </w:rPr>
            </w:pPr>
            <w:r>
              <w:rPr>
                <w:rFonts w:cstheme="minorHAnsi"/>
                <w:sz w:val="20"/>
                <w:szCs w:val="20"/>
              </w:rPr>
              <w:t>%20</w:t>
            </w:r>
          </w:p>
        </w:tc>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E6CC6">
            <w:pPr>
              <w:spacing w:after="0"/>
              <w:jc w:val="center"/>
              <w:rPr>
                <w:rFonts w:cstheme="minorHAnsi"/>
                <w:sz w:val="20"/>
                <w:szCs w:val="20"/>
              </w:rPr>
            </w:pPr>
            <w:r w:rsidRPr="00EA7172">
              <w:rPr>
                <w:rFonts w:cstheme="minorHAnsi"/>
                <w:sz w:val="20"/>
                <w:szCs w:val="20"/>
              </w:rPr>
              <w:t xml:space="preserve"> 03.1.2.40.03 </w:t>
            </w:r>
          </w:p>
        </w:tc>
        <w:tc>
          <w:tcPr>
            <w:tcW w:w="1451"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47,50</w:t>
            </w:r>
          </w:p>
        </w:tc>
        <w:tc>
          <w:tcPr>
            <w:tcW w:w="1451"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72"/>
          <w:jc w:val="center"/>
        </w:trPr>
        <w:tc>
          <w:tcPr>
            <w:tcW w:w="164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54EAA" w:rsidRPr="004D5FDD" w:rsidRDefault="00654EAA" w:rsidP="00BE6CC6">
            <w:pPr>
              <w:spacing w:after="0"/>
              <w:rPr>
                <w:rFonts w:cstheme="minorHAnsi"/>
                <w:b/>
                <w:sz w:val="20"/>
                <w:szCs w:val="20"/>
              </w:rPr>
            </w:pPr>
            <w:r w:rsidRPr="004D5FDD">
              <w:rPr>
                <w:rFonts w:cstheme="minorHAnsi"/>
                <w:b/>
                <w:sz w:val="20"/>
                <w:szCs w:val="20"/>
              </w:rPr>
              <w:t>Not:</w:t>
            </w:r>
            <w:r w:rsidRPr="00EA7172">
              <w:rPr>
                <w:rFonts w:cstheme="minorHAnsi"/>
                <w:sz w:val="20"/>
                <w:szCs w:val="20"/>
              </w:rPr>
              <w:t xml:space="preserve"> Uzunluğu 12 m. ve üzeri olan araçlar; koltuk sayılarına bakılmaksızın 46 ve üzeri koltuklu kabul edilir.</w:t>
            </w: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463" w:type="dxa"/>
        <w:jc w:val="center"/>
        <w:tblCellMar>
          <w:left w:w="70" w:type="dxa"/>
          <w:right w:w="70" w:type="dxa"/>
        </w:tblCellMar>
        <w:tblLook w:val="04A0" w:firstRow="1" w:lastRow="0" w:firstColumn="1" w:lastColumn="0" w:noHBand="0" w:noVBand="1"/>
      </w:tblPr>
      <w:tblGrid>
        <w:gridCol w:w="1186"/>
        <w:gridCol w:w="1975"/>
        <w:gridCol w:w="6848"/>
        <w:gridCol w:w="1180"/>
        <w:gridCol w:w="927"/>
        <w:gridCol w:w="1448"/>
        <w:gridCol w:w="1448"/>
        <w:gridCol w:w="1451"/>
      </w:tblGrid>
      <w:tr w:rsidR="00654EAA" w:rsidRPr="00307E81" w:rsidTr="00654EAA">
        <w:trPr>
          <w:trHeight w:val="1170"/>
          <w:jc w:val="center"/>
        </w:trPr>
        <w:tc>
          <w:tcPr>
            <w:tcW w:w="1186" w:type="dxa"/>
            <w:tcBorders>
              <w:top w:val="single" w:sz="4" w:space="0" w:color="auto"/>
              <w:left w:val="single" w:sz="4" w:space="0" w:color="auto"/>
              <w:right w:val="single" w:sz="8" w:space="0" w:color="auto"/>
            </w:tcBorders>
            <w:shd w:val="clear" w:color="auto" w:fill="871717"/>
            <w:vAlign w:val="center"/>
            <w:hideMark/>
          </w:tcPr>
          <w:p w:rsidR="00654EAA" w:rsidRPr="00CB781B" w:rsidRDefault="00654EAA" w:rsidP="00654EAA">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Gelirin Türü </w:t>
            </w:r>
            <w:r w:rsidRPr="00CB781B">
              <w:rPr>
                <w:rFonts w:eastAsia="Times New Roman" w:cstheme="minorHAnsi"/>
                <w:b/>
                <w:bCs/>
                <w:color w:val="FFFFFF"/>
                <w:sz w:val="20"/>
                <w:szCs w:val="20"/>
                <w:lang w:eastAsia="tr-TR"/>
              </w:rPr>
              <w:br/>
              <w:t>(Vergi, resim, harç, ücret)</w:t>
            </w:r>
          </w:p>
        </w:tc>
        <w:tc>
          <w:tcPr>
            <w:tcW w:w="1975" w:type="dxa"/>
            <w:tcBorders>
              <w:top w:val="single" w:sz="4" w:space="0" w:color="auto"/>
              <w:left w:val="single" w:sz="8" w:space="0" w:color="auto"/>
              <w:right w:val="single" w:sz="8" w:space="0" w:color="auto"/>
            </w:tcBorders>
            <w:shd w:val="clear" w:color="auto" w:fill="871717"/>
            <w:vAlign w:val="center"/>
            <w:hideMark/>
          </w:tcPr>
          <w:p w:rsidR="00654EAA" w:rsidRPr="00CB781B" w:rsidRDefault="00654EAA" w:rsidP="00654EAA">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Dayanağı</w:t>
            </w:r>
            <w:r>
              <w:rPr>
                <w:rFonts w:eastAsia="Times New Roman" w:cstheme="minorHAnsi"/>
                <w:b/>
                <w:bCs/>
                <w:color w:val="FFFFFF"/>
                <w:sz w:val="20"/>
                <w:szCs w:val="20"/>
                <w:lang w:eastAsia="tr-TR"/>
              </w:rPr>
              <w:t xml:space="preserve">   </w:t>
            </w:r>
          </w:p>
        </w:tc>
        <w:tc>
          <w:tcPr>
            <w:tcW w:w="6848" w:type="dxa"/>
            <w:tcBorders>
              <w:top w:val="single" w:sz="4" w:space="0" w:color="auto"/>
              <w:left w:val="single" w:sz="8" w:space="0" w:color="auto"/>
              <w:right w:val="single" w:sz="8" w:space="0" w:color="auto"/>
            </w:tcBorders>
            <w:shd w:val="clear" w:color="auto" w:fill="871717"/>
            <w:vAlign w:val="center"/>
            <w:hideMark/>
          </w:tcPr>
          <w:p w:rsidR="00654EAA" w:rsidRPr="00CB781B" w:rsidRDefault="00654EAA" w:rsidP="00654EAA">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Adı</w:t>
            </w:r>
          </w:p>
        </w:tc>
        <w:tc>
          <w:tcPr>
            <w:tcW w:w="1180" w:type="dxa"/>
            <w:tcBorders>
              <w:top w:val="single" w:sz="4" w:space="0" w:color="auto"/>
              <w:left w:val="single" w:sz="8" w:space="0" w:color="auto"/>
              <w:right w:val="single" w:sz="8" w:space="0" w:color="auto"/>
            </w:tcBorders>
            <w:shd w:val="clear" w:color="auto" w:fill="871717"/>
            <w:vAlign w:val="center"/>
            <w:hideMark/>
          </w:tcPr>
          <w:p w:rsidR="00654EAA" w:rsidRPr="00CB781B" w:rsidRDefault="00654EAA" w:rsidP="00654EAA">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Birimi</w:t>
            </w:r>
            <w:r w:rsidRPr="00CB781B">
              <w:rPr>
                <w:rFonts w:eastAsia="Times New Roman" w:cstheme="minorHAnsi"/>
                <w:b/>
                <w:bCs/>
                <w:color w:val="FFFFFF"/>
                <w:sz w:val="20"/>
                <w:szCs w:val="20"/>
                <w:lang w:eastAsia="tr-TR"/>
              </w:rPr>
              <w:br/>
              <w:t>(Adet, saat, m², m</w:t>
            </w:r>
            <w:r w:rsidRPr="00CB781B">
              <w:rPr>
                <w:rFonts w:eastAsia="Times New Roman" w:cstheme="minorHAnsi"/>
                <w:b/>
                <w:bCs/>
                <w:color w:val="FFFFFF"/>
                <w:sz w:val="20"/>
                <w:szCs w:val="20"/>
                <w:vertAlign w:val="superscript"/>
                <w:lang w:eastAsia="tr-TR"/>
              </w:rPr>
              <w:t>3</w:t>
            </w:r>
            <w:r w:rsidRPr="00CB781B">
              <w:rPr>
                <w:rFonts w:eastAsia="Times New Roman" w:cstheme="minorHAnsi"/>
                <w:b/>
                <w:bCs/>
                <w:color w:val="FFFFFF"/>
                <w:sz w:val="20"/>
                <w:szCs w:val="20"/>
                <w:lang w:eastAsia="tr-TR"/>
              </w:rPr>
              <w:t>, ton, gün vb.)</w:t>
            </w:r>
          </w:p>
        </w:tc>
        <w:tc>
          <w:tcPr>
            <w:tcW w:w="927" w:type="dxa"/>
            <w:tcBorders>
              <w:top w:val="single" w:sz="4" w:space="0" w:color="auto"/>
              <w:left w:val="single" w:sz="8" w:space="0" w:color="auto"/>
              <w:right w:val="single" w:sz="8" w:space="0" w:color="auto"/>
            </w:tcBorders>
            <w:shd w:val="clear" w:color="auto" w:fill="871717"/>
            <w:vAlign w:val="center"/>
            <w:hideMark/>
          </w:tcPr>
          <w:p w:rsidR="00654EAA" w:rsidRPr="00CB781B" w:rsidRDefault="00654EAA" w:rsidP="00654EAA">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KDV Oranı </w:t>
            </w:r>
          </w:p>
        </w:tc>
        <w:tc>
          <w:tcPr>
            <w:tcW w:w="1448" w:type="dxa"/>
            <w:tcBorders>
              <w:top w:val="single" w:sz="4" w:space="0" w:color="auto"/>
              <w:left w:val="single" w:sz="8" w:space="0" w:color="auto"/>
              <w:right w:val="single" w:sz="8" w:space="0" w:color="auto"/>
            </w:tcBorders>
            <w:shd w:val="clear" w:color="auto" w:fill="871717"/>
            <w:vAlign w:val="center"/>
            <w:hideMark/>
          </w:tcPr>
          <w:p w:rsidR="00654EAA" w:rsidRPr="00CB781B" w:rsidRDefault="00654EAA" w:rsidP="00654EAA">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Bütçe Gelir Kodu</w:t>
            </w:r>
          </w:p>
        </w:tc>
        <w:tc>
          <w:tcPr>
            <w:tcW w:w="1448" w:type="dxa"/>
            <w:tcBorders>
              <w:top w:val="single" w:sz="4" w:space="0" w:color="auto"/>
              <w:left w:val="single" w:sz="8" w:space="0" w:color="auto"/>
              <w:right w:val="single" w:sz="4" w:space="0" w:color="auto"/>
            </w:tcBorders>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8" w:type="dxa"/>
            <w:tcBorders>
              <w:top w:val="single" w:sz="4" w:space="0" w:color="auto"/>
              <w:left w:val="single" w:sz="8" w:space="0" w:color="auto"/>
              <w:right w:val="single" w:sz="4" w:space="0" w:color="auto"/>
            </w:tcBorders>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54EAA" w:rsidRPr="00307E81" w:rsidTr="00654EAA">
        <w:trPr>
          <w:trHeight w:hRule="exact" w:val="368"/>
          <w:jc w:val="center"/>
        </w:trPr>
        <w:tc>
          <w:tcPr>
            <w:tcW w:w="16463"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54EAA" w:rsidRPr="00EC19C6" w:rsidRDefault="00654EAA" w:rsidP="00B32F08">
            <w:pPr>
              <w:spacing w:after="0"/>
              <w:jc w:val="center"/>
              <w:rPr>
                <w:rFonts w:cstheme="minorHAnsi"/>
                <w:b/>
                <w:sz w:val="20"/>
                <w:szCs w:val="20"/>
              </w:rPr>
            </w:pPr>
            <w:r w:rsidRPr="00EC19C6">
              <w:rPr>
                <w:rFonts w:cstheme="minorHAnsi"/>
                <w:b/>
                <w:sz w:val="20"/>
                <w:szCs w:val="20"/>
              </w:rPr>
              <w:t>KANDIRA ŞEHİRLERARASI OTOBÜS TERMİNALİ ÇIKIŞ ÜCRET TARİFESİ</w:t>
            </w:r>
          </w:p>
        </w:tc>
      </w:tr>
      <w:tr w:rsidR="00654EAA" w:rsidRPr="00307E81" w:rsidTr="00654EAA">
        <w:trPr>
          <w:trHeight w:hRule="exact" w:val="368"/>
          <w:jc w:val="center"/>
        </w:trPr>
        <w:tc>
          <w:tcPr>
            <w:tcW w:w="1646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EC19C6" w:rsidRDefault="00654EAA" w:rsidP="00B32F08">
            <w:pPr>
              <w:spacing w:after="0"/>
              <w:jc w:val="center"/>
              <w:rPr>
                <w:rFonts w:cstheme="minorHAnsi"/>
                <w:b/>
                <w:sz w:val="20"/>
                <w:szCs w:val="20"/>
              </w:rPr>
            </w:pPr>
            <w:r w:rsidRPr="00EC19C6">
              <w:rPr>
                <w:rFonts w:cstheme="minorHAnsi"/>
                <w:b/>
                <w:sz w:val="20"/>
                <w:szCs w:val="20"/>
              </w:rPr>
              <w:t>Yetki Belgesi Türü (A,B,D)  Olanlar-100 km ve Altı Uluslararası ve Şehirlerarası Taşımalar İçin</w:t>
            </w: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8 Koltuk ve altı</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3,33</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9-15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5,83</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16-24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10,00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25-34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17,50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35-45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20,83</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46 Koltuklu ve üzeri</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30,00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646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EC19C6" w:rsidRDefault="00654EAA" w:rsidP="00B32F08">
            <w:pPr>
              <w:spacing w:after="0"/>
              <w:jc w:val="center"/>
              <w:rPr>
                <w:rFonts w:cstheme="minorHAnsi"/>
                <w:b/>
                <w:sz w:val="20"/>
                <w:szCs w:val="20"/>
              </w:rPr>
            </w:pPr>
            <w:r w:rsidRPr="00EC19C6">
              <w:rPr>
                <w:rFonts w:cstheme="minorHAnsi"/>
                <w:b/>
                <w:sz w:val="20"/>
                <w:szCs w:val="20"/>
              </w:rPr>
              <w:t>Yetki Belgesi Türü (D) Olanlar- İl İçi Yolcu Taşıması Yapanlardan</w:t>
            </w: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8 Koltuk ve altı</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1,25</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9-15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4,16</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16-24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7,50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25-34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10,00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35-45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12,50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307E81"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46 Koltuklu ve üzeri</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23,33</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RPr="00AF0F91" w:rsidTr="00654EAA">
        <w:trPr>
          <w:trHeight w:hRule="exact" w:val="368"/>
          <w:jc w:val="center"/>
        </w:trPr>
        <w:tc>
          <w:tcPr>
            <w:tcW w:w="1646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EC19C6" w:rsidRDefault="00654EAA" w:rsidP="00B32F08">
            <w:pPr>
              <w:spacing w:after="0"/>
              <w:jc w:val="center"/>
              <w:rPr>
                <w:rFonts w:cstheme="minorHAnsi"/>
                <w:b/>
                <w:sz w:val="20"/>
                <w:szCs w:val="20"/>
              </w:rPr>
            </w:pPr>
            <w:r w:rsidRPr="00EC19C6">
              <w:rPr>
                <w:rFonts w:cstheme="minorHAnsi"/>
                <w:b/>
                <w:sz w:val="20"/>
                <w:szCs w:val="20"/>
              </w:rPr>
              <w:t>Transit Geçenler (Terminali Ara Durak Olarak Kullananlardan)</w:t>
            </w:r>
          </w:p>
        </w:tc>
      </w:tr>
      <w:tr w:rsidR="00654EAA"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8 Koltuk ve altı</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1,25</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9-15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4,16</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16-24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7,50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25-34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10,00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35-45 Koltuklu</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12,50</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368"/>
          <w:jc w:val="center"/>
        </w:trPr>
        <w:tc>
          <w:tcPr>
            <w:tcW w:w="118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Ücret</w:t>
            </w:r>
          </w:p>
        </w:tc>
        <w:tc>
          <w:tcPr>
            <w:tcW w:w="1975"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4925 SK. - KTY. 44. Md.</w:t>
            </w:r>
          </w:p>
        </w:tc>
        <w:tc>
          <w:tcPr>
            <w:tcW w:w="6848"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46 Koltuklu ve üzeri</w:t>
            </w:r>
          </w:p>
        </w:tc>
        <w:tc>
          <w:tcPr>
            <w:tcW w:w="118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Koltuk Sayısı</w:t>
            </w:r>
          </w:p>
        </w:tc>
        <w:tc>
          <w:tcPr>
            <w:tcW w:w="9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EA7172" w:rsidRDefault="00CE63C8" w:rsidP="00B32F08">
            <w:pPr>
              <w:spacing w:after="0"/>
              <w:jc w:val="center"/>
              <w:rPr>
                <w:rFonts w:cstheme="minorHAnsi"/>
                <w:sz w:val="20"/>
                <w:szCs w:val="20"/>
              </w:rPr>
            </w:pPr>
            <w:r>
              <w:rPr>
                <w:rFonts w:cstheme="minorHAnsi"/>
                <w:sz w:val="20"/>
                <w:szCs w:val="20"/>
              </w:rPr>
              <w:t>%20</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EA7172" w:rsidRDefault="00654EAA" w:rsidP="00B32F08">
            <w:pPr>
              <w:spacing w:after="0"/>
              <w:jc w:val="center"/>
              <w:rPr>
                <w:rFonts w:cstheme="minorHAnsi"/>
                <w:sz w:val="20"/>
                <w:szCs w:val="20"/>
              </w:rPr>
            </w:pPr>
            <w:r w:rsidRPr="00EA7172">
              <w:rPr>
                <w:rFonts w:cstheme="minorHAnsi"/>
                <w:sz w:val="20"/>
                <w:szCs w:val="20"/>
              </w:rPr>
              <w:t xml:space="preserve"> 03.1.2.40.03 </w:t>
            </w:r>
          </w:p>
        </w:tc>
        <w:tc>
          <w:tcPr>
            <w:tcW w:w="1448"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29,16</w:t>
            </w:r>
          </w:p>
        </w:tc>
        <w:tc>
          <w:tcPr>
            <w:tcW w:w="1448" w:type="dxa"/>
            <w:tcBorders>
              <w:top w:val="single" w:sz="4" w:space="0" w:color="auto"/>
              <w:left w:val="single" w:sz="8" w:space="0" w:color="auto"/>
              <w:bottom w:val="single" w:sz="4" w:space="0" w:color="auto"/>
              <w:right w:val="single" w:sz="4" w:space="0" w:color="auto"/>
            </w:tcBorders>
          </w:tcPr>
          <w:p w:rsidR="00654EAA" w:rsidRPr="00D5722D" w:rsidRDefault="00654EAA" w:rsidP="00D5722D">
            <w:pPr>
              <w:spacing w:after="0"/>
              <w:jc w:val="center"/>
              <w:rPr>
                <w:rFonts w:cstheme="minorHAnsi"/>
                <w:sz w:val="20"/>
                <w:szCs w:val="20"/>
              </w:rPr>
            </w:pPr>
          </w:p>
        </w:tc>
      </w:tr>
      <w:tr w:rsidR="00654EAA" w:rsidTr="00654EAA">
        <w:trPr>
          <w:trHeight w:hRule="exact" w:val="443"/>
          <w:jc w:val="center"/>
        </w:trPr>
        <w:tc>
          <w:tcPr>
            <w:tcW w:w="1646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654EAA" w:rsidRPr="003D0243" w:rsidRDefault="00654EAA" w:rsidP="00B32F08">
            <w:pPr>
              <w:spacing w:after="0"/>
              <w:rPr>
                <w:rFonts w:cstheme="minorHAnsi"/>
                <w:b/>
                <w:sz w:val="20"/>
                <w:szCs w:val="20"/>
              </w:rPr>
            </w:pPr>
            <w:r w:rsidRPr="003D0243">
              <w:rPr>
                <w:rFonts w:cstheme="minorHAnsi"/>
                <w:b/>
                <w:sz w:val="20"/>
                <w:szCs w:val="20"/>
              </w:rPr>
              <w:t>Not:</w:t>
            </w:r>
            <w:r w:rsidRPr="00EA7172">
              <w:rPr>
                <w:rFonts w:cstheme="minorHAnsi"/>
                <w:sz w:val="20"/>
                <w:szCs w:val="20"/>
              </w:rPr>
              <w:t xml:space="preserve"> Uzunluğu 12 m. ve üzeri olan araçlar; koltuk sayılarına bakılmaksızın 46 ve üzeri koltuklu kabul edilir.</w:t>
            </w:r>
          </w:p>
        </w:tc>
      </w:tr>
    </w:tbl>
    <w:p w:rsidR="00232642" w:rsidRPr="00C319EA" w:rsidRDefault="00232642" w:rsidP="00137CA0">
      <w:pPr>
        <w:pStyle w:val="Balk1"/>
        <w:spacing w:before="0" w:after="120"/>
      </w:pPr>
      <w:bookmarkStart w:id="21" w:name="_Toc143521006"/>
      <w:bookmarkStart w:id="22" w:name="_Toc164939469"/>
      <w:bookmarkStart w:id="23" w:name="_Toc89771245"/>
      <w:r w:rsidRPr="00C319EA">
        <w:lastRenderedPageBreak/>
        <w:t>KENTSEL DÖNÜŞÜM DAİRESİ BAŞKANLIĞI</w:t>
      </w:r>
      <w:bookmarkEnd w:id="21"/>
      <w:bookmarkEnd w:id="22"/>
    </w:p>
    <w:tbl>
      <w:tblPr>
        <w:tblW w:w="16564" w:type="dxa"/>
        <w:jc w:val="center"/>
        <w:tblCellMar>
          <w:left w:w="70" w:type="dxa"/>
          <w:right w:w="70" w:type="dxa"/>
        </w:tblCellMar>
        <w:tblLook w:val="04A0" w:firstRow="1" w:lastRow="0" w:firstColumn="1" w:lastColumn="0" w:noHBand="0" w:noVBand="1"/>
      </w:tblPr>
      <w:tblGrid>
        <w:gridCol w:w="1193"/>
        <w:gridCol w:w="1987"/>
        <w:gridCol w:w="6890"/>
        <w:gridCol w:w="1060"/>
        <w:gridCol w:w="1060"/>
        <w:gridCol w:w="1457"/>
        <w:gridCol w:w="1457"/>
        <w:gridCol w:w="1460"/>
      </w:tblGrid>
      <w:tr w:rsidR="00654EAA" w:rsidRPr="00307E81" w:rsidTr="00654EAA">
        <w:trPr>
          <w:trHeight w:val="1131"/>
          <w:jc w:val="center"/>
        </w:trPr>
        <w:tc>
          <w:tcPr>
            <w:tcW w:w="1193" w:type="dxa"/>
            <w:tcBorders>
              <w:top w:val="single" w:sz="4" w:space="0" w:color="auto"/>
              <w:left w:val="single" w:sz="4" w:space="0" w:color="auto"/>
              <w:right w:val="single" w:sz="8" w:space="0" w:color="auto"/>
            </w:tcBorders>
            <w:shd w:val="clear" w:color="auto" w:fill="871717"/>
            <w:vAlign w:val="center"/>
            <w:hideMark/>
          </w:tcPr>
          <w:p w:rsidR="00654EAA" w:rsidRPr="00C931A8" w:rsidRDefault="00654EAA" w:rsidP="00654EAA">
            <w:pPr>
              <w:spacing w:after="0" w:line="240" w:lineRule="auto"/>
              <w:jc w:val="center"/>
              <w:rPr>
                <w:rFonts w:eastAsia="Times New Roman" w:cstheme="minorHAnsi"/>
                <w:b/>
                <w:bCs/>
                <w:color w:val="FFFFFF"/>
                <w:sz w:val="20"/>
                <w:szCs w:val="20"/>
                <w:lang w:eastAsia="tr-TR"/>
              </w:rPr>
            </w:pPr>
            <w:r>
              <w:br w:type="page"/>
            </w:r>
            <w:r w:rsidRPr="00C931A8">
              <w:rPr>
                <w:rFonts w:eastAsia="Times New Roman" w:cstheme="minorHAnsi"/>
                <w:b/>
                <w:bCs/>
                <w:color w:val="FFFFFF"/>
                <w:sz w:val="20"/>
                <w:szCs w:val="20"/>
                <w:lang w:eastAsia="tr-TR"/>
              </w:rPr>
              <w:t xml:space="preserve">Gelirin Türü </w:t>
            </w:r>
            <w:r w:rsidRPr="00C931A8">
              <w:rPr>
                <w:rFonts w:eastAsia="Times New Roman" w:cstheme="minorHAnsi"/>
                <w:b/>
                <w:bCs/>
                <w:color w:val="FFFFFF"/>
                <w:sz w:val="20"/>
                <w:szCs w:val="20"/>
                <w:lang w:eastAsia="tr-TR"/>
              </w:rPr>
              <w:br/>
              <w:t>(Vergi, resim, harç, ücret)</w:t>
            </w:r>
          </w:p>
        </w:tc>
        <w:tc>
          <w:tcPr>
            <w:tcW w:w="1987" w:type="dxa"/>
            <w:tcBorders>
              <w:top w:val="single" w:sz="4" w:space="0" w:color="auto"/>
              <w:left w:val="single" w:sz="8" w:space="0" w:color="auto"/>
              <w:right w:val="single" w:sz="8" w:space="0" w:color="auto"/>
            </w:tcBorders>
            <w:shd w:val="clear" w:color="auto" w:fill="871717"/>
            <w:vAlign w:val="center"/>
            <w:hideMark/>
          </w:tcPr>
          <w:p w:rsidR="00654EAA" w:rsidRPr="00C931A8" w:rsidRDefault="00654EAA"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Gelirin Dayanağı</w:t>
            </w:r>
          </w:p>
        </w:tc>
        <w:tc>
          <w:tcPr>
            <w:tcW w:w="6890" w:type="dxa"/>
            <w:tcBorders>
              <w:top w:val="single" w:sz="4" w:space="0" w:color="auto"/>
              <w:left w:val="single" w:sz="8" w:space="0" w:color="auto"/>
              <w:right w:val="single" w:sz="8" w:space="0" w:color="auto"/>
            </w:tcBorders>
            <w:shd w:val="clear" w:color="auto" w:fill="871717"/>
            <w:vAlign w:val="center"/>
            <w:hideMark/>
          </w:tcPr>
          <w:p w:rsidR="00654EAA" w:rsidRPr="00C931A8" w:rsidRDefault="00654EAA"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Gelirin Adı</w:t>
            </w:r>
          </w:p>
        </w:tc>
        <w:tc>
          <w:tcPr>
            <w:tcW w:w="1060" w:type="dxa"/>
            <w:tcBorders>
              <w:top w:val="single" w:sz="4" w:space="0" w:color="auto"/>
              <w:left w:val="single" w:sz="8" w:space="0" w:color="auto"/>
              <w:right w:val="single" w:sz="8" w:space="0" w:color="auto"/>
            </w:tcBorders>
            <w:shd w:val="clear" w:color="auto" w:fill="871717"/>
            <w:vAlign w:val="center"/>
            <w:hideMark/>
          </w:tcPr>
          <w:p w:rsidR="00654EAA" w:rsidRPr="00C931A8" w:rsidRDefault="00654EAA"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Birimi</w:t>
            </w:r>
            <w:r w:rsidRPr="00C931A8">
              <w:rPr>
                <w:rFonts w:eastAsia="Times New Roman" w:cstheme="minorHAnsi"/>
                <w:b/>
                <w:bCs/>
                <w:color w:val="FFFFFF"/>
                <w:sz w:val="20"/>
                <w:szCs w:val="20"/>
                <w:lang w:eastAsia="tr-TR"/>
              </w:rPr>
              <w:br/>
              <w:t>(Adet, saat, m², m</w:t>
            </w:r>
            <w:r w:rsidRPr="00C931A8">
              <w:rPr>
                <w:rFonts w:eastAsia="Times New Roman" w:cstheme="minorHAnsi"/>
                <w:b/>
                <w:bCs/>
                <w:color w:val="FFFFFF"/>
                <w:sz w:val="20"/>
                <w:szCs w:val="20"/>
                <w:vertAlign w:val="superscript"/>
                <w:lang w:eastAsia="tr-TR"/>
              </w:rPr>
              <w:t>3</w:t>
            </w:r>
            <w:r w:rsidRPr="00C931A8">
              <w:rPr>
                <w:rFonts w:eastAsia="Times New Roman" w:cstheme="minorHAnsi"/>
                <w:b/>
                <w:bCs/>
                <w:color w:val="FFFFFF"/>
                <w:sz w:val="20"/>
                <w:szCs w:val="20"/>
                <w:lang w:eastAsia="tr-TR"/>
              </w:rPr>
              <w:t>, ton, gün vb.)</w:t>
            </w:r>
          </w:p>
        </w:tc>
        <w:tc>
          <w:tcPr>
            <w:tcW w:w="1060" w:type="dxa"/>
            <w:tcBorders>
              <w:top w:val="single" w:sz="4" w:space="0" w:color="auto"/>
              <w:left w:val="single" w:sz="8" w:space="0" w:color="auto"/>
              <w:right w:val="single" w:sz="8" w:space="0" w:color="auto"/>
            </w:tcBorders>
            <w:shd w:val="clear" w:color="auto" w:fill="871717"/>
            <w:vAlign w:val="center"/>
            <w:hideMark/>
          </w:tcPr>
          <w:p w:rsidR="00654EAA" w:rsidRPr="00C931A8" w:rsidRDefault="00654EAA"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 xml:space="preserve">KDV Oranı </w:t>
            </w:r>
          </w:p>
        </w:tc>
        <w:tc>
          <w:tcPr>
            <w:tcW w:w="1457" w:type="dxa"/>
            <w:tcBorders>
              <w:top w:val="single" w:sz="4" w:space="0" w:color="auto"/>
              <w:left w:val="single" w:sz="8" w:space="0" w:color="auto"/>
              <w:right w:val="single" w:sz="8" w:space="0" w:color="auto"/>
            </w:tcBorders>
            <w:shd w:val="clear" w:color="auto" w:fill="871717"/>
            <w:vAlign w:val="center"/>
            <w:hideMark/>
          </w:tcPr>
          <w:p w:rsidR="00654EAA" w:rsidRPr="00C931A8" w:rsidRDefault="00654EAA"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Bütçe Gelir Kodu</w:t>
            </w:r>
          </w:p>
        </w:tc>
        <w:tc>
          <w:tcPr>
            <w:tcW w:w="1457" w:type="dxa"/>
            <w:tcBorders>
              <w:top w:val="single" w:sz="4" w:space="0" w:color="auto"/>
              <w:left w:val="single" w:sz="8" w:space="0" w:color="auto"/>
              <w:right w:val="single" w:sz="4" w:space="0" w:color="auto"/>
            </w:tcBorders>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7" w:type="dxa"/>
            <w:tcBorders>
              <w:top w:val="single" w:sz="4" w:space="0" w:color="auto"/>
              <w:left w:val="single" w:sz="8" w:space="0" w:color="auto"/>
              <w:right w:val="single" w:sz="4" w:space="0" w:color="auto"/>
            </w:tcBorders>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54EAA" w:rsidRPr="00F350AA" w:rsidTr="00654EAA">
        <w:trPr>
          <w:trHeight w:val="441"/>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654EAA" w:rsidRPr="0005585D" w:rsidRDefault="00654EAA"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KENTSEL DÖNÜŞÜM VE GELİŞİM PLANLAMA ŞUBE MÜDÜRLÜĞÜ</w:t>
            </w:r>
          </w:p>
        </w:tc>
      </w:tr>
      <w:tr w:rsidR="00654EAA" w:rsidRPr="00094B8C" w:rsidTr="00654EAA">
        <w:trPr>
          <w:trHeight w:val="441"/>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C931A8" w:rsidRDefault="00654EAA" w:rsidP="00B32F08">
            <w:pPr>
              <w:spacing w:after="0" w:line="240" w:lineRule="auto"/>
              <w:jc w:val="center"/>
              <w:rPr>
                <w:rFonts w:eastAsia="Times New Roman" w:cstheme="minorHAnsi"/>
                <w:b/>
                <w:sz w:val="20"/>
                <w:szCs w:val="20"/>
                <w:lang w:eastAsia="tr-TR"/>
              </w:rPr>
            </w:pPr>
            <w:r w:rsidRPr="00C931A8">
              <w:rPr>
                <w:rFonts w:eastAsia="Times New Roman" w:cstheme="minorHAnsi"/>
                <w:b/>
                <w:sz w:val="20"/>
                <w:szCs w:val="20"/>
                <w:lang w:eastAsia="tr-TR"/>
              </w:rPr>
              <w:t xml:space="preserve">Yol, Eğitim, Sağlık, Yeşil Alan vb. Sosyal-Teknik Suretiyle Alt Yapı Alanlarının Değişmesi İçin Yapılacak Değişikliklerde, Parselin Değişikliğe Konu Her </w:t>
            </w:r>
            <w:r>
              <w:rPr>
                <w:rFonts w:eastAsia="Times New Roman" w:cstheme="minorHAnsi"/>
                <w:b/>
                <w:sz w:val="20"/>
                <w:szCs w:val="20"/>
                <w:lang w:eastAsia="tr-TR"/>
              </w:rPr>
              <w:t>M</w:t>
            </w:r>
            <w:r w:rsidRPr="00C931A8">
              <w:rPr>
                <w:rFonts w:eastAsia="Times New Roman" w:cstheme="minorHAnsi"/>
                <w:b/>
                <w:sz w:val="20"/>
                <w:szCs w:val="20"/>
                <w:lang w:eastAsia="tr-TR"/>
              </w:rPr>
              <w:t xml:space="preserve">²'si İçin      </w:t>
            </w:r>
            <w:r>
              <w:rPr>
                <w:rFonts w:eastAsia="Times New Roman" w:cstheme="minorHAnsi"/>
                <w:b/>
                <w:sz w:val="20"/>
                <w:szCs w:val="20"/>
                <w:lang w:eastAsia="tr-TR"/>
              </w:rPr>
              <w:t xml:space="preserve"> </w:t>
            </w: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Konuta dönüştürülen alanlarda</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color w:val="000000"/>
                <w:sz w:val="20"/>
                <w:szCs w:val="20"/>
              </w:rPr>
            </w:pPr>
            <w:r w:rsidRPr="00C931A8">
              <w:rPr>
                <w:rFonts w:cstheme="minorHAnsi"/>
                <w:color w:val="000000"/>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56,74</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color w:val="000000"/>
                <w:sz w:val="20"/>
                <w:szCs w:val="20"/>
              </w:rPr>
            </w:pPr>
            <w:r w:rsidRPr="00C931A8">
              <w:rPr>
                <w:rFonts w:cstheme="minorHAnsi"/>
                <w:color w:val="000000"/>
                <w:sz w:val="20"/>
                <w:szCs w:val="20"/>
              </w:rPr>
              <w:t>Ticarete ve Turizme dönüştürülen alanlarda</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color w:val="000000"/>
                <w:sz w:val="20"/>
                <w:szCs w:val="20"/>
              </w:rPr>
            </w:pPr>
            <w:r w:rsidRPr="00C931A8">
              <w:rPr>
                <w:rFonts w:cstheme="minorHAnsi"/>
                <w:color w:val="000000"/>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93,35</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color w:val="000000"/>
                <w:sz w:val="20"/>
                <w:szCs w:val="20"/>
              </w:rPr>
            </w:pPr>
            <w:r w:rsidRPr="00C931A8">
              <w:rPr>
                <w:rFonts w:cstheme="minorHAnsi"/>
                <w:color w:val="000000"/>
                <w:sz w:val="20"/>
                <w:szCs w:val="20"/>
              </w:rPr>
              <w:t>Küçük Sanayi, Konut dışı Kentsel çalışma alanı, depolama alanı vb.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color w:val="000000"/>
                <w:sz w:val="20"/>
                <w:szCs w:val="20"/>
              </w:rPr>
            </w:pPr>
            <w:r w:rsidRPr="00C931A8">
              <w:rPr>
                <w:rFonts w:cstheme="minorHAnsi"/>
                <w:color w:val="000000"/>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181,22</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color w:val="000000"/>
                <w:sz w:val="20"/>
                <w:szCs w:val="20"/>
              </w:rPr>
            </w:pPr>
            <w:r w:rsidRPr="00C931A8">
              <w:rPr>
                <w:rFonts w:cstheme="minorHAnsi"/>
                <w:color w:val="000000"/>
                <w:sz w:val="20"/>
                <w:szCs w:val="20"/>
              </w:rPr>
              <w:t>Akaryakıt-LPG istasyonu, Sanayi alanına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color w:val="000000"/>
                <w:sz w:val="20"/>
                <w:szCs w:val="20"/>
              </w:rPr>
            </w:pPr>
            <w:proofErr w:type="gramStart"/>
            <w:r w:rsidRPr="00C931A8">
              <w:rPr>
                <w:rFonts w:cstheme="minorHAnsi"/>
                <w:color w:val="000000"/>
                <w:sz w:val="20"/>
                <w:szCs w:val="20"/>
              </w:rPr>
              <w:t>m</w:t>
            </w:r>
            <w:proofErr w:type="gramEnd"/>
            <w:r w:rsidRPr="00C931A8">
              <w:rPr>
                <w:rFonts w:cstheme="minorHAnsi"/>
                <w:color w:val="000000"/>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color w:val="000000"/>
                <w:sz w:val="20"/>
                <w:szCs w:val="20"/>
              </w:rPr>
            </w:pPr>
            <w:r w:rsidRPr="00C931A8">
              <w:rPr>
                <w:rFonts w:cstheme="minorHAnsi"/>
                <w:color w:val="000000"/>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243,46</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441"/>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C931A8" w:rsidRDefault="00654EAA" w:rsidP="00B32F08">
            <w:pPr>
              <w:spacing w:after="0"/>
              <w:jc w:val="center"/>
              <w:rPr>
                <w:rFonts w:cstheme="minorHAnsi"/>
                <w:b/>
                <w:sz w:val="20"/>
                <w:szCs w:val="20"/>
              </w:rPr>
            </w:pPr>
            <w:r w:rsidRPr="00C931A8">
              <w:rPr>
                <w:rFonts w:cstheme="minorHAnsi"/>
                <w:b/>
                <w:sz w:val="20"/>
                <w:szCs w:val="20"/>
              </w:rPr>
              <w:t>Plan Değişikliği İle Artan İnşaat Alanının Her M²'si İçin</w:t>
            </w: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Konuta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16,47</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Ticarete ve Turizme dönüştürülen alanlarda</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36,61</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Küçük Sanayi, Konut dışı Kentsel çalışma alanı, depolama alanı vb.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93,35</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Akaryakıt-LPG istasyonu, Sanayi alanına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181,22</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441"/>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654EAA" w:rsidRPr="00C931A8" w:rsidRDefault="00654EAA" w:rsidP="00B32F08">
            <w:pPr>
              <w:spacing w:after="0"/>
              <w:jc w:val="center"/>
              <w:rPr>
                <w:rFonts w:cstheme="minorHAnsi"/>
                <w:b/>
                <w:color w:val="000000"/>
                <w:sz w:val="20"/>
                <w:szCs w:val="20"/>
              </w:rPr>
            </w:pPr>
            <w:r w:rsidRPr="00C931A8">
              <w:rPr>
                <w:rFonts w:cstheme="minorHAnsi"/>
                <w:b/>
                <w:color w:val="000000"/>
                <w:sz w:val="20"/>
                <w:szCs w:val="20"/>
              </w:rPr>
              <w:t>Plan Değişikliği Teklifi İle Fonksiyon Değişikliği Taleplerinde Parselin Değişikliğe Konu Her M²'si İçin</w:t>
            </w: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Konuta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9,15</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Ticarete ve Turizme dönüştürülen alanlarda</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20,14</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Küçük Sanayi, Konut dışı Kentsel çalışma alanı, depolama alanı vb.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49,42</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r w:rsidR="00654EAA" w:rsidRPr="00094B8C" w:rsidTr="00654EAA">
        <w:trPr>
          <w:trHeight w:val="52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Akaryakıt-LPG istasyonu, Sanayi alanına dönüşenlerde</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7" w:type="dxa"/>
            <w:tcBorders>
              <w:top w:val="single" w:sz="4" w:space="0" w:color="auto"/>
              <w:left w:val="single" w:sz="8" w:space="0" w:color="auto"/>
              <w:bottom w:val="single" w:sz="4" w:space="0" w:color="auto"/>
              <w:right w:val="single" w:sz="4" w:space="0" w:color="auto"/>
            </w:tcBorders>
            <w:vAlign w:val="center"/>
          </w:tcPr>
          <w:p w:rsidR="00654EAA" w:rsidRPr="00D5722D" w:rsidRDefault="00654EAA" w:rsidP="00B32F08">
            <w:pPr>
              <w:spacing w:after="0"/>
              <w:jc w:val="center"/>
              <w:rPr>
                <w:rFonts w:cstheme="minorHAnsi"/>
                <w:color w:val="000000"/>
                <w:sz w:val="20"/>
                <w:szCs w:val="20"/>
              </w:rPr>
            </w:pPr>
            <w:r w:rsidRPr="00D5722D">
              <w:rPr>
                <w:rFonts w:cstheme="minorHAnsi"/>
                <w:color w:val="000000"/>
                <w:sz w:val="20"/>
                <w:szCs w:val="20"/>
              </w:rPr>
              <w:t>93,35</w:t>
            </w:r>
          </w:p>
        </w:tc>
        <w:tc>
          <w:tcPr>
            <w:tcW w:w="1457" w:type="dxa"/>
            <w:tcBorders>
              <w:top w:val="single" w:sz="4" w:space="0" w:color="auto"/>
              <w:left w:val="single" w:sz="8" w:space="0" w:color="auto"/>
              <w:bottom w:val="single" w:sz="4" w:space="0" w:color="auto"/>
              <w:right w:val="single" w:sz="4" w:space="0" w:color="auto"/>
            </w:tcBorders>
          </w:tcPr>
          <w:p w:rsidR="00654EAA" w:rsidRPr="00D5722D" w:rsidRDefault="00654EAA" w:rsidP="00B32F08">
            <w:pPr>
              <w:spacing w:after="0"/>
              <w:jc w:val="center"/>
              <w:rPr>
                <w:rFonts w:cstheme="minorHAnsi"/>
                <w:color w:val="000000"/>
                <w:sz w:val="20"/>
                <w:szCs w:val="20"/>
              </w:rPr>
            </w:pPr>
          </w:p>
        </w:tc>
      </w:tr>
    </w:tbl>
    <w:p w:rsidR="00232642" w:rsidRDefault="00232642" w:rsidP="00137CA0">
      <w:pPr>
        <w:spacing w:after="120"/>
        <w:jc w:val="center"/>
        <w:rPr>
          <w:b/>
          <w:sz w:val="28"/>
        </w:rPr>
      </w:pPr>
      <w:r>
        <w:rPr>
          <w:b/>
          <w:sz w:val="28"/>
        </w:rPr>
        <w:lastRenderedPageBreak/>
        <w:t>KENTSEL DÖNÜŞÜM DAİRESİ BAŞKANLIĞI</w:t>
      </w:r>
    </w:p>
    <w:tbl>
      <w:tblPr>
        <w:tblW w:w="16480"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87"/>
        <w:gridCol w:w="1977"/>
        <w:gridCol w:w="6855"/>
        <w:gridCol w:w="1054"/>
        <w:gridCol w:w="1054"/>
        <w:gridCol w:w="1450"/>
        <w:gridCol w:w="1450"/>
        <w:gridCol w:w="1453"/>
      </w:tblGrid>
      <w:tr w:rsidR="00654EAA" w:rsidRPr="00307E81" w:rsidTr="00654EAA">
        <w:trPr>
          <w:trHeight w:val="1158"/>
          <w:jc w:val="center"/>
        </w:trPr>
        <w:tc>
          <w:tcPr>
            <w:tcW w:w="1187" w:type="dxa"/>
            <w:shd w:val="clear" w:color="auto" w:fill="871717"/>
            <w:vAlign w:val="center"/>
            <w:hideMark/>
          </w:tcPr>
          <w:p w:rsidR="00654EAA" w:rsidRPr="003301FD" w:rsidRDefault="00654EAA"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 xml:space="preserve">Gelirin Türü </w:t>
            </w:r>
            <w:r w:rsidRPr="003301FD">
              <w:rPr>
                <w:rFonts w:eastAsia="Times New Roman" w:cstheme="minorHAnsi"/>
                <w:b/>
                <w:bCs/>
                <w:color w:val="FFFFFF"/>
                <w:sz w:val="20"/>
                <w:szCs w:val="20"/>
                <w:lang w:eastAsia="tr-TR"/>
              </w:rPr>
              <w:br/>
              <w:t>(Vergi, resim, harç, ücret)</w:t>
            </w:r>
          </w:p>
        </w:tc>
        <w:tc>
          <w:tcPr>
            <w:tcW w:w="1977" w:type="dxa"/>
            <w:shd w:val="clear" w:color="auto" w:fill="871717"/>
            <w:vAlign w:val="center"/>
            <w:hideMark/>
          </w:tcPr>
          <w:p w:rsidR="00654EAA" w:rsidRPr="003301FD" w:rsidRDefault="00654EAA"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Gelirin Dayanağı</w:t>
            </w:r>
          </w:p>
        </w:tc>
        <w:tc>
          <w:tcPr>
            <w:tcW w:w="6855" w:type="dxa"/>
            <w:shd w:val="clear" w:color="auto" w:fill="871717"/>
            <w:vAlign w:val="center"/>
            <w:hideMark/>
          </w:tcPr>
          <w:p w:rsidR="00654EAA" w:rsidRPr="003301FD" w:rsidRDefault="00654EAA"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Gelirin Adı</w:t>
            </w:r>
          </w:p>
        </w:tc>
        <w:tc>
          <w:tcPr>
            <w:tcW w:w="1054" w:type="dxa"/>
            <w:shd w:val="clear" w:color="auto" w:fill="871717"/>
            <w:vAlign w:val="center"/>
            <w:hideMark/>
          </w:tcPr>
          <w:p w:rsidR="00654EAA" w:rsidRPr="003301FD" w:rsidRDefault="00654EAA"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Birimi</w:t>
            </w:r>
            <w:r w:rsidRPr="003301FD">
              <w:rPr>
                <w:rFonts w:eastAsia="Times New Roman" w:cstheme="minorHAnsi"/>
                <w:b/>
                <w:bCs/>
                <w:color w:val="FFFFFF"/>
                <w:sz w:val="20"/>
                <w:szCs w:val="20"/>
                <w:lang w:eastAsia="tr-TR"/>
              </w:rPr>
              <w:br/>
              <w:t>(Adet, saat, m², m</w:t>
            </w:r>
            <w:r w:rsidRPr="003301FD">
              <w:rPr>
                <w:rFonts w:eastAsia="Times New Roman" w:cstheme="minorHAnsi"/>
                <w:b/>
                <w:bCs/>
                <w:color w:val="FFFFFF"/>
                <w:sz w:val="20"/>
                <w:szCs w:val="20"/>
                <w:vertAlign w:val="superscript"/>
                <w:lang w:eastAsia="tr-TR"/>
              </w:rPr>
              <w:t>3</w:t>
            </w:r>
            <w:r w:rsidRPr="003301FD">
              <w:rPr>
                <w:rFonts w:eastAsia="Times New Roman" w:cstheme="minorHAnsi"/>
                <w:b/>
                <w:bCs/>
                <w:color w:val="FFFFFF"/>
                <w:sz w:val="20"/>
                <w:szCs w:val="20"/>
                <w:lang w:eastAsia="tr-TR"/>
              </w:rPr>
              <w:t>, ton, gün vb.)</w:t>
            </w:r>
          </w:p>
        </w:tc>
        <w:tc>
          <w:tcPr>
            <w:tcW w:w="1054" w:type="dxa"/>
            <w:shd w:val="clear" w:color="auto" w:fill="871717"/>
            <w:vAlign w:val="center"/>
            <w:hideMark/>
          </w:tcPr>
          <w:p w:rsidR="00654EAA" w:rsidRPr="003301FD" w:rsidRDefault="00654EAA"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 xml:space="preserve">KDV Oranı </w:t>
            </w:r>
          </w:p>
        </w:tc>
        <w:tc>
          <w:tcPr>
            <w:tcW w:w="1450" w:type="dxa"/>
            <w:shd w:val="clear" w:color="auto" w:fill="871717"/>
            <w:vAlign w:val="center"/>
            <w:hideMark/>
          </w:tcPr>
          <w:p w:rsidR="00654EAA" w:rsidRPr="003301FD" w:rsidRDefault="00654EAA"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Bütçe Gelir Kodu</w:t>
            </w:r>
          </w:p>
        </w:tc>
        <w:tc>
          <w:tcPr>
            <w:tcW w:w="1450" w:type="dxa"/>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0" w:type="dxa"/>
            <w:shd w:val="clear" w:color="auto" w:fill="871717"/>
            <w:vAlign w:val="center"/>
          </w:tcPr>
          <w:p w:rsidR="00654EAA" w:rsidRPr="000C6851" w:rsidRDefault="00654EAA" w:rsidP="00654EA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654EAA" w:rsidRPr="00307E81" w:rsidTr="00654EAA">
        <w:trPr>
          <w:trHeight w:hRule="exact" w:val="423"/>
          <w:jc w:val="center"/>
        </w:trPr>
        <w:tc>
          <w:tcPr>
            <w:tcW w:w="16480" w:type="dxa"/>
            <w:gridSpan w:val="8"/>
            <w:shd w:val="clear" w:color="auto" w:fill="A6A6A6"/>
            <w:noWrap/>
            <w:vAlign w:val="center"/>
          </w:tcPr>
          <w:p w:rsidR="00654EAA" w:rsidRPr="0005585D" w:rsidRDefault="00654EAA"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KENTSEL DÖNÜŞÜM VE GELİŞİM PLANLAMA ŞUBE MÜDÜRLÜĞÜ</w:t>
            </w:r>
          </w:p>
        </w:tc>
      </w:tr>
      <w:tr w:rsidR="00654EAA" w:rsidRPr="00307E81" w:rsidTr="00654EAA">
        <w:trPr>
          <w:trHeight w:hRule="exact" w:val="643"/>
          <w:jc w:val="center"/>
        </w:trPr>
        <w:tc>
          <w:tcPr>
            <w:tcW w:w="16480" w:type="dxa"/>
            <w:gridSpan w:val="8"/>
            <w:shd w:val="clear" w:color="auto" w:fill="DBDBDB"/>
            <w:noWrap/>
            <w:vAlign w:val="center"/>
          </w:tcPr>
          <w:p w:rsidR="00654EAA" w:rsidRPr="003301FD" w:rsidRDefault="00654EAA" w:rsidP="00B32F08">
            <w:pPr>
              <w:spacing w:after="0" w:line="240" w:lineRule="auto"/>
              <w:jc w:val="center"/>
              <w:rPr>
                <w:rFonts w:eastAsia="Times New Roman" w:cstheme="minorHAnsi"/>
                <w:b/>
                <w:sz w:val="20"/>
                <w:szCs w:val="20"/>
                <w:lang w:eastAsia="tr-TR"/>
              </w:rPr>
            </w:pPr>
            <w:r w:rsidRPr="003301FD">
              <w:rPr>
                <w:rFonts w:eastAsia="Times New Roman" w:cstheme="minorHAnsi"/>
                <w:b/>
                <w:sz w:val="20"/>
                <w:szCs w:val="20"/>
                <w:lang w:eastAsia="tr-TR"/>
              </w:rPr>
              <w:t xml:space="preserve">Planlarda Fonksiyon Değişikliği, Yapılanma Koşulu Artışı Getirmeden, Sadece İstikamet Tadili Veya Blok Yeri Değişikliği Gibi Değişiklik Tekliflerinde, </w:t>
            </w:r>
            <w:proofErr w:type="spellStart"/>
            <w:r w:rsidRPr="003301FD">
              <w:rPr>
                <w:rFonts w:eastAsia="Times New Roman" w:cstheme="minorHAnsi"/>
                <w:b/>
                <w:sz w:val="20"/>
                <w:szCs w:val="20"/>
                <w:lang w:eastAsia="tr-TR"/>
              </w:rPr>
              <w:t>Kadastral</w:t>
            </w:r>
            <w:proofErr w:type="spellEnd"/>
            <w:r w:rsidRPr="003301FD">
              <w:rPr>
                <w:rFonts w:eastAsia="Times New Roman" w:cstheme="minorHAnsi"/>
                <w:b/>
                <w:sz w:val="20"/>
                <w:szCs w:val="20"/>
                <w:lang w:eastAsia="tr-TR"/>
              </w:rPr>
              <w:t xml:space="preserve"> Parsel Üzerinden Hesaplanmak Koşulu İle Her M²'si İçin;</w:t>
            </w:r>
          </w:p>
        </w:tc>
      </w:tr>
      <w:tr w:rsidR="00654EAA" w:rsidRPr="00307E81" w:rsidTr="00654EAA">
        <w:trPr>
          <w:trHeight w:hRule="exact" w:val="463"/>
          <w:jc w:val="center"/>
        </w:trPr>
        <w:tc>
          <w:tcPr>
            <w:tcW w:w="1187" w:type="dxa"/>
            <w:shd w:val="clear" w:color="000000" w:fill="FFFFFF"/>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Ücret</w:t>
            </w:r>
          </w:p>
        </w:tc>
        <w:tc>
          <w:tcPr>
            <w:tcW w:w="1977"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2464 SK. 97. Md.</w:t>
            </w:r>
          </w:p>
        </w:tc>
        <w:tc>
          <w:tcPr>
            <w:tcW w:w="6855"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Konutlarda</w:t>
            </w:r>
          </w:p>
        </w:tc>
        <w:tc>
          <w:tcPr>
            <w:tcW w:w="1054" w:type="dxa"/>
            <w:shd w:val="clear" w:color="000000" w:fill="FFFFFF"/>
            <w:vAlign w:val="center"/>
          </w:tcPr>
          <w:p w:rsidR="00654EAA" w:rsidRPr="003301FD" w:rsidRDefault="00654EAA" w:rsidP="00B32F08">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4" w:type="dxa"/>
            <w:shd w:val="clear" w:color="000000" w:fill="FFFFFF"/>
            <w:noWrap/>
            <w:vAlign w:val="center"/>
          </w:tcPr>
          <w:p w:rsidR="00654EAA" w:rsidRPr="003301FD"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16,47</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Ücret</w:t>
            </w:r>
          </w:p>
        </w:tc>
        <w:tc>
          <w:tcPr>
            <w:tcW w:w="1977"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2464 SK. 97. Md.</w:t>
            </w:r>
          </w:p>
        </w:tc>
        <w:tc>
          <w:tcPr>
            <w:tcW w:w="6855"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Ticaret ve Turizm</w:t>
            </w:r>
          </w:p>
        </w:tc>
        <w:tc>
          <w:tcPr>
            <w:tcW w:w="1054" w:type="dxa"/>
            <w:shd w:val="clear" w:color="000000" w:fill="FFFFFF"/>
            <w:vAlign w:val="center"/>
          </w:tcPr>
          <w:p w:rsidR="00654EAA" w:rsidRPr="003301FD" w:rsidRDefault="00654EAA" w:rsidP="00B32F08">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4" w:type="dxa"/>
            <w:shd w:val="clear" w:color="000000" w:fill="FFFFFF"/>
            <w:noWrap/>
            <w:vAlign w:val="center"/>
          </w:tcPr>
          <w:p w:rsidR="00654EAA" w:rsidRPr="003301FD"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23,80</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Ücret</w:t>
            </w:r>
          </w:p>
        </w:tc>
        <w:tc>
          <w:tcPr>
            <w:tcW w:w="1977"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2464 SK. 97. Md.</w:t>
            </w:r>
          </w:p>
        </w:tc>
        <w:tc>
          <w:tcPr>
            <w:tcW w:w="6855"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Küçük Sanayi, Konut</w:t>
            </w:r>
            <w:r>
              <w:rPr>
                <w:rFonts w:cstheme="minorHAnsi"/>
                <w:sz w:val="20"/>
                <w:szCs w:val="20"/>
              </w:rPr>
              <w:t xml:space="preserve"> </w:t>
            </w:r>
            <w:r w:rsidRPr="003301FD">
              <w:rPr>
                <w:rFonts w:cstheme="minorHAnsi"/>
                <w:sz w:val="20"/>
                <w:szCs w:val="20"/>
              </w:rPr>
              <w:t>dışı Kentsel çalışma alanı, depolama alanı vb.</w:t>
            </w:r>
          </w:p>
        </w:tc>
        <w:tc>
          <w:tcPr>
            <w:tcW w:w="1054" w:type="dxa"/>
            <w:shd w:val="clear" w:color="000000" w:fill="FFFFFF"/>
            <w:vAlign w:val="center"/>
          </w:tcPr>
          <w:p w:rsidR="00654EAA" w:rsidRPr="003301FD" w:rsidRDefault="00654EAA" w:rsidP="00B32F08">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4" w:type="dxa"/>
            <w:shd w:val="clear" w:color="000000" w:fill="FFFFFF"/>
            <w:noWrap/>
            <w:vAlign w:val="center"/>
          </w:tcPr>
          <w:p w:rsidR="00654EAA" w:rsidRPr="003301FD"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36,61</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Ücret</w:t>
            </w:r>
          </w:p>
        </w:tc>
        <w:tc>
          <w:tcPr>
            <w:tcW w:w="1977"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2464 SK. 97. Md.</w:t>
            </w:r>
          </w:p>
        </w:tc>
        <w:tc>
          <w:tcPr>
            <w:tcW w:w="6855"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Akaryakıt-LPG istasyonu, Sanayi alanı</w:t>
            </w:r>
          </w:p>
        </w:tc>
        <w:tc>
          <w:tcPr>
            <w:tcW w:w="1054" w:type="dxa"/>
            <w:shd w:val="clear" w:color="000000" w:fill="FFFFFF"/>
            <w:vAlign w:val="center"/>
          </w:tcPr>
          <w:p w:rsidR="00654EAA" w:rsidRPr="003301FD" w:rsidRDefault="00654EAA" w:rsidP="00B32F08">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4" w:type="dxa"/>
            <w:shd w:val="clear" w:color="000000" w:fill="FFFFFF"/>
            <w:noWrap/>
            <w:vAlign w:val="center"/>
          </w:tcPr>
          <w:p w:rsidR="00654EAA" w:rsidRPr="003301FD"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49,42</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6480" w:type="dxa"/>
            <w:gridSpan w:val="8"/>
            <w:shd w:val="clear" w:color="auto" w:fill="DBDBDB"/>
            <w:noWrap/>
            <w:vAlign w:val="center"/>
          </w:tcPr>
          <w:p w:rsidR="00654EAA" w:rsidRDefault="00654EAA" w:rsidP="00B32F08">
            <w:pPr>
              <w:spacing w:after="0"/>
              <w:jc w:val="center"/>
              <w:rPr>
                <w:rFonts w:cstheme="minorHAnsi"/>
                <w:b/>
                <w:color w:val="000000"/>
                <w:sz w:val="20"/>
                <w:szCs w:val="20"/>
              </w:rPr>
            </w:pPr>
            <w:r>
              <w:rPr>
                <w:rFonts w:cstheme="minorHAnsi"/>
                <w:b/>
                <w:color w:val="000000"/>
                <w:sz w:val="20"/>
                <w:szCs w:val="20"/>
              </w:rPr>
              <w:t xml:space="preserve">Plan </w:t>
            </w:r>
            <w:r w:rsidRPr="00C931A8">
              <w:rPr>
                <w:rFonts w:cstheme="minorHAnsi"/>
                <w:b/>
                <w:color w:val="000000"/>
                <w:sz w:val="20"/>
                <w:szCs w:val="20"/>
              </w:rPr>
              <w:t xml:space="preserve">Teklifi İle Fonksiyon Değişikliği </w:t>
            </w:r>
            <w:r>
              <w:rPr>
                <w:rFonts w:cstheme="minorHAnsi"/>
                <w:b/>
                <w:color w:val="000000"/>
                <w:sz w:val="20"/>
                <w:szCs w:val="20"/>
              </w:rPr>
              <w:t xml:space="preserve">Getirilen </w:t>
            </w:r>
            <w:proofErr w:type="spellStart"/>
            <w:r>
              <w:rPr>
                <w:rFonts w:cstheme="minorHAnsi"/>
                <w:b/>
                <w:color w:val="000000"/>
                <w:sz w:val="20"/>
                <w:szCs w:val="20"/>
              </w:rPr>
              <w:t>Kadastral</w:t>
            </w:r>
            <w:proofErr w:type="spellEnd"/>
            <w:r>
              <w:rPr>
                <w:rFonts w:cstheme="minorHAnsi"/>
                <w:b/>
                <w:color w:val="000000"/>
                <w:sz w:val="20"/>
                <w:szCs w:val="20"/>
              </w:rPr>
              <w:t xml:space="preserve"> Parselin</w:t>
            </w:r>
            <w:r w:rsidRPr="00C931A8">
              <w:rPr>
                <w:rFonts w:cstheme="minorHAnsi"/>
                <w:b/>
                <w:color w:val="000000"/>
                <w:sz w:val="20"/>
                <w:szCs w:val="20"/>
              </w:rPr>
              <w:t xml:space="preserve"> Her M²'si İçin</w:t>
            </w:r>
          </w:p>
        </w:tc>
      </w:tr>
      <w:tr w:rsidR="00654EAA" w:rsidRPr="00307E81" w:rsidTr="00654EAA">
        <w:trPr>
          <w:trHeight w:hRule="exact" w:val="463"/>
          <w:jc w:val="center"/>
        </w:trPr>
        <w:tc>
          <w:tcPr>
            <w:tcW w:w="1187" w:type="dxa"/>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77" w:type="dxa"/>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55" w:type="dxa"/>
            <w:shd w:val="clear" w:color="000000" w:fill="FFFFFF"/>
            <w:vAlign w:val="center"/>
          </w:tcPr>
          <w:p w:rsidR="00654EAA" w:rsidRPr="00C931A8" w:rsidRDefault="00654EAA" w:rsidP="00B32F08">
            <w:pPr>
              <w:spacing w:after="0"/>
              <w:jc w:val="center"/>
              <w:rPr>
                <w:rFonts w:cstheme="minorHAnsi"/>
                <w:sz w:val="20"/>
                <w:szCs w:val="20"/>
              </w:rPr>
            </w:pPr>
            <w:r>
              <w:rPr>
                <w:rFonts w:cstheme="minorHAnsi"/>
                <w:sz w:val="20"/>
                <w:szCs w:val="20"/>
              </w:rPr>
              <w:t>Konut Amaçlı</w:t>
            </w:r>
          </w:p>
        </w:tc>
        <w:tc>
          <w:tcPr>
            <w:tcW w:w="1054" w:type="dxa"/>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4" w:type="dxa"/>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16,47</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77" w:type="dxa"/>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55" w:type="dxa"/>
            <w:shd w:val="clear" w:color="000000" w:fill="FFFFFF"/>
            <w:vAlign w:val="center"/>
          </w:tcPr>
          <w:p w:rsidR="00654EAA" w:rsidRPr="00C931A8" w:rsidRDefault="00654EAA" w:rsidP="00B32F08">
            <w:pPr>
              <w:spacing w:after="0"/>
              <w:jc w:val="center"/>
              <w:rPr>
                <w:rFonts w:cstheme="minorHAnsi"/>
                <w:sz w:val="20"/>
                <w:szCs w:val="20"/>
              </w:rPr>
            </w:pPr>
            <w:r>
              <w:rPr>
                <w:rFonts w:cstheme="minorHAnsi"/>
                <w:sz w:val="20"/>
                <w:szCs w:val="20"/>
              </w:rPr>
              <w:t>Ticaret ve Turizm Amaçlı</w:t>
            </w:r>
          </w:p>
        </w:tc>
        <w:tc>
          <w:tcPr>
            <w:tcW w:w="1054" w:type="dxa"/>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4" w:type="dxa"/>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23,80</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77" w:type="dxa"/>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55" w:type="dxa"/>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 xml:space="preserve">Küçük Sanayi, Konut dışı Kentsel çalışma alanı, depolama alanı </w:t>
            </w:r>
            <w:r>
              <w:rPr>
                <w:rFonts w:cstheme="minorHAnsi"/>
                <w:sz w:val="20"/>
                <w:szCs w:val="20"/>
              </w:rPr>
              <w:t>amaçlı</w:t>
            </w:r>
          </w:p>
        </w:tc>
        <w:tc>
          <w:tcPr>
            <w:tcW w:w="1054" w:type="dxa"/>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4" w:type="dxa"/>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36,61</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Ücret</w:t>
            </w:r>
          </w:p>
        </w:tc>
        <w:tc>
          <w:tcPr>
            <w:tcW w:w="1977" w:type="dxa"/>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2464 SK. 97. Md.</w:t>
            </w:r>
          </w:p>
        </w:tc>
        <w:tc>
          <w:tcPr>
            <w:tcW w:w="6855" w:type="dxa"/>
            <w:shd w:val="clear" w:color="000000" w:fill="FFFFFF"/>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Akaryak</w:t>
            </w:r>
            <w:r>
              <w:rPr>
                <w:rFonts w:cstheme="minorHAnsi"/>
                <w:sz w:val="20"/>
                <w:szCs w:val="20"/>
              </w:rPr>
              <w:t>ıt-LPG istasyonu, Sanayi alanı amaçlı</w:t>
            </w:r>
          </w:p>
        </w:tc>
        <w:tc>
          <w:tcPr>
            <w:tcW w:w="1054" w:type="dxa"/>
            <w:shd w:val="clear" w:color="000000" w:fill="FFFFFF"/>
            <w:vAlign w:val="center"/>
          </w:tcPr>
          <w:p w:rsidR="00654EAA" w:rsidRPr="00C931A8" w:rsidRDefault="00654EAA" w:rsidP="00B32F08">
            <w:pPr>
              <w:spacing w:after="0"/>
              <w:jc w:val="center"/>
              <w:rPr>
                <w:rFonts w:cstheme="minorHAnsi"/>
                <w:sz w:val="20"/>
                <w:szCs w:val="20"/>
              </w:rPr>
            </w:pPr>
            <w:proofErr w:type="gramStart"/>
            <w:r w:rsidRPr="00C931A8">
              <w:rPr>
                <w:rFonts w:cstheme="minorHAnsi"/>
                <w:sz w:val="20"/>
                <w:szCs w:val="20"/>
              </w:rPr>
              <w:t>m</w:t>
            </w:r>
            <w:proofErr w:type="gramEnd"/>
            <w:r w:rsidRPr="00C931A8">
              <w:rPr>
                <w:rFonts w:cstheme="minorHAnsi"/>
                <w:sz w:val="20"/>
                <w:szCs w:val="20"/>
              </w:rPr>
              <w:t>²</w:t>
            </w:r>
          </w:p>
        </w:tc>
        <w:tc>
          <w:tcPr>
            <w:tcW w:w="1054" w:type="dxa"/>
            <w:shd w:val="clear" w:color="000000" w:fill="FFFFFF"/>
            <w:noWrap/>
            <w:vAlign w:val="center"/>
          </w:tcPr>
          <w:p w:rsidR="00654EAA" w:rsidRPr="00C931A8"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C931A8" w:rsidRDefault="00654EAA" w:rsidP="00B32F08">
            <w:pPr>
              <w:spacing w:after="0"/>
              <w:jc w:val="center"/>
              <w:rPr>
                <w:rFonts w:cstheme="minorHAnsi"/>
                <w:sz w:val="20"/>
                <w:szCs w:val="20"/>
              </w:rPr>
            </w:pPr>
            <w:r w:rsidRPr="00C931A8">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49,42</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6480" w:type="dxa"/>
            <w:gridSpan w:val="8"/>
            <w:shd w:val="clear" w:color="auto" w:fill="DBDBDB"/>
            <w:noWrap/>
            <w:vAlign w:val="center"/>
          </w:tcPr>
          <w:p w:rsidR="00654EAA" w:rsidRDefault="00654EAA" w:rsidP="00B32F08">
            <w:pPr>
              <w:spacing w:after="0"/>
              <w:jc w:val="center"/>
              <w:rPr>
                <w:rFonts w:cstheme="minorHAnsi"/>
                <w:b/>
                <w:sz w:val="20"/>
                <w:szCs w:val="20"/>
              </w:rPr>
            </w:pPr>
            <w:r>
              <w:rPr>
                <w:rFonts w:cstheme="minorHAnsi"/>
                <w:b/>
                <w:sz w:val="20"/>
                <w:szCs w:val="20"/>
              </w:rPr>
              <w:t>Zemin E</w:t>
            </w:r>
            <w:r w:rsidRPr="003301FD">
              <w:rPr>
                <w:rFonts w:cstheme="minorHAnsi"/>
                <w:b/>
                <w:sz w:val="20"/>
                <w:szCs w:val="20"/>
              </w:rPr>
              <w:t>tüdü İle Zemin Yapısı Değişen Alanların Her M²'si İçin</w:t>
            </w:r>
          </w:p>
        </w:tc>
      </w:tr>
      <w:tr w:rsidR="00654EAA" w:rsidRPr="00307E81" w:rsidTr="00654EAA">
        <w:trPr>
          <w:trHeight w:hRule="exact" w:val="463"/>
          <w:jc w:val="center"/>
        </w:trPr>
        <w:tc>
          <w:tcPr>
            <w:tcW w:w="1187" w:type="dxa"/>
            <w:shd w:val="clear" w:color="000000" w:fill="FFFFFF"/>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Ücret</w:t>
            </w:r>
          </w:p>
        </w:tc>
        <w:tc>
          <w:tcPr>
            <w:tcW w:w="1977"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2464 SK. 97. Md.</w:t>
            </w:r>
          </w:p>
        </w:tc>
        <w:tc>
          <w:tcPr>
            <w:tcW w:w="6855" w:type="dxa"/>
            <w:shd w:val="clear" w:color="000000" w:fill="FFFFFF"/>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Zemin Etüdü ile zemin yapısı değişen alanlarda</w:t>
            </w:r>
          </w:p>
        </w:tc>
        <w:tc>
          <w:tcPr>
            <w:tcW w:w="1054" w:type="dxa"/>
            <w:shd w:val="clear" w:color="000000" w:fill="FFFFFF"/>
            <w:vAlign w:val="center"/>
          </w:tcPr>
          <w:p w:rsidR="00654EAA" w:rsidRPr="003301FD" w:rsidRDefault="00654EAA" w:rsidP="00B32F08">
            <w:pPr>
              <w:spacing w:after="0"/>
              <w:jc w:val="center"/>
              <w:rPr>
                <w:rFonts w:cstheme="minorHAnsi"/>
                <w:sz w:val="20"/>
                <w:szCs w:val="20"/>
              </w:rPr>
            </w:pPr>
            <w:proofErr w:type="gramStart"/>
            <w:r w:rsidRPr="003301FD">
              <w:rPr>
                <w:rFonts w:cstheme="minorHAnsi"/>
                <w:sz w:val="20"/>
                <w:szCs w:val="20"/>
              </w:rPr>
              <w:t>m</w:t>
            </w:r>
            <w:proofErr w:type="gramEnd"/>
            <w:r w:rsidRPr="003301FD">
              <w:rPr>
                <w:rFonts w:cstheme="minorHAnsi"/>
                <w:sz w:val="20"/>
                <w:szCs w:val="20"/>
              </w:rPr>
              <w:t>²</w:t>
            </w:r>
          </w:p>
        </w:tc>
        <w:tc>
          <w:tcPr>
            <w:tcW w:w="1054" w:type="dxa"/>
            <w:shd w:val="clear" w:color="000000" w:fill="FFFFFF"/>
            <w:noWrap/>
            <w:vAlign w:val="center"/>
          </w:tcPr>
          <w:p w:rsidR="00654EAA" w:rsidRPr="003301FD"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3301FD" w:rsidRDefault="00654EAA" w:rsidP="00B32F08">
            <w:pPr>
              <w:spacing w:after="0"/>
              <w:jc w:val="center"/>
              <w:rPr>
                <w:rFonts w:cstheme="minorHAnsi"/>
                <w:sz w:val="20"/>
                <w:szCs w:val="20"/>
              </w:rPr>
            </w:pPr>
            <w:r w:rsidRPr="003301FD">
              <w:rPr>
                <w:rFonts w:cstheme="minorHAnsi"/>
                <w:sz w:val="20"/>
                <w:szCs w:val="20"/>
              </w:rPr>
              <w:t>03.1.2.99.27</w:t>
            </w:r>
          </w:p>
        </w:tc>
        <w:tc>
          <w:tcPr>
            <w:tcW w:w="1450" w:type="dxa"/>
            <w:vAlign w:val="center"/>
          </w:tcPr>
          <w:p w:rsidR="00654EAA" w:rsidRPr="006909D9" w:rsidRDefault="00654EAA" w:rsidP="00547457">
            <w:pPr>
              <w:spacing w:after="0"/>
              <w:jc w:val="center"/>
              <w:rPr>
                <w:rFonts w:ascii="Calibri" w:eastAsia="Times New Roman" w:hAnsi="Calibri" w:cs="Calibri"/>
                <w:b/>
                <w:color w:val="000000" w:themeColor="text1"/>
                <w:sz w:val="20"/>
                <w:szCs w:val="20"/>
                <w:lang w:eastAsia="tr-TR"/>
              </w:rPr>
            </w:pPr>
            <w:r w:rsidRPr="00D5722D">
              <w:rPr>
                <w:rFonts w:cstheme="minorHAnsi"/>
                <w:sz w:val="20"/>
                <w:szCs w:val="20"/>
              </w:rPr>
              <w:t>12,81</w:t>
            </w:r>
          </w:p>
        </w:tc>
        <w:tc>
          <w:tcPr>
            <w:tcW w:w="1450" w:type="dxa"/>
          </w:tcPr>
          <w:p w:rsidR="00654EAA" w:rsidRPr="00D5722D" w:rsidRDefault="00654EAA" w:rsidP="00547457">
            <w:pPr>
              <w:spacing w:after="0"/>
              <w:jc w:val="center"/>
              <w:rPr>
                <w:rFonts w:cstheme="minorHAnsi"/>
                <w:sz w:val="20"/>
                <w:szCs w:val="20"/>
              </w:rPr>
            </w:pPr>
          </w:p>
        </w:tc>
      </w:tr>
      <w:tr w:rsidR="00654EAA" w:rsidRPr="00307E81" w:rsidTr="00654EAA">
        <w:trPr>
          <w:trHeight w:hRule="exact" w:val="463"/>
          <w:jc w:val="center"/>
        </w:trPr>
        <w:tc>
          <w:tcPr>
            <w:tcW w:w="16480" w:type="dxa"/>
            <w:gridSpan w:val="8"/>
            <w:shd w:val="clear" w:color="auto" w:fill="DBDBDB"/>
            <w:noWrap/>
            <w:vAlign w:val="center"/>
          </w:tcPr>
          <w:p w:rsidR="00654EAA" w:rsidRPr="00AC0A89" w:rsidRDefault="00654EAA" w:rsidP="00B32F08">
            <w:pPr>
              <w:spacing w:after="0"/>
              <w:jc w:val="center"/>
              <w:rPr>
                <w:rFonts w:eastAsia="Times New Roman" w:cstheme="minorHAnsi"/>
                <w:b/>
                <w:sz w:val="20"/>
                <w:szCs w:val="20"/>
                <w:lang w:eastAsia="tr-TR"/>
              </w:rPr>
            </w:pPr>
            <w:r w:rsidRPr="00AC0A89">
              <w:rPr>
                <w:rFonts w:eastAsia="Times New Roman" w:cstheme="minorHAnsi"/>
                <w:b/>
                <w:sz w:val="20"/>
                <w:szCs w:val="20"/>
                <w:lang w:eastAsia="tr-TR"/>
              </w:rPr>
              <w:t>Pafta Ücretleri</w:t>
            </w:r>
          </w:p>
        </w:tc>
      </w:tr>
      <w:tr w:rsidR="00654EAA" w:rsidRPr="00307E81" w:rsidTr="00654EAA">
        <w:trPr>
          <w:trHeight w:hRule="exact" w:val="463"/>
          <w:jc w:val="center"/>
        </w:trPr>
        <w:tc>
          <w:tcPr>
            <w:tcW w:w="1187" w:type="dxa"/>
            <w:shd w:val="clear" w:color="000000" w:fill="FFFFFF"/>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Ücret</w:t>
            </w:r>
          </w:p>
        </w:tc>
        <w:tc>
          <w:tcPr>
            <w:tcW w:w="1977"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2464 SK. 97. Md.</w:t>
            </w:r>
          </w:p>
        </w:tc>
        <w:tc>
          <w:tcPr>
            <w:tcW w:w="6855"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1/1000 ve 1/5000 ölçekli pafta verilmesi (pafta)</w:t>
            </w:r>
          </w:p>
        </w:tc>
        <w:tc>
          <w:tcPr>
            <w:tcW w:w="1054"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Adet</w:t>
            </w:r>
          </w:p>
        </w:tc>
        <w:tc>
          <w:tcPr>
            <w:tcW w:w="1054" w:type="dxa"/>
            <w:shd w:val="clear" w:color="000000" w:fill="FFFFFF"/>
            <w:noWrap/>
            <w:vAlign w:val="center"/>
          </w:tcPr>
          <w:p w:rsidR="00654EAA" w:rsidRPr="00AC0A89"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184,88</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Ücret</w:t>
            </w:r>
          </w:p>
        </w:tc>
        <w:tc>
          <w:tcPr>
            <w:tcW w:w="1977"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2464 SK. 97. Md.</w:t>
            </w:r>
          </w:p>
        </w:tc>
        <w:tc>
          <w:tcPr>
            <w:tcW w:w="6855"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1/1000 ve 1/5000 ölçekli pafta verilmesi (sayısal)</w:t>
            </w:r>
          </w:p>
        </w:tc>
        <w:tc>
          <w:tcPr>
            <w:tcW w:w="1054"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Adet</w:t>
            </w:r>
          </w:p>
        </w:tc>
        <w:tc>
          <w:tcPr>
            <w:tcW w:w="1054" w:type="dxa"/>
            <w:shd w:val="clear" w:color="000000" w:fill="FFFFFF"/>
            <w:noWrap/>
            <w:vAlign w:val="center"/>
          </w:tcPr>
          <w:p w:rsidR="00654EAA" w:rsidRPr="00AC0A89"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302,03</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Ücret</w:t>
            </w:r>
          </w:p>
        </w:tc>
        <w:tc>
          <w:tcPr>
            <w:tcW w:w="1977"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2464 SK. 97. Md.</w:t>
            </w:r>
          </w:p>
        </w:tc>
        <w:tc>
          <w:tcPr>
            <w:tcW w:w="6855" w:type="dxa"/>
            <w:shd w:val="clear" w:color="000000" w:fill="FFFFFF"/>
            <w:vAlign w:val="center"/>
          </w:tcPr>
          <w:p w:rsidR="00654EAA" w:rsidRPr="00AC0A89" w:rsidRDefault="00654EAA" w:rsidP="00B32F08">
            <w:pPr>
              <w:spacing w:after="0"/>
              <w:jc w:val="center"/>
              <w:rPr>
                <w:rFonts w:cstheme="minorHAnsi"/>
                <w:sz w:val="20"/>
                <w:szCs w:val="20"/>
              </w:rPr>
            </w:pPr>
            <w:r>
              <w:rPr>
                <w:rFonts w:cstheme="minorHAnsi"/>
                <w:sz w:val="20"/>
                <w:szCs w:val="20"/>
              </w:rPr>
              <w:t>1/5</w:t>
            </w:r>
            <w:r w:rsidRPr="00AC0A89">
              <w:rPr>
                <w:rFonts w:cstheme="minorHAnsi"/>
                <w:sz w:val="20"/>
                <w:szCs w:val="20"/>
              </w:rPr>
              <w:t>000</w:t>
            </w:r>
            <w:r>
              <w:rPr>
                <w:rFonts w:cstheme="minorHAnsi"/>
                <w:sz w:val="20"/>
                <w:szCs w:val="20"/>
              </w:rPr>
              <w:t>0</w:t>
            </w:r>
            <w:r w:rsidRPr="00AC0A89">
              <w:rPr>
                <w:rFonts w:cstheme="minorHAnsi"/>
                <w:sz w:val="20"/>
                <w:szCs w:val="20"/>
              </w:rPr>
              <w:t xml:space="preserve"> ve 1/25000 ölçekli pafta verilmesi (pafta)</w:t>
            </w:r>
          </w:p>
        </w:tc>
        <w:tc>
          <w:tcPr>
            <w:tcW w:w="1054"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Adet</w:t>
            </w:r>
          </w:p>
        </w:tc>
        <w:tc>
          <w:tcPr>
            <w:tcW w:w="1054" w:type="dxa"/>
            <w:shd w:val="clear" w:color="000000" w:fill="FFFFFF"/>
            <w:noWrap/>
            <w:vAlign w:val="center"/>
          </w:tcPr>
          <w:p w:rsidR="00654EAA" w:rsidRPr="00AC0A89"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741,35</w:t>
            </w:r>
          </w:p>
        </w:tc>
        <w:tc>
          <w:tcPr>
            <w:tcW w:w="1450" w:type="dxa"/>
          </w:tcPr>
          <w:p w:rsidR="00654EAA" w:rsidRPr="00D5722D" w:rsidRDefault="00654EAA" w:rsidP="00D5722D">
            <w:pPr>
              <w:spacing w:after="0"/>
              <w:jc w:val="center"/>
              <w:rPr>
                <w:rFonts w:cstheme="minorHAnsi"/>
                <w:sz w:val="20"/>
                <w:szCs w:val="20"/>
              </w:rPr>
            </w:pPr>
          </w:p>
        </w:tc>
      </w:tr>
      <w:tr w:rsidR="00654EAA" w:rsidRPr="00307E81" w:rsidTr="00654EAA">
        <w:trPr>
          <w:trHeight w:hRule="exact" w:val="463"/>
          <w:jc w:val="center"/>
        </w:trPr>
        <w:tc>
          <w:tcPr>
            <w:tcW w:w="1187" w:type="dxa"/>
            <w:shd w:val="clear" w:color="000000" w:fill="FFFFFF"/>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Ücret</w:t>
            </w:r>
          </w:p>
        </w:tc>
        <w:tc>
          <w:tcPr>
            <w:tcW w:w="1977"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2464 SK. 97. Md.</w:t>
            </w:r>
          </w:p>
        </w:tc>
        <w:tc>
          <w:tcPr>
            <w:tcW w:w="6855" w:type="dxa"/>
            <w:shd w:val="clear" w:color="000000" w:fill="FFFFFF"/>
            <w:vAlign w:val="center"/>
          </w:tcPr>
          <w:p w:rsidR="00654EAA" w:rsidRPr="00AC0A89" w:rsidRDefault="00654EAA" w:rsidP="00B32F08">
            <w:pPr>
              <w:spacing w:after="0"/>
              <w:jc w:val="center"/>
              <w:rPr>
                <w:rFonts w:cstheme="minorHAnsi"/>
                <w:sz w:val="20"/>
                <w:szCs w:val="20"/>
              </w:rPr>
            </w:pPr>
            <w:r>
              <w:rPr>
                <w:rFonts w:cstheme="minorHAnsi"/>
                <w:sz w:val="20"/>
                <w:szCs w:val="20"/>
              </w:rPr>
              <w:t>1/50</w:t>
            </w:r>
            <w:r w:rsidRPr="00AC0A89">
              <w:rPr>
                <w:rFonts w:cstheme="minorHAnsi"/>
                <w:sz w:val="20"/>
                <w:szCs w:val="20"/>
              </w:rPr>
              <w:t>00</w:t>
            </w:r>
            <w:r>
              <w:rPr>
                <w:rFonts w:cstheme="minorHAnsi"/>
                <w:sz w:val="20"/>
                <w:szCs w:val="20"/>
              </w:rPr>
              <w:t>0</w:t>
            </w:r>
            <w:r w:rsidRPr="00AC0A89">
              <w:rPr>
                <w:rFonts w:cstheme="minorHAnsi"/>
                <w:sz w:val="20"/>
                <w:szCs w:val="20"/>
              </w:rPr>
              <w:t xml:space="preserve"> ve 1/25000 ölçekli pafta verilmesi (sayısal)</w:t>
            </w:r>
          </w:p>
        </w:tc>
        <w:tc>
          <w:tcPr>
            <w:tcW w:w="1054" w:type="dxa"/>
            <w:shd w:val="clear" w:color="000000" w:fill="FFFFFF"/>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Adet</w:t>
            </w:r>
          </w:p>
        </w:tc>
        <w:tc>
          <w:tcPr>
            <w:tcW w:w="1054" w:type="dxa"/>
            <w:shd w:val="clear" w:color="000000" w:fill="FFFFFF"/>
            <w:noWrap/>
            <w:vAlign w:val="center"/>
          </w:tcPr>
          <w:p w:rsidR="00654EAA" w:rsidRPr="00AC0A89" w:rsidRDefault="00CE63C8" w:rsidP="00B32F08">
            <w:pPr>
              <w:spacing w:after="0"/>
              <w:jc w:val="center"/>
              <w:rPr>
                <w:rFonts w:cstheme="minorHAnsi"/>
                <w:sz w:val="20"/>
                <w:szCs w:val="20"/>
              </w:rPr>
            </w:pPr>
            <w:r>
              <w:rPr>
                <w:rFonts w:cstheme="minorHAnsi"/>
                <w:sz w:val="20"/>
                <w:szCs w:val="20"/>
              </w:rPr>
              <w:t>%20</w:t>
            </w:r>
          </w:p>
        </w:tc>
        <w:tc>
          <w:tcPr>
            <w:tcW w:w="1450" w:type="dxa"/>
            <w:shd w:val="clear" w:color="auto" w:fill="auto"/>
            <w:noWrap/>
            <w:vAlign w:val="center"/>
          </w:tcPr>
          <w:p w:rsidR="00654EAA" w:rsidRPr="00AC0A89" w:rsidRDefault="00654EAA" w:rsidP="00B32F08">
            <w:pPr>
              <w:spacing w:after="0"/>
              <w:jc w:val="center"/>
              <w:rPr>
                <w:rFonts w:cstheme="minorHAnsi"/>
                <w:sz w:val="20"/>
                <w:szCs w:val="20"/>
              </w:rPr>
            </w:pPr>
            <w:r w:rsidRPr="00AC0A89">
              <w:rPr>
                <w:rFonts w:cstheme="minorHAnsi"/>
                <w:sz w:val="20"/>
                <w:szCs w:val="20"/>
              </w:rPr>
              <w:t>03.1.2.99.27</w:t>
            </w:r>
          </w:p>
        </w:tc>
        <w:tc>
          <w:tcPr>
            <w:tcW w:w="1450" w:type="dxa"/>
            <w:vAlign w:val="center"/>
          </w:tcPr>
          <w:p w:rsidR="00654EAA" w:rsidRPr="00D5722D" w:rsidRDefault="00654EAA" w:rsidP="00D5722D">
            <w:pPr>
              <w:spacing w:after="0"/>
              <w:jc w:val="center"/>
              <w:rPr>
                <w:rFonts w:cstheme="minorHAnsi"/>
                <w:sz w:val="20"/>
                <w:szCs w:val="20"/>
              </w:rPr>
            </w:pPr>
            <w:r w:rsidRPr="00D5722D">
              <w:rPr>
                <w:rFonts w:cstheme="minorHAnsi"/>
                <w:sz w:val="20"/>
                <w:szCs w:val="20"/>
              </w:rPr>
              <w:t>1.118,43</w:t>
            </w:r>
          </w:p>
        </w:tc>
        <w:tc>
          <w:tcPr>
            <w:tcW w:w="1450" w:type="dxa"/>
          </w:tcPr>
          <w:p w:rsidR="00654EAA" w:rsidRPr="00D5722D" w:rsidRDefault="00654EAA" w:rsidP="00D5722D">
            <w:pPr>
              <w:spacing w:after="0"/>
              <w:jc w:val="center"/>
              <w:rPr>
                <w:rFonts w:cstheme="minorHAnsi"/>
                <w:sz w:val="20"/>
                <w:szCs w:val="20"/>
              </w:rPr>
            </w:pPr>
          </w:p>
        </w:tc>
      </w:tr>
    </w:tbl>
    <w:p w:rsidR="00232642" w:rsidRDefault="00232642" w:rsidP="00137CA0">
      <w:pPr>
        <w:spacing w:after="120"/>
        <w:jc w:val="center"/>
        <w:rPr>
          <w:b/>
          <w:sz w:val="28"/>
        </w:rPr>
      </w:pPr>
      <w:r>
        <w:rPr>
          <w:b/>
          <w:sz w:val="28"/>
        </w:rPr>
        <w:lastRenderedPageBreak/>
        <w:t>KENTSEL DÖNÜŞÜM DAİRESİ BAŞKANLIĞI</w:t>
      </w:r>
    </w:p>
    <w:tbl>
      <w:tblPr>
        <w:tblW w:w="16347" w:type="dxa"/>
        <w:jc w:val="center"/>
        <w:tblCellMar>
          <w:left w:w="70" w:type="dxa"/>
          <w:right w:w="70" w:type="dxa"/>
        </w:tblCellMar>
        <w:tblLook w:val="04A0" w:firstRow="1" w:lastRow="0" w:firstColumn="1" w:lastColumn="0" w:noHBand="0" w:noVBand="1"/>
      </w:tblPr>
      <w:tblGrid>
        <w:gridCol w:w="1178"/>
        <w:gridCol w:w="1961"/>
        <w:gridCol w:w="6800"/>
        <w:gridCol w:w="1046"/>
        <w:gridCol w:w="1046"/>
        <w:gridCol w:w="1438"/>
        <w:gridCol w:w="1438"/>
        <w:gridCol w:w="1440"/>
      </w:tblGrid>
      <w:tr w:rsidR="00EC70F8" w:rsidRPr="00307E81" w:rsidTr="00EC70F8">
        <w:trPr>
          <w:trHeight w:val="1168"/>
          <w:jc w:val="center"/>
        </w:trPr>
        <w:tc>
          <w:tcPr>
            <w:tcW w:w="1178" w:type="dxa"/>
            <w:tcBorders>
              <w:top w:val="single" w:sz="4" w:space="0" w:color="auto"/>
              <w:left w:val="single" w:sz="4" w:space="0" w:color="auto"/>
              <w:right w:val="single" w:sz="8" w:space="0" w:color="auto"/>
            </w:tcBorders>
            <w:shd w:val="clear" w:color="auto" w:fill="871717"/>
            <w:vAlign w:val="center"/>
            <w:hideMark/>
          </w:tcPr>
          <w:p w:rsidR="00EC70F8" w:rsidRPr="00AC0A89" w:rsidRDefault="00EC70F8" w:rsidP="00EC70F8">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 xml:space="preserve">Gelirin Türü </w:t>
            </w:r>
            <w:r w:rsidRPr="00AC0A89">
              <w:rPr>
                <w:rFonts w:eastAsia="Times New Roman" w:cstheme="minorHAnsi"/>
                <w:b/>
                <w:bCs/>
                <w:color w:val="FFFFFF"/>
                <w:sz w:val="20"/>
                <w:szCs w:val="20"/>
                <w:lang w:eastAsia="tr-TR"/>
              </w:rPr>
              <w:br/>
              <w:t>(Vergi, resim, harç, ücret)</w:t>
            </w:r>
          </w:p>
        </w:tc>
        <w:tc>
          <w:tcPr>
            <w:tcW w:w="1961" w:type="dxa"/>
            <w:tcBorders>
              <w:top w:val="single" w:sz="4" w:space="0" w:color="auto"/>
              <w:left w:val="single" w:sz="8" w:space="0" w:color="auto"/>
              <w:right w:val="single" w:sz="8" w:space="0" w:color="auto"/>
            </w:tcBorders>
            <w:shd w:val="clear" w:color="auto" w:fill="871717"/>
            <w:vAlign w:val="center"/>
            <w:hideMark/>
          </w:tcPr>
          <w:p w:rsidR="00EC70F8" w:rsidRPr="00AC0A89" w:rsidRDefault="00EC70F8" w:rsidP="00EC70F8">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Gelirin Dayanağı</w:t>
            </w:r>
          </w:p>
        </w:tc>
        <w:tc>
          <w:tcPr>
            <w:tcW w:w="6800" w:type="dxa"/>
            <w:tcBorders>
              <w:top w:val="single" w:sz="4" w:space="0" w:color="auto"/>
              <w:left w:val="single" w:sz="8" w:space="0" w:color="auto"/>
              <w:right w:val="single" w:sz="8" w:space="0" w:color="auto"/>
            </w:tcBorders>
            <w:shd w:val="clear" w:color="auto" w:fill="871717"/>
            <w:vAlign w:val="center"/>
            <w:hideMark/>
          </w:tcPr>
          <w:p w:rsidR="00EC70F8" w:rsidRPr="00AC0A89" w:rsidRDefault="00EC70F8" w:rsidP="00EC70F8">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Gelirin Adı</w:t>
            </w:r>
          </w:p>
        </w:tc>
        <w:tc>
          <w:tcPr>
            <w:tcW w:w="1046" w:type="dxa"/>
            <w:tcBorders>
              <w:top w:val="single" w:sz="4" w:space="0" w:color="auto"/>
              <w:left w:val="single" w:sz="8" w:space="0" w:color="auto"/>
              <w:right w:val="single" w:sz="8" w:space="0" w:color="auto"/>
            </w:tcBorders>
            <w:shd w:val="clear" w:color="auto" w:fill="871717"/>
            <w:vAlign w:val="center"/>
            <w:hideMark/>
          </w:tcPr>
          <w:p w:rsidR="00EC70F8" w:rsidRPr="00AC0A89" w:rsidRDefault="00EC70F8" w:rsidP="00EC70F8">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Birimi</w:t>
            </w:r>
            <w:r w:rsidRPr="00AC0A89">
              <w:rPr>
                <w:rFonts w:eastAsia="Times New Roman" w:cstheme="minorHAnsi"/>
                <w:b/>
                <w:bCs/>
                <w:color w:val="FFFFFF"/>
                <w:sz w:val="20"/>
                <w:szCs w:val="20"/>
                <w:lang w:eastAsia="tr-TR"/>
              </w:rPr>
              <w:br/>
              <w:t>(Adet, saat, m², m</w:t>
            </w:r>
            <w:r w:rsidRPr="00AC0A89">
              <w:rPr>
                <w:rFonts w:eastAsia="Times New Roman" w:cstheme="minorHAnsi"/>
                <w:b/>
                <w:bCs/>
                <w:color w:val="FFFFFF"/>
                <w:sz w:val="20"/>
                <w:szCs w:val="20"/>
                <w:vertAlign w:val="superscript"/>
                <w:lang w:eastAsia="tr-TR"/>
              </w:rPr>
              <w:t>3</w:t>
            </w:r>
            <w:r w:rsidRPr="00AC0A89">
              <w:rPr>
                <w:rFonts w:eastAsia="Times New Roman" w:cstheme="minorHAnsi"/>
                <w:b/>
                <w:bCs/>
                <w:color w:val="FFFFFF"/>
                <w:sz w:val="20"/>
                <w:szCs w:val="20"/>
                <w:lang w:eastAsia="tr-TR"/>
              </w:rPr>
              <w:t>, ton, gün vb.)</w:t>
            </w:r>
          </w:p>
        </w:tc>
        <w:tc>
          <w:tcPr>
            <w:tcW w:w="1046" w:type="dxa"/>
            <w:tcBorders>
              <w:top w:val="single" w:sz="4" w:space="0" w:color="auto"/>
              <w:left w:val="single" w:sz="8" w:space="0" w:color="auto"/>
              <w:right w:val="single" w:sz="8" w:space="0" w:color="auto"/>
            </w:tcBorders>
            <w:shd w:val="clear" w:color="auto" w:fill="871717"/>
            <w:vAlign w:val="center"/>
            <w:hideMark/>
          </w:tcPr>
          <w:p w:rsidR="00EC70F8" w:rsidRPr="00AC0A89" w:rsidRDefault="00EC70F8" w:rsidP="00EC70F8">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 xml:space="preserve">KDV Oranı </w:t>
            </w:r>
          </w:p>
        </w:tc>
        <w:tc>
          <w:tcPr>
            <w:tcW w:w="1438" w:type="dxa"/>
            <w:tcBorders>
              <w:top w:val="single" w:sz="4" w:space="0" w:color="auto"/>
              <w:left w:val="single" w:sz="8" w:space="0" w:color="auto"/>
              <w:right w:val="single" w:sz="8" w:space="0" w:color="auto"/>
            </w:tcBorders>
            <w:shd w:val="clear" w:color="auto" w:fill="871717"/>
            <w:vAlign w:val="center"/>
            <w:hideMark/>
          </w:tcPr>
          <w:p w:rsidR="00EC70F8" w:rsidRPr="00AC0A89" w:rsidRDefault="00EC70F8" w:rsidP="00EC70F8">
            <w:pPr>
              <w:spacing w:after="0" w:line="240" w:lineRule="auto"/>
              <w:jc w:val="center"/>
              <w:rPr>
                <w:rFonts w:eastAsia="Times New Roman" w:cstheme="minorHAnsi"/>
                <w:b/>
                <w:bCs/>
                <w:color w:val="FFFFFF"/>
                <w:sz w:val="20"/>
                <w:szCs w:val="20"/>
                <w:lang w:eastAsia="tr-TR"/>
              </w:rPr>
            </w:pPr>
            <w:r w:rsidRPr="00AC0A89">
              <w:rPr>
                <w:rFonts w:eastAsia="Times New Roman" w:cstheme="minorHAnsi"/>
                <w:b/>
                <w:bCs/>
                <w:color w:val="FFFFFF"/>
                <w:sz w:val="20"/>
                <w:szCs w:val="20"/>
                <w:lang w:eastAsia="tr-TR"/>
              </w:rPr>
              <w:t>Bütçe Gelir Kodu</w:t>
            </w:r>
          </w:p>
        </w:tc>
        <w:tc>
          <w:tcPr>
            <w:tcW w:w="1438" w:type="dxa"/>
            <w:tcBorders>
              <w:top w:val="single" w:sz="4" w:space="0" w:color="auto"/>
              <w:left w:val="single" w:sz="8" w:space="0" w:color="auto"/>
              <w:right w:val="single" w:sz="4" w:space="0" w:color="auto"/>
            </w:tcBorders>
            <w:shd w:val="clear" w:color="auto" w:fill="871717"/>
            <w:vAlign w:val="center"/>
          </w:tcPr>
          <w:p w:rsidR="00EC70F8" w:rsidRPr="000C6851" w:rsidRDefault="00EC70F8" w:rsidP="00EC70F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8" w:type="dxa"/>
            <w:tcBorders>
              <w:top w:val="single" w:sz="4" w:space="0" w:color="auto"/>
              <w:left w:val="single" w:sz="8" w:space="0" w:color="auto"/>
              <w:right w:val="single" w:sz="4" w:space="0" w:color="auto"/>
            </w:tcBorders>
            <w:shd w:val="clear" w:color="auto" w:fill="871717"/>
            <w:vAlign w:val="center"/>
          </w:tcPr>
          <w:p w:rsidR="00EC70F8" w:rsidRPr="000C6851" w:rsidRDefault="00EC70F8" w:rsidP="00EC70F8">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C70F8" w:rsidRPr="007D048B" w:rsidTr="00EC70F8">
        <w:trPr>
          <w:trHeight w:hRule="exact" w:val="584"/>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C70F8" w:rsidRPr="0005585D" w:rsidRDefault="00EC70F8" w:rsidP="00B32F08">
            <w:pPr>
              <w:spacing w:after="0"/>
              <w:jc w:val="center"/>
              <w:rPr>
                <w:rFonts w:cstheme="minorHAnsi"/>
                <w:b/>
                <w:color w:val="000000"/>
                <w:szCs w:val="20"/>
              </w:rPr>
            </w:pPr>
            <w:r w:rsidRPr="0005585D">
              <w:rPr>
                <w:rFonts w:cstheme="minorHAnsi"/>
                <w:b/>
                <w:color w:val="000000"/>
                <w:szCs w:val="20"/>
              </w:rPr>
              <w:t>KENTSEL DÖNÜŞÜM VE GELİŞİM PLANLAMA ŞUBE MÜDÜRLÜĞÜ</w:t>
            </w:r>
          </w:p>
        </w:tc>
      </w:tr>
      <w:tr w:rsidR="00EC70F8" w:rsidRPr="007D048B" w:rsidTr="00EC70F8">
        <w:trPr>
          <w:trHeight w:hRule="exact" w:val="584"/>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C70F8" w:rsidRPr="00AC0A89" w:rsidRDefault="00EC70F8" w:rsidP="00B32F08">
            <w:pPr>
              <w:spacing w:after="0"/>
              <w:jc w:val="center"/>
              <w:rPr>
                <w:rFonts w:cstheme="minorHAnsi"/>
                <w:b/>
                <w:color w:val="000000"/>
                <w:sz w:val="20"/>
                <w:szCs w:val="20"/>
              </w:rPr>
            </w:pPr>
            <w:r w:rsidRPr="00AC0A89">
              <w:rPr>
                <w:rFonts w:cstheme="minorHAnsi"/>
                <w:b/>
                <w:color w:val="000000"/>
                <w:sz w:val="20"/>
                <w:szCs w:val="20"/>
              </w:rPr>
              <w:t>İmar Durumu Ücretleri</w:t>
            </w:r>
          </w:p>
        </w:tc>
      </w:tr>
      <w:tr w:rsidR="00EC70F8" w:rsidRPr="007D048B" w:rsidTr="00EC70F8">
        <w:trPr>
          <w:trHeight w:hRule="exact" w:val="584"/>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AC0A89" w:rsidRDefault="00EC70F8" w:rsidP="00B32F08">
            <w:pPr>
              <w:spacing w:after="0"/>
              <w:jc w:val="center"/>
              <w:rPr>
                <w:rFonts w:cstheme="minorHAnsi"/>
                <w:sz w:val="20"/>
                <w:szCs w:val="20"/>
              </w:rPr>
            </w:pPr>
            <w:r w:rsidRPr="00AC0A89">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AC0A89" w:rsidRDefault="00EC70F8" w:rsidP="00B32F08">
            <w:pPr>
              <w:spacing w:after="0"/>
              <w:jc w:val="center"/>
              <w:rPr>
                <w:rFonts w:cstheme="minorHAnsi"/>
                <w:sz w:val="20"/>
                <w:szCs w:val="20"/>
              </w:rPr>
            </w:pPr>
            <w:r w:rsidRPr="00AC0A89">
              <w:rPr>
                <w:rFonts w:cstheme="minorHAnsi"/>
                <w:sz w:val="20"/>
                <w:szCs w:val="20"/>
              </w:rPr>
              <w:t>2464 SK. 97.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AC0A89" w:rsidRDefault="00EC70F8" w:rsidP="00B32F08">
            <w:pPr>
              <w:spacing w:after="0"/>
              <w:jc w:val="center"/>
              <w:rPr>
                <w:rFonts w:cstheme="minorHAnsi"/>
                <w:sz w:val="20"/>
                <w:szCs w:val="20"/>
              </w:rPr>
            </w:pPr>
            <w:r w:rsidRPr="00AC0A89">
              <w:rPr>
                <w:rFonts w:cstheme="minorHAnsi"/>
                <w:sz w:val="20"/>
                <w:szCs w:val="20"/>
              </w:rPr>
              <w:t>İmar durumu</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AC0A89" w:rsidRDefault="00EC70F8" w:rsidP="00B32F08">
            <w:pPr>
              <w:spacing w:after="0"/>
              <w:jc w:val="center"/>
              <w:rPr>
                <w:rFonts w:cstheme="minorHAnsi"/>
                <w:sz w:val="20"/>
                <w:szCs w:val="20"/>
              </w:rPr>
            </w:pPr>
            <w:r w:rsidRPr="00AC0A89">
              <w:rPr>
                <w:rFonts w:cstheme="minorHAnsi"/>
                <w:sz w:val="20"/>
                <w:szCs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AC0A89"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AC0A89" w:rsidRDefault="00EC70F8" w:rsidP="00B32F08">
            <w:pPr>
              <w:spacing w:after="0"/>
              <w:jc w:val="center"/>
              <w:rPr>
                <w:rFonts w:cstheme="minorHAnsi"/>
                <w:sz w:val="20"/>
                <w:szCs w:val="20"/>
              </w:rPr>
            </w:pPr>
            <w:r w:rsidRPr="00AC0A89">
              <w:rPr>
                <w:rFonts w:cstheme="minorHAnsi"/>
                <w:sz w:val="20"/>
                <w:szCs w:val="20"/>
              </w:rPr>
              <w:t>03.1.2.99.27</w:t>
            </w:r>
          </w:p>
        </w:tc>
        <w:tc>
          <w:tcPr>
            <w:tcW w:w="1438"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B32F08">
            <w:pPr>
              <w:spacing w:after="0"/>
              <w:jc w:val="center"/>
              <w:rPr>
                <w:rFonts w:cstheme="minorHAnsi"/>
                <w:sz w:val="20"/>
                <w:szCs w:val="20"/>
              </w:rPr>
            </w:pPr>
            <w:r w:rsidRPr="00D5722D">
              <w:rPr>
                <w:rFonts w:cstheme="minorHAnsi"/>
                <w:sz w:val="20"/>
                <w:szCs w:val="20"/>
              </w:rPr>
              <w:t>377,08</w:t>
            </w:r>
          </w:p>
        </w:tc>
        <w:tc>
          <w:tcPr>
            <w:tcW w:w="1438" w:type="dxa"/>
            <w:tcBorders>
              <w:top w:val="single" w:sz="4" w:space="0" w:color="auto"/>
              <w:left w:val="single" w:sz="8" w:space="0" w:color="auto"/>
              <w:bottom w:val="single" w:sz="4" w:space="0" w:color="auto"/>
              <w:right w:val="single" w:sz="4" w:space="0" w:color="auto"/>
            </w:tcBorders>
          </w:tcPr>
          <w:p w:rsidR="00EC70F8" w:rsidRPr="00D5722D" w:rsidRDefault="00EC70F8" w:rsidP="00B32F08">
            <w:pPr>
              <w:spacing w:after="0"/>
              <w:jc w:val="center"/>
              <w:rPr>
                <w:rFonts w:cstheme="minorHAnsi"/>
                <w:sz w:val="20"/>
                <w:szCs w:val="20"/>
              </w:rPr>
            </w:pPr>
          </w:p>
        </w:tc>
      </w:tr>
      <w:tr w:rsidR="00EC70F8" w:rsidTr="00EC70F8">
        <w:trPr>
          <w:trHeight w:hRule="exact" w:val="584"/>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C70F8" w:rsidRPr="00AA6CBE" w:rsidRDefault="00EC70F8" w:rsidP="00B32F08">
            <w:pPr>
              <w:spacing w:after="0"/>
              <w:jc w:val="center"/>
              <w:rPr>
                <w:rFonts w:ascii="Calibri" w:hAnsi="Calibri" w:cs="Calibri"/>
                <w:b/>
                <w:sz w:val="20"/>
              </w:rPr>
            </w:pPr>
            <w:r w:rsidRPr="00AA6CBE">
              <w:rPr>
                <w:rFonts w:ascii="Calibri" w:hAnsi="Calibri" w:cs="Calibri"/>
                <w:b/>
                <w:sz w:val="20"/>
              </w:rPr>
              <w:t>Rapor Ücretleri (CD kayıtlı)</w:t>
            </w:r>
          </w:p>
        </w:tc>
      </w:tr>
      <w:tr w:rsidR="00EC70F8" w:rsidTr="00EC70F8">
        <w:trPr>
          <w:trHeight w:hRule="exact" w:val="584"/>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2464 SK. 97.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 xml:space="preserve"> İmar Planları Plan Açıklama Raporları</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B318AB" w:rsidRDefault="00CE63C8" w:rsidP="00B32F08">
            <w:pPr>
              <w:spacing w:after="0"/>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03.1.2.99.27</w:t>
            </w:r>
          </w:p>
        </w:tc>
        <w:tc>
          <w:tcPr>
            <w:tcW w:w="1438"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sidRPr="00D5722D">
              <w:rPr>
                <w:rFonts w:cstheme="minorHAnsi"/>
                <w:sz w:val="20"/>
                <w:szCs w:val="20"/>
              </w:rPr>
              <w:t>924,41</w:t>
            </w:r>
          </w:p>
        </w:tc>
        <w:tc>
          <w:tcPr>
            <w:tcW w:w="1438" w:type="dxa"/>
            <w:tcBorders>
              <w:top w:val="single" w:sz="4" w:space="0" w:color="auto"/>
              <w:left w:val="single" w:sz="8" w:space="0" w:color="auto"/>
              <w:bottom w:val="single" w:sz="4" w:space="0" w:color="auto"/>
              <w:right w:val="single" w:sz="4" w:space="0" w:color="auto"/>
            </w:tcBorders>
          </w:tcPr>
          <w:p w:rsidR="00EC70F8" w:rsidRPr="00D5722D" w:rsidRDefault="00EC70F8" w:rsidP="00D5722D">
            <w:pPr>
              <w:spacing w:after="0"/>
              <w:jc w:val="center"/>
              <w:rPr>
                <w:rFonts w:cstheme="minorHAnsi"/>
                <w:sz w:val="20"/>
                <w:szCs w:val="20"/>
              </w:rPr>
            </w:pPr>
          </w:p>
        </w:tc>
      </w:tr>
      <w:tr w:rsidR="00EC70F8" w:rsidTr="00EC70F8">
        <w:trPr>
          <w:trHeight w:hRule="exact" w:val="584"/>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2464 SK. 97.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İmar Planları Plan Hükümleri</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B318AB" w:rsidRDefault="00CE63C8" w:rsidP="00B32F08">
            <w:pPr>
              <w:spacing w:after="0"/>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B318AB" w:rsidRDefault="00EC70F8" w:rsidP="00B32F08">
            <w:pPr>
              <w:spacing w:after="0"/>
              <w:jc w:val="center"/>
              <w:rPr>
                <w:rFonts w:ascii="Calibri" w:hAnsi="Calibri" w:cs="Calibri"/>
                <w:sz w:val="20"/>
              </w:rPr>
            </w:pPr>
            <w:r w:rsidRPr="00B318AB">
              <w:rPr>
                <w:rFonts w:ascii="Calibri" w:hAnsi="Calibri" w:cs="Calibri"/>
                <w:sz w:val="20"/>
              </w:rPr>
              <w:t>03.1.2.99.27</w:t>
            </w:r>
          </w:p>
        </w:tc>
        <w:tc>
          <w:tcPr>
            <w:tcW w:w="1438"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sidRPr="00D5722D">
              <w:rPr>
                <w:rFonts w:cstheme="minorHAnsi"/>
                <w:sz w:val="20"/>
                <w:szCs w:val="20"/>
              </w:rPr>
              <w:t>377,08</w:t>
            </w:r>
          </w:p>
        </w:tc>
        <w:tc>
          <w:tcPr>
            <w:tcW w:w="1438" w:type="dxa"/>
            <w:tcBorders>
              <w:top w:val="single" w:sz="4" w:space="0" w:color="auto"/>
              <w:left w:val="single" w:sz="8" w:space="0" w:color="auto"/>
              <w:bottom w:val="single" w:sz="4" w:space="0" w:color="auto"/>
              <w:right w:val="single" w:sz="4" w:space="0" w:color="auto"/>
            </w:tcBorders>
          </w:tcPr>
          <w:p w:rsidR="00EC70F8" w:rsidRPr="00D5722D" w:rsidRDefault="00EC70F8" w:rsidP="00D5722D">
            <w:pPr>
              <w:spacing w:after="0"/>
              <w:jc w:val="center"/>
              <w:rPr>
                <w:rFonts w:cstheme="minorHAnsi"/>
                <w:sz w:val="20"/>
                <w:szCs w:val="20"/>
              </w:rPr>
            </w:pPr>
          </w:p>
        </w:tc>
      </w:tr>
      <w:tr w:rsidR="00EC70F8" w:rsidTr="00EC70F8">
        <w:trPr>
          <w:trHeight w:val="4949"/>
          <w:jc w:val="center"/>
        </w:trPr>
        <w:tc>
          <w:tcPr>
            <w:tcW w:w="1634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C70F8" w:rsidRPr="0002794A" w:rsidRDefault="00EC70F8" w:rsidP="00B32F08">
            <w:pPr>
              <w:spacing w:after="0" w:line="240" w:lineRule="auto"/>
              <w:rPr>
                <w:rFonts w:ascii="Calibri" w:hAnsi="Calibri" w:cs="Calibri"/>
                <w:b/>
                <w:sz w:val="20"/>
              </w:rPr>
            </w:pPr>
            <w:r w:rsidRPr="0002794A">
              <w:rPr>
                <w:rFonts w:ascii="Calibri" w:hAnsi="Calibri" w:cs="Calibri"/>
                <w:b/>
                <w:sz w:val="20"/>
              </w:rPr>
              <w:t>Not</w:t>
            </w:r>
            <w:r w:rsidRPr="00B318AB">
              <w:rPr>
                <w:rFonts w:ascii="Calibri" w:hAnsi="Calibri" w:cs="Calibri"/>
                <w:sz w:val="20"/>
              </w:rPr>
              <w:t>: * Tarife not ve açıklamaları için İmar ve Şehircilik Dairesine ait tarifenin 3. sayfasındaki "not" kısmına bakınız. (ÖNEMLİDİR)</w:t>
            </w:r>
          </w:p>
          <w:p w:rsidR="00EC70F8" w:rsidRPr="00B318AB" w:rsidRDefault="00EC70F8" w:rsidP="00B32F08">
            <w:pPr>
              <w:spacing w:after="0" w:line="240" w:lineRule="auto"/>
              <w:rPr>
                <w:rFonts w:ascii="Calibri" w:hAnsi="Calibri" w:cs="Calibri"/>
                <w:sz w:val="20"/>
              </w:rPr>
            </w:pPr>
            <w:r w:rsidRPr="00B318AB">
              <w:rPr>
                <w:rFonts w:ascii="Calibri" w:hAnsi="Calibri" w:cs="Calibri"/>
                <w:sz w:val="20"/>
              </w:rPr>
              <w:t>1- Özel sağlık, Özel eğitim, kültürel ve sosyal tesis gibi alanlarda ücret alarak ticaret fonksiyonunda belirtilen değerler esas olup, bu değerin %80'lik kısmı alınacaktır.</w:t>
            </w:r>
          </w:p>
          <w:p w:rsidR="00EC70F8" w:rsidRPr="00B318AB" w:rsidRDefault="00EC70F8" w:rsidP="00B32F08">
            <w:pPr>
              <w:spacing w:after="0" w:line="240" w:lineRule="auto"/>
              <w:rPr>
                <w:rFonts w:ascii="Calibri" w:hAnsi="Calibri" w:cs="Calibri"/>
                <w:sz w:val="20"/>
              </w:rPr>
            </w:pPr>
            <w:r w:rsidRPr="00B318AB">
              <w:rPr>
                <w:rFonts w:ascii="Calibri" w:hAnsi="Calibri" w:cs="Calibri"/>
                <w:sz w:val="20"/>
              </w:rPr>
              <w:t>2- Plan değişikliği ile sosyal ve teknik altyapı alanına ayrılan yerler için ücret alınmaz.</w:t>
            </w:r>
          </w:p>
          <w:p w:rsidR="00EC70F8" w:rsidRPr="00B318AB" w:rsidRDefault="00EC70F8" w:rsidP="00B32F08">
            <w:pPr>
              <w:spacing w:after="0" w:line="240" w:lineRule="auto"/>
              <w:rPr>
                <w:rFonts w:ascii="Calibri" w:hAnsi="Calibri" w:cs="Calibri"/>
                <w:sz w:val="20"/>
              </w:rPr>
            </w:pPr>
            <w:r w:rsidRPr="00B318AB">
              <w:rPr>
                <w:rFonts w:ascii="Calibri" w:hAnsi="Calibri" w:cs="Calibri"/>
                <w:sz w:val="20"/>
              </w:rPr>
              <w:t>3- Kamuya terk edilecek alanlardan ücret alınmaz.</w:t>
            </w:r>
          </w:p>
          <w:p w:rsidR="00EC70F8" w:rsidRPr="00B318AB" w:rsidRDefault="00EC70F8" w:rsidP="00B32F08">
            <w:pPr>
              <w:spacing w:after="0" w:line="240" w:lineRule="auto"/>
              <w:rPr>
                <w:rFonts w:ascii="Calibri" w:hAnsi="Calibri" w:cs="Calibri"/>
                <w:sz w:val="20"/>
              </w:rPr>
            </w:pPr>
            <w:r w:rsidRPr="00B318AB">
              <w:rPr>
                <w:rFonts w:ascii="Calibri" w:hAnsi="Calibri" w:cs="Calibri"/>
                <w:sz w:val="20"/>
              </w:rPr>
              <w:t>4- Kamu kurum ve kuruluşları ile kamuya faydalı derneklerin ve vakıfların faaliyet konularına yönelik imar planı ve plan değişikliklerinden ücret alınmaz.</w:t>
            </w:r>
          </w:p>
          <w:p w:rsidR="00EC70F8" w:rsidRPr="00B318AB" w:rsidRDefault="00EC70F8" w:rsidP="00B32F08">
            <w:pPr>
              <w:spacing w:after="0" w:line="240" w:lineRule="auto"/>
              <w:rPr>
                <w:rFonts w:ascii="Calibri" w:hAnsi="Calibri" w:cs="Calibri"/>
                <w:sz w:val="20"/>
              </w:rPr>
            </w:pPr>
            <w:r w:rsidRPr="00B318AB">
              <w:rPr>
                <w:rFonts w:ascii="Calibri" w:hAnsi="Calibri" w:cs="Calibri"/>
                <w:sz w:val="20"/>
              </w:rPr>
              <w:t xml:space="preserve">5-Plan değişikliklerinde hesaplanacak tutarın </w:t>
            </w:r>
            <w:r>
              <w:rPr>
                <w:rFonts w:ascii="Calibri" w:hAnsi="Calibri" w:cs="Calibri"/>
                <w:sz w:val="20"/>
              </w:rPr>
              <w:t>10</w:t>
            </w:r>
            <w:r w:rsidRPr="00B318AB">
              <w:rPr>
                <w:rFonts w:ascii="Calibri" w:hAnsi="Calibri" w:cs="Calibri"/>
                <w:sz w:val="20"/>
              </w:rPr>
              <w:t>.000</w:t>
            </w:r>
            <w:r>
              <w:rPr>
                <w:rFonts w:ascii="Calibri" w:hAnsi="Calibri" w:cs="Calibri"/>
                <w:sz w:val="20"/>
              </w:rPr>
              <w:t xml:space="preserve">,00 </w:t>
            </w:r>
            <w:r w:rsidRPr="00B318AB">
              <w:rPr>
                <w:rFonts w:ascii="Calibri" w:hAnsi="Calibri" w:cs="Calibri"/>
                <w:sz w:val="20"/>
              </w:rPr>
              <w:t>TL'ye kadar olan kısmı peşin alınır. Plan değişikliği kabul edildiğinde kalan bakiyesi meclis karar tarihinden itibaren en geç 30 gün içerisinde defaten tahsil edilir. Plan değişikliği kabul edilmediğinde, peşin tahsil edilen tutar, Belediye'ye irat olarak kaydedilir.</w:t>
            </w:r>
          </w:p>
          <w:p w:rsidR="00EC70F8" w:rsidRPr="00B318AB" w:rsidRDefault="00EC70F8" w:rsidP="00B32F08">
            <w:pPr>
              <w:spacing w:after="0" w:line="240" w:lineRule="auto"/>
              <w:rPr>
                <w:rFonts w:ascii="Calibri" w:hAnsi="Calibri" w:cs="Calibri"/>
                <w:sz w:val="20"/>
              </w:rPr>
            </w:pPr>
            <w:proofErr w:type="gramStart"/>
            <w:r w:rsidRPr="00B318AB">
              <w:rPr>
                <w:rFonts w:ascii="Calibri" w:hAnsi="Calibri" w:cs="Calibri"/>
                <w:sz w:val="20"/>
              </w:rPr>
              <w:t xml:space="preserve">6- Yukarıdaki tarife </w:t>
            </w:r>
            <w:proofErr w:type="spellStart"/>
            <w:r w:rsidRPr="00B318AB">
              <w:rPr>
                <w:rFonts w:ascii="Calibri" w:hAnsi="Calibri" w:cs="Calibri"/>
                <w:sz w:val="20"/>
              </w:rPr>
              <w:t>K.B.B'nin</w:t>
            </w:r>
            <w:proofErr w:type="spellEnd"/>
            <w:r w:rsidRPr="00B318AB">
              <w:rPr>
                <w:rFonts w:ascii="Calibri" w:hAnsi="Calibri" w:cs="Calibri"/>
                <w:sz w:val="20"/>
              </w:rPr>
              <w:t xml:space="preserve"> yapacağı 1/25000 ve/veya 1/5000 (nazım imar planı ve /veya değişiklikleri) için alınacak ücret tarifesi olup, 1/1000 (uygulama imar planı ve/veya değişikliklerinin) KBB tarafından yapılması </w:t>
            </w:r>
            <w:r>
              <w:rPr>
                <w:rFonts w:ascii="Calibri" w:hAnsi="Calibri" w:cs="Calibri"/>
                <w:sz w:val="20"/>
              </w:rPr>
              <w:t>halinde alınacak aynı ücretin %</w:t>
            </w:r>
            <w:r w:rsidRPr="00B318AB">
              <w:rPr>
                <w:rFonts w:ascii="Calibri" w:hAnsi="Calibri" w:cs="Calibri"/>
                <w:sz w:val="20"/>
              </w:rPr>
              <w:t>80'i, ilgili belediye hesabına 5216 sayılı yasanın 24/C ve 27/5 fıkrasına göre yatırılır.</w:t>
            </w:r>
            <w:proofErr w:type="gramEnd"/>
          </w:p>
          <w:p w:rsidR="00EC70F8" w:rsidRPr="00B318AB" w:rsidRDefault="00EC70F8" w:rsidP="00B32F08">
            <w:pPr>
              <w:spacing w:after="0" w:line="240" w:lineRule="auto"/>
              <w:rPr>
                <w:rFonts w:ascii="Calibri" w:hAnsi="Calibri" w:cs="Calibri"/>
                <w:sz w:val="20"/>
              </w:rPr>
            </w:pPr>
            <w:r>
              <w:rPr>
                <w:rFonts w:ascii="Calibri" w:hAnsi="Calibri" w:cs="Calibri"/>
                <w:sz w:val="20"/>
              </w:rPr>
              <w:t>7</w:t>
            </w:r>
            <w:r w:rsidRPr="00B318AB">
              <w:rPr>
                <w:rFonts w:ascii="Calibri" w:hAnsi="Calibri" w:cs="Calibri"/>
                <w:sz w:val="20"/>
              </w:rPr>
              <w:t>- Mevcut ve fiilen çalışan Akaryakıt ve LPG ikmal istasyonlarında yapılacak değişikliklerde belirlenen ücretlerden %50 indirim yapılır.</w:t>
            </w:r>
          </w:p>
          <w:p w:rsidR="00EC70F8" w:rsidRPr="0002794A" w:rsidRDefault="00EC70F8" w:rsidP="00B32F08">
            <w:pPr>
              <w:spacing w:after="0" w:line="240" w:lineRule="auto"/>
              <w:rPr>
                <w:rFonts w:ascii="Calibri" w:hAnsi="Calibri" w:cs="Calibri"/>
                <w:b/>
                <w:sz w:val="20"/>
              </w:rPr>
            </w:pPr>
            <w:r>
              <w:rPr>
                <w:rFonts w:ascii="Calibri" w:hAnsi="Calibri" w:cs="Calibri"/>
                <w:sz w:val="20"/>
              </w:rPr>
              <w:t>8</w:t>
            </w:r>
            <w:r w:rsidRPr="00B318AB">
              <w:rPr>
                <w:rFonts w:ascii="Calibri" w:hAnsi="Calibri" w:cs="Calibri"/>
                <w:sz w:val="20"/>
              </w:rPr>
              <w:t>-İmar planı ve plan değişikliğinin onaylanması sonrasında ödenecek ücretin 500.000</w:t>
            </w:r>
            <w:r>
              <w:rPr>
                <w:rFonts w:ascii="Calibri" w:hAnsi="Calibri" w:cs="Calibri"/>
                <w:sz w:val="20"/>
              </w:rPr>
              <w:t>,00</w:t>
            </w:r>
            <w:r w:rsidRPr="00B318AB">
              <w:rPr>
                <w:rFonts w:ascii="Calibri" w:hAnsi="Calibri" w:cs="Calibri"/>
                <w:sz w:val="20"/>
              </w:rPr>
              <w:t xml:space="preserve"> TL ve üstünde olması durumunda ücret 3 eşit taksitte ödenebilir.</w:t>
            </w:r>
          </w:p>
        </w:tc>
      </w:tr>
    </w:tbl>
    <w:p w:rsidR="00232642" w:rsidRDefault="00232642" w:rsidP="00137CA0">
      <w:pPr>
        <w:spacing w:after="120"/>
        <w:jc w:val="center"/>
        <w:rPr>
          <w:b/>
          <w:sz w:val="28"/>
        </w:rPr>
      </w:pPr>
      <w:r>
        <w:rPr>
          <w:b/>
          <w:sz w:val="28"/>
        </w:rPr>
        <w:lastRenderedPageBreak/>
        <w:t>KENTSEL DÖNÜŞÜM DAİRESİ BAŞKANLIĞI</w:t>
      </w:r>
    </w:p>
    <w:tbl>
      <w:tblPr>
        <w:tblW w:w="16509"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89"/>
        <w:gridCol w:w="1974"/>
        <w:gridCol w:w="6755"/>
        <w:gridCol w:w="1183"/>
        <w:gridCol w:w="1056"/>
        <w:gridCol w:w="1452"/>
        <w:gridCol w:w="1448"/>
        <w:gridCol w:w="1452"/>
      </w:tblGrid>
      <w:tr w:rsidR="00EC70F8" w:rsidRPr="00307E81" w:rsidTr="00EC70F8">
        <w:trPr>
          <w:trHeight w:val="1236"/>
          <w:jc w:val="center"/>
        </w:trPr>
        <w:tc>
          <w:tcPr>
            <w:tcW w:w="1189" w:type="dxa"/>
            <w:shd w:val="clear" w:color="auto" w:fill="871717"/>
            <w:vAlign w:val="center"/>
            <w:hideMark/>
          </w:tcPr>
          <w:p w:rsidR="00EC70F8" w:rsidRPr="00DB7D17" w:rsidRDefault="00EC70F8"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 xml:space="preserve">Gelirin Türü </w:t>
            </w:r>
            <w:r w:rsidRPr="00DB7D17">
              <w:rPr>
                <w:rFonts w:eastAsia="Times New Roman" w:cstheme="minorHAnsi"/>
                <w:b/>
                <w:bCs/>
                <w:color w:val="FFFFFF"/>
                <w:sz w:val="20"/>
                <w:szCs w:val="20"/>
                <w:lang w:eastAsia="tr-TR"/>
              </w:rPr>
              <w:br/>
              <w:t>(Vergi, resim, harç, ücret)</w:t>
            </w:r>
          </w:p>
        </w:tc>
        <w:tc>
          <w:tcPr>
            <w:tcW w:w="1974" w:type="dxa"/>
            <w:shd w:val="clear" w:color="auto" w:fill="871717"/>
            <w:vAlign w:val="center"/>
            <w:hideMark/>
          </w:tcPr>
          <w:p w:rsidR="00EC70F8" w:rsidRPr="00DB7D17" w:rsidRDefault="00EC70F8"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Gelirin Dayanağı</w:t>
            </w:r>
          </w:p>
        </w:tc>
        <w:tc>
          <w:tcPr>
            <w:tcW w:w="6836" w:type="dxa"/>
            <w:shd w:val="clear" w:color="auto" w:fill="871717"/>
            <w:vAlign w:val="center"/>
            <w:hideMark/>
          </w:tcPr>
          <w:p w:rsidR="00EC70F8" w:rsidRPr="00DB7D17" w:rsidRDefault="00EC70F8"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Gelirin Adı</w:t>
            </w:r>
          </w:p>
        </w:tc>
        <w:tc>
          <w:tcPr>
            <w:tcW w:w="1102" w:type="dxa"/>
            <w:shd w:val="clear" w:color="auto" w:fill="871717"/>
            <w:vAlign w:val="center"/>
            <w:hideMark/>
          </w:tcPr>
          <w:p w:rsidR="00EC70F8" w:rsidRPr="00DB7D17" w:rsidRDefault="00EC70F8"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Birimi</w:t>
            </w:r>
            <w:r w:rsidRPr="00DB7D17">
              <w:rPr>
                <w:rFonts w:eastAsia="Times New Roman" w:cstheme="minorHAnsi"/>
                <w:b/>
                <w:bCs/>
                <w:color w:val="FFFFFF"/>
                <w:sz w:val="20"/>
                <w:szCs w:val="20"/>
                <w:lang w:eastAsia="tr-TR"/>
              </w:rPr>
              <w:br/>
              <w:t>(Adet, saat, m², m</w:t>
            </w:r>
            <w:r w:rsidRPr="00DB7D17">
              <w:rPr>
                <w:rFonts w:eastAsia="Times New Roman" w:cstheme="minorHAnsi"/>
                <w:b/>
                <w:bCs/>
                <w:color w:val="FFFFFF"/>
                <w:sz w:val="20"/>
                <w:szCs w:val="20"/>
                <w:vertAlign w:val="superscript"/>
                <w:lang w:eastAsia="tr-TR"/>
              </w:rPr>
              <w:t>3</w:t>
            </w:r>
            <w:r w:rsidRPr="00DB7D17">
              <w:rPr>
                <w:rFonts w:eastAsia="Times New Roman" w:cstheme="minorHAnsi"/>
                <w:b/>
                <w:bCs/>
                <w:color w:val="FFFFFF"/>
                <w:sz w:val="20"/>
                <w:szCs w:val="20"/>
                <w:lang w:eastAsia="tr-TR"/>
              </w:rPr>
              <w:t>, ton, gün vb.)</w:t>
            </w:r>
          </w:p>
        </w:tc>
        <w:tc>
          <w:tcPr>
            <w:tcW w:w="1056" w:type="dxa"/>
            <w:shd w:val="clear" w:color="auto" w:fill="871717"/>
            <w:vAlign w:val="center"/>
            <w:hideMark/>
          </w:tcPr>
          <w:p w:rsidR="00EC70F8" w:rsidRPr="00DB7D17" w:rsidRDefault="00EC70F8"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 xml:space="preserve">KDV Oranı </w:t>
            </w:r>
          </w:p>
        </w:tc>
        <w:tc>
          <w:tcPr>
            <w:tcW w:w="1452" w:type="dxa"/>
            <w:shd w:val="clear" w:color="auto" w:fill="871717"/>
            <w:vAlign w:val="center"/>
            <w:hideMark/>
          </w:tcPr>
          <w:p w:rsidR="00EC70F8" w:rsidRPr="00DB7D17" w:rsidRDefault="00EC70F8"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Bütçe Gelir Kodu</w:t>
            </w:r>
          </w:p>
        </w:tc>
        <w:tc>
          <w:tcPr>
            <w:tcW w:w="1448" w:type="dxa"/>
            <w:shd w:val="clear" w:color="auto" w:fill="871717"/>
            <w:vAlign w:val="center"/>
          </w:tcPr>
          <w:p w:rsidR="00EC70F8" w:rsidRPr="000C6851" w:rsidRDefault="00EC70F8" w:rsidP="00EC70F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8" w:type="dxa"/>
            <w:shd w:val="clear" w:color="auto" w:fill="871717"/>
            <w:vAlign w:val="center"/>
          </w:tcPr>
          <w:p w:rsidR="00EC70F8" w:rsidRPr="000C6851" w:rsidRDefault="00EC70F8" w:rsidP="00EC70F8">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C70F8" w:rsidRPr="00307E81" w:rsidTr="00EC70F8">
        <w:trPr>
          <w:trHeight w:val="525"/>
          <w:jc w:val="center"/>
        </w:trPr>
        <w:tc>
          <w:tcPr>
            <w:tcW w:w="16509" w:type="dxa"/>
            <w:gridSpan w:val="8"/>
            <w:shd w:val="clear" w:color="auto" w:fill="A6A6A6"/>
            <w:noWrap/>
            <w:vAlign w:val="center"/>
          </w:tcPr>
          <w:p w:rsidR="00EC70F8" w:rsidRPr="0005585D" w:rsidRDefault="00EC70F8" w:rsidP="00B32F08">
            <w:pPr>
              <w:spacing w:after="0" w:line="240" w:lineRule="auto"/>
              <w:jc w:val="center"/>
              <w:rPr>
                <w:rFonts w:eastAsia="Times New Roman" w:cstheme="minorHAnsi"/>
                <w:b/>
                <w:szCs w:val="20"/>
                <w:lang w:eastAsia="tr-TR"/>
              </w:rPr>
            </w:pPr>
            <w:r w:rsidRPr="0005585D">
              <w:rPr>
                <w:rFonts w:eastAsia="Times New Roman" w:cstheme="minorHAnsi"/>
                <w:b/>
                <w:szCs w:val="20"/>
                <w:lang w:eastAsia="tr-TR"/>
              </w:rPr>
              <w:t xml:space="preserve">TARİHİ </w:t>
            </w:r>
            <w:proofErr w:type="gramStart"/>
            <w:r w:rsidRPr="0005585D">
              <w:rPr>
                <w:rFonts w:eastAsia="Times New Roman" w:cstheme="minorHAnsi"/>
                <w:b/>
                <w:szCs w:val="20"/>
                <w:lang w:eastAsia="tr-TR"/>
              </w:rPr>
              <w:t>MEKANLAR</w:t>
            </w:r>
            <w:proofErr w:type="gramEnd"/>
            <w:r w:rsidRPr="0005585D">
              <w:rPr>
                <w:rFonts w:eastAsia="Times New Roman" w:cstheme="minorHAnsi"/>
                <w:b/>
                <w:szCs w:val="20"/>
                <w:lang w:eastAsia="tr-TR"/>
              </w:rPr>
              <w:t xml:space="preserve"> VE KENT ESTETİĞİ MÜDÜRLÜĞÜ</w:t>
            </w: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Totem tabela yer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(Işıklı)</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25,00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Totem tabela yer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(Işıksız)</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16,00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Bina cephe, sağır cephe ve duvar reklamları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(Işıklı)</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12,50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Bina cephe, sağır cephe ve duvar reklamları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ücreti(Işıksız)</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10,00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Ayaklı tabela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15,00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spellStart"/>
            <w:r w:rsidRPr="00DB7D17">
              <w:rPr>
                <w:rFonts w:cstheme="minorHAnsi"/>
                <w:color w:val="000000"/>
                <w:sz w:val="20"/>
                <w:szCs w:val="20"/>
              </w:rPr>
              <w:t>Led</w:t>
            </w:r>
            <w:proofErr w:type="spellEnd"/>
            <w:r w:rsidRPr="00DB7D17">
              <w:rPr>
                <w:rFonts w:cstheme="minorHAnsi"/>
                <w:color w:val="000000"/>
                <w:sz w:val="20"/>
                <w:szCs w:val="20"/>
              </w:rPr>
              <w:t xml:space="preserve"> ekran (</w:t>
            </w:r>
            <w:proofErr w:type="spellStart"/>
            <w:r w:rsidRPr="00DB7D17">
              <w:rPr>
                <w:rFonts w:cstheme="minorHAnsi"/>
                <w:color w:val="000000"/>
                <w:sz w:val="20"/>
                <w:szCs w:val="20"/>
              </w:rPr>
              <w:t>Led</w:t>
            </w:r>
            <w:proofErr w:type="spellEnd"/>
            <w:r w:rsidRPr="00DB7D17">
              <w:rPr>
                <w:rFonts w:cstheme="minorHAnsi"/>
                <w:color w:val="000000"/>
                <w:sz w:val="20"/>
                <w:szCs w:val="20"/>
              </w:rPr>
              <w:t xml:space="preserve"> </w:t>
            </w:r>
            <w:proofErr w:type="spellStart"/>
            <w:r w:rsidRPr="00DB7D17">
              <w:rPr>
                <w:rFonts w:cstheme="minorHAnsi"/>
                <w:color w:val="000000"/>
                <w:sz w:val="20"/>
                <w:szCs w:val="20"/>
              </w:rPr>
              <w:t>Tv</w:t>
            </w:r>
            <w:proofErr w:type="spellEnd"/>
            <w:r w:rsidRPr="00DB7D17">
              <w:rPr>
                <w:rFonts w:cstheme="minorHAnsi"/>
                <w:color w:val="000000"/>
                <w:sz w:val="20"/>
                <w:szCs w:val="20"/>
              </w:rPr>
              <w:t xml:space="preserve">)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27,50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Yaya alt ve üst geçitleri reklam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10,00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Hareketli reklam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(Bisiklet, Yürüyen adam vs.)</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Adet/Günlük</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200,00</w:t>
            </w:r>
          </w:p>
        </w:tc>
        <w:tc>
          <w:tcPr>
            <w:tcW w:w="1448" w:type="dxa"/>
          </w:tcPr>
          <w:p w:rsidR="00EC70F8" w:rsidRPr="00D5722D" w:rsidRDefault="00EC70F8" w:rsidP="00B32F08">
            <w:pPr>
              <w:spacing w:after="0"/>
              <w:jc w:val="center"/>
              <w:rPr>
                <w:rFonts w:cstheme="minorHAnsi"/>
                <w:color w:val="000000"/>
                <w:sz w:val="20"/>
                <w:szCs w:val="20"/>
              </w:rPr>
            </w:pPr>
          </w:p>
        </w:tc>
      </w:tr>
      <w:tr w:rsidR="00EC70F8" w:rsidRPr="00307E81" w:rsidTr="00EC70F8">
        <w:trPr>
          <w:trHeight w:val="866"/>
          <w:jc w:val="center"/>
        </w:trPr>
        <w:tc>
          <w:tcPr>
            <w:tcW w:w="1189" w:type="dxa"/>
            <w:shd w:val="clear" w:color="000000" w:fill="FFFFFF"/>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Ücret</w:t>
            </w:r>
          </w:p>
        </w:tc>
        <w:tc>
          <w:tcPr>
            <w:tcW w:w="1974"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2464 SK. 97. Md</w:t>
            </w:r>
          </w:p>
        </w:tc>
        <w:tc>
          <w:tcPr>
            <w:tcW w:w="6836" w:type="dxa"/>
            <w:shd w:val="clear" w:color="000000" w:fill="FFFFFF"/>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 xml:space="preserve">Çatı reklamları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(Bina, fabrika, </w:t>
            </w:r>
            <w:proofErr w:type="spellStart"/>
            <w:r w:rsidRPr="00DB7D17">
              <w:rPr>
                <w:rFonts w:cstheme="minorHAnsi"/>
                <w:color w:val="000000"/>
                <w:sz w:val="20"/>
                <w:szCs w:val="20"/>
              </w:rPr>
              <w:t>avm</w:t>
            </w:r>
            <w:proofErr w:type="spellEnd"/>
            <w:r w:rsidRPr="00DB7D17">
              <w:rPr>
                <w:rFonts w:cstheme="minorHAnsi"/>
                <w:color w:val="000000"/>
                <w:sz w:val="20"/>
                <w:szCs w:val="20"/>
              </w:rPr>
              <w:t>. vs.)</w:t>
            </w:r>
          </w:p>
        </w:tc>
        <w:tc>
          <w:tcPr>
            <w:tcW w:w="1102" w:type="dxa"/>
            <w:shd w:val="clear" w:color="000000" w:fill="FFFFFF"/>
            <w:vAlign w:val="center"/>
          </w:tcPr>
          <w:p w:rsidR="00EC70F8" w:rsidRPr="00DB7D17" w:rsidRDefault="00EC70F8" w:rsidP="00B32F08">
            <w:pPr>
              <w:spacing w:after="0"/>
              <w:jc w:val="center"/>
              <w:rPr>
                <w:rFonts w:cstheme="minorHAnsi"/>
                <w:color w:val="000000"/>
                <w:sz w:val="20"/>
                <w:szCs w:val="20"/>
              </w:rPr>
            </w:pPr>
            <w:proofErr w:type="gramStart"/>
            <w:r w:rsidRPr="00DB7D17">
              <w:rPr>
                <w:rFonts w:cstheme="minorHAnsi"/>
                <w:color w:val="000000"/>
                <w:sz w:val="20"/>
                <w:szCs w:val="20"/>
              </w:rPr>
              <w:t>m</w:t>
            </w:r>
            <w:proofErr w:type="gramEnd"/>
            <w:r w:rsidRPr="00DB7D17">
              <w:rPr>
                <w:rFonts w:cstheme="minorHAnsi"/>
                <w:color w:val="000000"/>
                <w:sz w:val="20"/>
                <w:szCs w:val="20"/>
              </w:rPr>
              <w:t>²</w:t>
            </w:r>
          </w:p>
        </w:tc>
        <w:tc>
          <w:tcPr>
            <w:tcW w:w="1056" w:type="dxa"/>
            <w:shd w:val="clear" w:color="000000" w:fill="FFFFFF"/>
            <w:noWrap/>
            <w:vAlign w:val="center"/>
          </w:tcPr>
          <w:p w:rsidR="00EC70F8" w:rsidRPr="00DB7D17" w:rsidRDefault="00CE63C8" w:rsidP="00B32F08">
            <w:pPr>
              <w:spacing w:after="0"/>
              <w:jc w:val="center"/>
              <w:rPr>
                <w:rFonts w:cstheme="minorHAnsi"/>
                <w:color w:val="000000"/>
                <w:sz w:val="20"/>
                <w:szCs w:val="20"/>
              </w:rPr>
            </w:pPr>
            <w:r>
              <w:rPr>
                <w:rFonts w:cstheme="minorHAnsi"/>
                <w:color w:val="000000"/>
                <w:sz w:val="20"/>
                <w:szCs w:val="20"/>
              </w:rPr>
              <w:t>%20</w:t>
            </w:r>
          </w:p>
        </w:tc>
        <w:tc>
          <w:tcPr>
            <w:tcW w:w="1452" w:type="dxa"/>
            <w:shd w:val="clear" w:color="auto" w:fill="auto"/>
            <w:noWrap/>
            <w:vAlign w:val="center"/>
          </w:tcPr>
          <w:p w:rsidR="00EC70F8" w:rsidRPr="00DB7D17" w:rsidRDefault="00EC70F8" w:rsidP="00B32F08">
            <w:pPr>
              <w:spacing w:after="0"/>
              <w:jc w:val="center"/>
              <w:rPr>
                <w:rFonts w:cstheme="minorHAnsi"/>
                <w:color w:val="000000"/>
                <w:sz w:val="20"/>
                <w:szCs w:val="20"/>
              </w:rPr>
            </w:pPr>
            <w:r w:rsidRPr="00DB7D17">
              <w:rPr>
                <w:rFonts w:cstheme="minorHAnsi"/>
                <w:color w:val="000000"/>
                <w:sz w:val="20"/>
                <w:szCs w:val="20"/>
              </w:rPr>
              <w:t>03.1.2.99.32</w:t>
            </w:r>
          </w:p>
        </w:tc>
        <w:tc>
          <w:tcPr>
            <w:tcW w:w="1448" w:type="dxa"/>
            <w:vAlign w:val="center"/>
          </w:tcPr>
          <w:p w:rsidR="00EC70F8" w:rsidRPr="00D5722D" w:rsidRDefault="00EC70F8" w:rsidP="00B32F08">
            <w:pPr>
              <w:spacing w:after="0"/>
              <w:jc w:val="center"/>
              <w:rPr>
                <w:rFonts w:cstheme="minorHAnsi"/>
                <w:color w:val="000000"/>
                <w:sz w:val="20"/>
                <w:szCs w:val="20"/>
              </w:rPr>
            </w:pPr>
            <w:r w:rsidRPr="00D5722D">
              <w:rPr>
                <w:rFonts w:cstheme="minorHAnsi"/>
                <w:color w:val="000000"/>
                <w:sz w:val="20"/>
                <w:szCs w:val="20"/>
              </w:rPr>
              <w:t>15,00</w:t>
            </w:r>
          </w:p>
        </w:tc>
        <w:tc>
          <w:tcPr>
            <w:tcW w:w="1448" w:type="dxa"/>
          </w:tcPr>
          <w:p w:rsidR="00EC70F8" w:rsidRPr="00D5722D" w:rsidRDefault="00EC70F8" w:rsidP="00B32F08">
            <w:pPr>
              <w:spacing w:after="0"/>
              <w:jc w:val="center"/>
              <w:rPr>
                <w:rFonts w:cstheme="minorHAnsi"/>
                <w:color w:val="000000"/>
                <w:sz w:val="20"/>
                <w:szCs w:val="20"/>
              </w:rPr>
            </w:pPr>
          </w:p>
        </w:tc>
      </w:tr>
    </w:tbl>
    <w:p w:rsidR="00232642" w:rsidRPr="00EC70F8" w:rsidRDefault="00232642" w:rsidP="00EC70F8">
      <w:pPr>
        <w:pStyle w:val="Balk1"/>
      </w:pPr>
      <w:r>
        <w:br w:type="page"/>
      </w:r>
      <w:bookmarkStart w:id="24" w:name="_Toc143521007"/>
      <w:bookmarkStart w:id="25" w:name="_Toc164939470"/>
      <w:r w:rsidRPr="00EC70F8">
        <w:lastRenderedPageBreak/>
        <w:t>KÜLTÜR VE SOSYAL İŞLER DAİRESİ BAŞKANLIĞI</w:t>
      </w:r>
      <w:bookmarkEnd w:id="23"/>
      <w:bookmarkEnd w:id="24"/>
      <w:bookmarkEnd w:id="25"/>
    </w:p>
    <w:tbl>
      <w:tblPr>
        <w:tblW w:w="16514" w:type="dxa"/>
        <w:jc w:val="center"/>
        <w:tblCellMar>
          <w:left w:w="70" w:type="dxa"/>
          <w:right w:w="70" w:type="dxa"/>
        </w:tblCellMar>
        <w:tblLook w:val="04A0" w:firstRow="1" w:lastRow="0" w:firstColumn="1" w:lastColumn="0" w:noHBand="0" w:noVBand="1"/>
      </w:tblPr>
      <w:tblGrid>
        <w:gridCol w:w="1190"/>
        <w:gridCol w:w="1981"/>
        <w:gridCol w:w="6870"/>
        <w:gridCol w:w="1056"/>
        <w:gridCol w:w="1056"/>
        <w:gridCol w:w="1453"/>
        <w:gridCol w:w="1453"/>
        <w:gridCol w:w="1455"/>
      </w:tblGrid>
      <w:tr w:rsidR="00EC70F8" w:rsidRPr="00307E81" w:rsidTr="00EC70F8">
        <w:trPr>
          <w:trHeight w:val="1171"/>
          <w:jc w:val="center"/>
        </w:trPr>
        <w:tc>
          <w:tcPr>
            <w:tcW w:w="1190" w:type="dxa"/>
            <w:tcBorders>
              <w:top w:val="single" w:sz="4" w:space="0" w:color="auto"/>
              <w:left w:val="single" w:sz="4" w:space="0" w:color="auto"/>
              <w:right w:val="single" w:sz="8" w:space="0" w:color="auto"/>
            </w:tcBorders>
            <w:shd w:val="clear" w:color="auto" w:fill="871717"/>
            <w:vAlign w:val="center"/>
            <w:hideMark/>
          </w:tcPr>
          <w:p w:rsidR="00EC70F8" w:rsidRPr="002F7178" w:rsidRDefault="00EC70F8"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 xml:space="preserve">Gelirin Türü </w:t>
            </w:r>
            <w:r w:rsidRPr="002F7178">
              <w:rPr>
                <w:rFonts w:eastAsia="Times New Roman" w:cstheme="minorHAnsi"/>
                <w:b/>
                <w:bCs/>
                <w:color w:val="FFFFFF"/>
                <w:sz w:val="20"/>
                <w:szCs w:val="20"/>
                <w:lang w:eastAsia="tr-TR"/>
              </w:rPr>
              <w:br/>
              <w:t>(Vergi, resim, harç, ücret)</w:t>
            </w:r>
          </w:p>
        </w:tc>
        <w:tc>
          <w:tcPr>
            <w:tcW w:w="1981" w:type="dxa"/>
            <w:tcBorders>
              <w:top w:val="single" w:sz="4" w:space="0" w:color="auto"/>
              <w:left w:val="single" w:sz="8" w:space="0" w:color="auto"/>
              <w:right w:val="single" w:sz="8" w:space="0" w:color="auto"/>
            </w:tcBorders>
            <w:shd w:val="clear" w:color="auto" w:fill="871717"/>
            <w:vAlign w:val="center"/>
            <w:hideMark/>
          </w:tcPr>
          <w:p w:rsidR="00EC70F8" w:rsidRPr="002F7178" w:rsidRDefault="00EC70F8"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Gelirin Dayanağı</w:t>
            </w:r>
          </w:p>
        </w:tc>
        <w:tc>
          <w:tcPr>
            <w:tcW w:w="6870" w:type="dxa"/>
            <w:tcBorders>
              <w:top w:val="single" w:sz="4" w:space="0" w:color="auto"/>
              <w:left w:val="single" w:sz="8" w:space="0" w:color="auto"/>
              <w:right w:val="single" w:sz="8" w:space="0" w:color="auto"/>
            </w:tcBorders>
            <w:shd w:val="clear" w:color="auto" w:fill="871717"/>
            <w:vAlign w:val="center"/>
            <w:hideMark/>
          </w:tcPr>
          <w:p w:rsidR="00EC70F8" w:rsidRPr="002F7178" w:rsidRDefault="00EC70F8"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Gelirin Adı</w:t>
            </w:r>
          </w:p>
        </w:tc>
        <w:tc>
          <w:tcPr>
            <w:tcW w:w="1056" w:type="dxa"/>
            <w:tcBorders>
              <w:top w:val="single" w:sz="4" w:space="0" w:color="auto"/>
              <w:left w:val="single" w:sz="8" w:space="0" w:color="auto"/>
              <w:right w:val="single" w:sz="8" w:space="0" w:color="auto"/>
            </w:tcBorders>
            <w:shd w:val="clear" w:color="auto" w:fill="871717"/>
            <w:vAlign w:val="center"/>
            <w:hideMark/>
          </w:tcPr>
          <w:p w:rsidR="00EC70F8" w:rsidRPr="002F7178" w:rsidRDefault="00EC70F8"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Birimi</w:t>
            </w:r>
            <w:r w:rsidRPr="002F7178">
              <w:rPr>
                <w:rFonts w:eastAsia="Times New Roman" w:cstheme="minorHAnsi"/>
                <w:b/>
                <w:bCs/>
                <w:color w:val="FFFFFF"/>
                <w:sz w:val="20"/>
                <w:szCs w:val="20"/>
                <w:lang w:eastAsia="tr-TR"/>
              </w:rPr>
              <w:br/>
              <w:t>(Adet, saat, m², m</w:t>
            </w:r>
            <w:r w:rsidRPr="002F7178">
              <w:rPr>
                <w:rFonts w:eastAsia="Times New Roman" w:cstheme="minorHAnsi"/>
                <w:b/>
                <w:bCs/>
                <w:color w:val="FFFFFF"/>
                <w:sz w:val="20"/>
                <w:szCs w:val="20"/>
                <w:vertAlign w:val="superscript"/>
                <w:lang w:eastAsia="tr-TR"/>
              </w:rPr>
              <w:t>3</w:t>
            </w:r>
            <w:r w:rsidRPr="002F7178">
              <w:rPr>
                <w:rFonts w:eastAsia="Times New Roman" w:cstheme="minorHAnsi"/>
                <w:b/>
                <w:bCs/>
                <w:color w:val="FFFFFF"/>
                <w:sz w:val="20"/>
                <w:szCs w:val="20"/>
                <w:lang w:eastAsia="tr-TR"/>
              </w:rPr>
              <w:t>, ton, gün vb.)</w:t>
            </w:r>
          </w:p>
        </w:tc>
        <w:tc>
          <w:tcPr>
            <w:tcW w:w="1056" w:type="dxa"/>
            <w:tcBorders>
              <w:top w:val="single" w:sz="4" w:space="0" w:color="auto"/>
              <w:left w:val="single" w:sz="8" w:space="0" w:color="auto"/>
              <w:right w:val="single" w:sz="8" w:space="0" w:color="auto"/>
            </w:tcBorders>
            <w:shd w:val="clear" w:color="auto" w:fill="871717"/>
            <w:vAlign w:val="center"/>
            <w:hideMark/>
          </w:tcPr>
          <w:p w:rsidR="00EC70F8" w:rsidRPr="002F7178" w:rsidRDefault="00EC70F8"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 xml:space="preserve">KDV Oranı </w:t>
            </w:r>
          </w:p>
        </w:tc>
        <w:tc>
          <w:tcPr>
            <w:tcW w:w="1453" w:type="dxa"/>
            <w:tcBorders>
              <w:top w:val="single" w:sz="4" w:space="0" w:color="auto"/>
              <w:left w:val="single" w:sz="8" w:space="0" w:color="auto"/>
              <w:right w:val="single" w:sz="8" w:space="0" w:color="auto"/>
            </w:tcBorders>
            <w:shd w:val="clear" w:color="auto" w:fill="871717"/>
            <w:vAlign w:val="center"/>
            <w:hideMark/>
          </w:tcPr>
          <w:p w:rsidR="00EC70F8" w:rsidRPr="002F7178" w:rsidRDefault="00EC70F8"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Bütçe Gelir Kodu</w:t>
            </w:r>
          </w:p>
        </w:tc>
        <w:tc>
          <w:tcPr>
            <w:tcW w:w="1453" w:type="dxa"/>
            <w:tcBorders>
              <w:top w:val="single" w:sz="4" w:space="0" w:color="auto"/>
              <w:left w:val="single" w:sz="8" w:space="0" w:color="auto"/>
              <w:right w:val="single" w:sz="4" w:space="0" w:color="auto"/>
            </w:tcBorders>
            <w:shd w:val="clear" w:color="auto" w:fill="871717"/>
            <w:vAlign w:val="center"/>
          </w:tcPr>
          <w:p w:rsidR="00EC70F8" w:rsidRPr="000C6851" w:rsidRDefault="00EC70F8" w:rsidP="00EC70F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3" w:type="dxa"/>
            <w:tcBorders>
              <w:top w:val="single" w:sz="4" w:space="0" w:color="auto"/>
              <w:left w:val="single" w:sz="8" w:space="0" w:color="auto"/>
              <w:right w:val="single" w:sz="4" w:space="0" w:color="auto"/>
            </w:tcBorders>
            <w:shd w:val="clear" w:color="auto" w:fill="871717"/>
            <w:vAlign w:val="center"/>
          </w:tcPr>
          <w:p w:rsidR="00EC70F8" w:rsidRPr="000C6851" w:rsidRDefault="00EC70F8" w:rsidP="00EC70F8">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C70F8" w:rsidRPr="00307E81" w:rsidTr="00EC70F8">
        <w:trPr>
          <w:trHeight w:hRule="exact" w:val="381"/>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EC70F8" w:rsidRPr="0005585D" w:rsidRDefault="00EC70F8" w:rsidP="00B32F08">
            <w:pPr>
              <w:spacing w:after="0"/>
              <w:jc w:val="center"/>
              <w:rPr>
                <w:rFonts w:cstheme="minorHAnsi"/>
                <w:b/>
                <w:szCs w:val="20"/>
              </w:rPr>
            </w:pPr>
            <w:r w:rsidRPr="0005585D">
              <w:rPr>
                <w:rFonts w:cstheme="minorHAnsi"/>
                <w:b/>
                <w:szCs w:val="20"/>
              </w:rPr>
              <w:t>KÜLTÜR SANAT VE KONSERVATUVAR ŞUBE MÜDÜRLÜĞÜ</w:t>
            </w:r>
          </w:p>
        </w:tc>
      </w:tr>
      <w:tr w:rsidR="00EC70F8" w:rsidRPr="00307E81" w:rsidTr="00EC70F8">
        <w:trPr>
          <w:trHeight w:hRule="exact" w:val="381"/>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C70F8" w:rsidRPr="002F7178" w:rsidRDefault="00EC70F8" w:rsidP="00B32F08">
            <w:pPr>
              <w:spacing w:after="0"/>
              <w:jc w:val="center"/>
              <w:rPr>
                <w:rFonts w:cstheme="minorHAnsi"/>
                <w:b/>
                <w:sz w:val="20"/>
                <w:szCs w:val="20"/>
              </w:rPr>
            </w:pPr>
            <w:r w:rsidRPr="002F7178">
              <w:rPr>
                <w:rFonts w:cstheme="minorHAnsi"/>
                <w:b/>
                <w:sz w:val="20"/>
                <w:szCs w:val="20"/>
              </w:rPr>
              <w:t>Konservatuvar Eğitim Ücreti (*)(**)</w:t>
            </w: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DD2E05" w:rsidRDefault="00EC70F8" w:rsidP="003B7609">
            <w:pPr>
              <w:spacing w:after="0" w:line="192" w:lineRule="auto"/>
              <w:contextualSpacing/>
              <w:jc w:val="center"/>
              <w:rPr>
                <w:rFonts w:cstheme="minorHAnsi"/>
                <w:sz w:val="20"/>
                <w:szCs w:val="20"/>
              </w:rPr>
            </w:pPr>
            <w:r w:rsidRPr="00DD2E05">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1.Dönem Eğitim Ücreti</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Kişi</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03.1.2.55.01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B32F08">
            <w:pPr>
              <w:spacing w:after="0"/>
              <w:jc w:val="center"/>
              <w:rPr>
                <w:rFonts w:cstheme="minorHAnsi"/>
                <w:sz w:val="20"/>
                <w:szCs w:val="20"/>
              </w:rPr>
            </w:pPr>
            <w:r w:rsidRPr="00D5722D">
              <w:rPr>
                <w:rFonts w:cstheme="minorHAnsi"/>
                <w:sz w:val="20"/>
                <w:szCs w:val="20"/>
              </w:rPr>
              <w:t>250,00</w:t>
            </w:r>
          </w:p>
        </w:tc>
        <w:tc>
          <w:tcPr>
            <w:tcW w:w="1453" w:type="dxa"/>
            <w:tcBorders>
              <w:top w:val="single" w:sz="4" w:space="0" w:color="auto"/>
              <w:left w:val="single" w:sz="8" w:space="0" w:color="auto"/>
              <w:bottom w:val="single" w:sz="4" w:space="0" w:color="auto"/>
              <w:right w:val="single" w:sz="4" w:space="0" w:color="auto"/>
            </w:tcBorders>
          </w:tcPr>
          <w:p w:rsidR="00EC70F8" w:rsidRPr="00D5722D" w:rsidRDefault="00EC70F8" w:rsidP="00B32F08">
            <w:pPr>
              <w:spacing w:after="0"/>
              <w:jc w:val="center"/>
              <w:rPr>
                <w:rFonts w:cstheme="minorHAnsi"/>
                <w:sz w:val="20"/>
                <w:szCs w:val="20"/>
              </w:rPr>
            </w:pP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DD2E05" w:rsidRDefault="00EC70F8" w:rsidP="003B7609">
            <w:pPr>
              <w:spacing w:after="0" w:line="192" w:lineRule="auto"/>
              <w:contextualSpacing/>
              <w:jc w:val="center"/>
              <w:rPr>
                <w:rFonts w:cstheme="minorHAnsi"/>
                <w:sz w:val="20"/>
                <w:szCs w:val="20"/>
              </w:rPr>
            </w:pPr>
            <w:r w:rsidRPr="00DD2E05">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2.Dönem Eğitim Ücreti</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Kişi</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03.1.2.55.01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B32F08">
            <w:pPr>
              <w:spacing w:after="0"/>
              <w:jc w:val="center"/>
              <w:rPr>
                <w:rFonts w:cstheme="minorHAnsi"/>
                <w:sz w:val="20"/>
                <w:szCs w:val="20"/>
              </w:rPr>
            </w:pPr>
            <w:r w:rsidRPr="00D5722D">
              <w:rPr>
                <w:rFonts w:cstheme="minorHAnsi"/>
                <w:sz w:val="20"/>
                <w:szCs w:val="20"/>
              </w:rPr>
              <w:t>250,00</w:t>
            </w:r>
          </w:p>
        </w:tc>
        <w:tc>
          <w:tcPr>
            <w:tcW w:w="1453" w:type="dxa"/>
            <w:tcBorders>
              <w:top w:val="single" w:sz="4" w:space="0" w:color="auto"/>
              <w:left w:val="single" w:sz="8" w:space="0" w:color="auto"/>
              <w:bottom w:val="single" w:sz="4" w:space="0" w:color="auto"/>
              <w:right w:val="single" w:sz="4" w:space="0" w:color="auto"/>
            </w:tcBorders>
          </w:tcPr>
          <w:p w:rsidR="00EC70F8" w:rsidRPr="00D5722D" w:rsidRDefault="00EC70F8" w:rsidP="00B32F08">
            <w:pPr>
              <w:spacing w:after="0"/>
              <w:jc w:val="center"/>
              <w:rPr>
                <w:rFonts w:cstheme="minorHAnsi"/>
                <w:sz w:val="20"/>
                <w:szCs w:val="20"/>
              </w:rPr>
            </w:pPr>
          </w:p>
        </w:tc>
      </w:tr>
      <w:tr w:rsidR="00EC70F8" w:rsidRPr="00307E81" w:rsidTr="00EC70F8">
        <w:trPr>
          <w:trHeight w:hRule="exact" w:val="41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C70F8" w:rsidRPr="00C87B83" w:rsidRDefault="00EC70F8" w:rsidP="00B32F08">
            <w:pPr>
              <w:spacing w:after="0"/>
              <w:jc w:val="center"/>
              <w:rPr>
                <w:rFonts w:cstheme="minorHAnsi"/>
                <w:b/>
                <w:sz w:val="20"/>
                <w:szCs w:val="20"/>
              </w:rPr>
            </w:pPr>
            <w:r w:rsidRPr="00C87B83">
              <w:rPr>
                <w:rFonts w:cstheme="minorHAnsi"/>
                <w:b/>
                <w:sz w:val="20"/>
                <w:szCs w:val="20"/>
              </w:rPr>
              <w:t>SALON TAHSİS ÜCRETLERİ (***)</w:t>
            </w:r>
          </w:p>
        </w:tc>
      </w:tr>
      <w:tr w:rsidR="00EC70F8" w:rsidRPr="00307E81" w:rsidTr="00EC70F8">
        <w:trPr>
          <w:trHeight w:hRule="exact" w:val="41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C70F8" w:rsidRPr="00C87B83" w:rsidRDefault="00EC70F8" w:rsidP="00B32F08">
            <w:pPr>
              <w:spacing w:after="0"/>
              <w:jc w:val="center"/>
              <w:rPr>
                <w:rFonts w:cstheme="minorHAnsi"/>
                <w:b/>
                <w:sz w:val="20"/>
                <w:szCs w:val="20"/>
              </w:rPr>
            </w:pPr>
            <w:r w:rsidRPr="00C87B83">
              <w:rPr>
                <w:rFonts w:cstheme="minorHAnsi"/>
                <w:b/>
                <w:sz w:val="20"/>
                <w:szCs w:val="20"/>
              </w:rPr>
              <w:t xml:space="preserve">Osman </w:t>
            </w:r>
            <w:r>
              <w:rPr>
                <w:rFonts w:cstheme="minorHAnsi"/>
                <w:b/>
                <w:sz w:val="20"/>
                <w:szCs w:val="20"/>
              </w:rPr>
              <w:t>Hamdi Bey Kültür Merkezi Salon Ta</w:t>
            </w:r>
            <w:r w:rsidRPr="00C87B83">
              <w:rPr>
                <w:rFonts w:cstheme="minorHAnsi"/>
                <w:b/>
                <w:sz w:val="20"/>
                <w:szCs w:val="20"/>
              </w:rPr>
              <w:t>hsis Ücreti</w:t>
            </w: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Matine (09:00-18:00)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03.6.1.05.01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Pr>
                <w:rFonts w:cstheme="minorHAnsi"/>
                <w:sz w:val="20"/>
                <w:szCs w:val="20"/>
              </w:rPr>
              <w:t>2.534,00</w:t>
            </w:r>
          </w:p>
        </w:tc>
        <w:tc>
          <w:tcPr>
            <w:tcW w:w="1453" w:type="dxa"/>
            <w:tcBorders>
              <w:top w:val="single" w:sz="4" w:space="0" w:color="auto"/>
              <w:left w:val="single" w:sz="8" w:space="0" w:color="auto"/>
              <w:bottom w:val="single" w:sz="4" w:space="0" w:color="auto"/>
              <w:right w:val="single" w:sz="4" w:space="0" w:color="auto"/>
            </w:tcBorders>
          </w:tcPr>
          <w:p w:rsidR="00EC70F8" w:rsidRDefault="00EC70F8" w:rsidP="00D5722D">
            <w:pPr>
              <w:spacing w:after="0"/>
              <w:jc w:val="center"/>
              <w:rPr>
                <w:rFonts w:cstheme="minorHAnsi"/>
                <w:sz w:val="20"/>
                <w:szCs w:val="20"/>
              </w:rPr>
            </w:pP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Suare (18:00-24:00)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03.6.1.05.01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6C5857">
            <w:pPr>
              <w:spacing w:after="0"/>
              <w:jc w:val="center"/>
              <w:rPr>
                <w:rFonts w:cstheme="minorHAnsi"/>
                <w:sz w:val="20"/>
                <w:szCs w:val="20"/>
              </w:rPr>
            </w:pPr>
            <w:r>
              <w:rPr>
                <w:rFonts w:cstheme="minorHAnsi"/>
                <w:sz w:val="20"/>
                <w:szCs w:val="20"/>
              </w:rPr>
              <w:t>3.168,00</w:t>
            </w:r>
          </w:p>
        </w:tc>
        <w:tc>
          <w:tcPr>
            <w:tcW w:w="1453" w:type="dxa"/>
            <w:tcBorders>
              <w:top w:val="single" w:sz="4" w:space="0" w:color="auto"/>
              <w:left w:val="single" w:sz="8" w:space="0" w:color="auto"/>
              <w:bottom w:val="single" w:sz="4" w:space="0" w:color="auto"/>
              <w:right w:val="single" w:sz="4" w:space="0" w:color="auto"/>
            </w:tcBorders>
          </w:tcPr>
          <w:p w:rsidR="00EC70F8" w:rsidRDefault="00EC70F8" w:rsidP="006C5857">
            <w:pPr>
              <w:spacing w:after="0"/>
              <w:jc w:val="center"/>
              <w:rPr>
                <w:rFonts w:cstheme="minorHAnsi"/>
                <w:sz w:val="20"/>
                <w:szCs w:val="20"/>
              </w:rPr>
            </w:pP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proofErr w:type="spellStart"/>
            <w:r w:rsidRPr="002F7178">
              <w:rPr>
                <w:rFonts w:cstheme="minorHAnsi"/>
                <w:sz w:val="20"/>
                <w:szCs w:val="20"/>
              </w:rPr>
              <w:t>Matine+Suare</w:t>
            </w:r>
            <w:proofErr w:type="spellEnd"/>
            <w:r w:rsidRPr="002F7178">
              <w:rPr>
                <w:rFonts w:cstheme="minorHAnsi"/>
                <w:sz w:val="20"/>
                <w:szCs w:val="20"/>
              </w:rPr>
              <w:t xml:space="preserve"> (09:00-24:00)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03.6.1.05.01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Pr>
                <w:rFonts w:cstheme="minorHAnsi"/>
                <w:sz w:val="20"/>
                <w:szCs w:val="20"/>
              </w:rPr>
              <w:t>3.801,00</w:t>
            </w:r>
          </w:p>
        </w:tc>
        <w:tc>
          <w:tcPr>
            <w:tcW w:w="1453" w:type="dxa"/>
            <w:tcBorders>
              <w:top w:val="single" w:sz="4" w:space="0" w:color="auto"/>
              <w:left w:val="single" w:sz="8" w:space="0" w:color="auto"/>
              <w:bottom w:val="single" w:sz="4" w:space="0" w:color="auto"/>
              <w:right w:val="single" w:sz="4" w:space="0" w:color="auto"/>
            </w:tcBorders>
          </w:tcPr>
          <w:p w:rsidR="00EC70F8" w:rsidRDefault="00EC70F8" w:rsidP="00D5722D">
            <w:pPr>
              <w:spacing w:after="0"/>
              <w:jc w:val="center"/>
              <w:rPr>
                <w:rFonts w:cstheme="minorHAnsi"/>
                <w:sz w:val="20"/>
                <w:szCs w:val="20"/>
              </w:rPr>
            </w:pPr>
          </w:p>
        </w:tc>
      </w:tr>
      <w:tr w:rsidR="00EC70F8" w:rsidRPr="00307E81" w:rsidTr="00EC70F8">
        <w:trPr>
          <w:trHeight w:hRule="exact" w:val="41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C70F8" w:rsidRPr="00C87B83" w:rsidRDefault="00EC70F8" w:rsidP="00B32F08">
            <w:pPr>
              <w:spacing w:after="0"/>
              <w:ind w:firstLineChars="300" w:firstLine="600"/>
              <w:jc w:val="center"/>
              <w:rPr>
                <w:rFonts w:cstheme="minorHAnsi"/>
                <w:b/>
                <w:sz w:val="20"/>
                <w:szCs w:val="20"/>
              </w:rPr>
            </w:pPr>
            <w:r w:rsidRPr="00C87B83">
              <w:rPr>
                <w:rFonts w:cstheme="minorHAnsi"/>
                <w:b/>
                <w:sz w:val="20"/>
                <w:szCs w:val="20"/>
              </w:rPr>
              <w:t>Leyla Atakan Kültür Merkezi Salonu Tahsis Ücreti</w:t>
            </w: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Matine (09:00-18:00)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03.6.1.05.03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Pr>
                <w:rFonts w:cstheme="minorHAnsi"/>
                <w:sz w:val="20"/>
                <w:szCs w:val="20"/>
              </w:rPr>
              <w:t>1.267,00</w:t>
            </w:r>
          </w:p>
        </w:tc>
        <w:tc>
          <w:tcPr>
            <w:tcW w:w="1453" w:type="dxa"/>
            <w:tcBorders>
              <w:top w:val="single" w:sz="4" w:space="0" w:color="auto"/>
              <w:left w:val="single" w:sz="8" w:space="0" w:color="auto"/>
              <w:bottom w:val="single" w:sz="4" w:space="0" w:color="auto"/>
              <w:right w:val="single" w:sz="4" w:space="0" w:color="auto"/>
            </w:tcBorders>
          </w:tcPr>
          <w:p w:rsidR="00EC70F8" w:rsidRDefault="00EC70F8" w:rsidP="00D5722D">
            <w:pPr>
              <w:spacing w:after="0"/>
              <w:jc w:val="center"/>
              <w:rPr>
                <w:rFonts w:cstheme="minorHAnsi"/>
                <w:sz w:val="20"/>
                <w:szCs w:val="20"/>
              </w:rPr>
            </w:pP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Suare (18:00-24:00)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03.6.1.05.03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Pr>
                <w:rFonts w:cstheme="minorHAnsi"/>
                <w:sz w:val="20"/>
                <w:szCs w:val="20"/>
              </w:rPr>
              <w:t>1.520,00</w:t>
            </w:r>
          </w:p>
        </w:tc>
        <w:tc>
          <w:tcPr>
            <w:tcW w:w="1453" w:type="dxa"/>
            <w:tcBorders>
              <w:top w:val="single" w:sz="4" w:space="0" w:color="auto"/>
              <w:left w:val="single" w:sz="8" w:space="0" w:color="auto"/>
              <w:bottom w:val="single" w:sz="4" w:space="0" w:color="auto"/>
              <w:right w:val="single" w:sz="4" w:space="0" w:color="auto"/>
            </w:tcBorders>
          </w:tcPr>
          <w:p w:rsidR="00EC70F8" w:rsidRDefault="00EC70F8" w:rsidP="00D5722D">
            <w:pPr>
              <w:spacing w:after="0"/>
              <w:jc w:val="center"/>
              <w:rPr>
                <w:rFonts w:cstheme="minorHAnsi"/>
                <w:sz w:val="20"/>
                <w:szCs w:val="20"/>
              </w:rPr>
            </w:pPr>
          </w:p>
        </w:tc>
      </w:tr>
      <w:tr w:rsidR="00EC70F8" w:rsidRPr="00307E81"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proofErr w:type="spellStart"/>
            <w:r w:rsidRPr="002F7178">
              <w:rPr>
                <w:rFonts w:cstheme="minorHAnsi"/>
                <w:sz w:val="20"/>
                <w:szCs w:val="20"/>
              </w:rPr>
              <w:t>Matine+Suare</w:t>
            </w:r>
            <w:proofErr w:type="spellEnd"/>
            <w:r w:rsidRPr="002F7178">
              <w:rPr>
                <w:rFonts w:cstheme="minorHAnsi"/>
                <w:sz w:val="20"/>
                <w:szCs w:val="20"/>
              </w:rPr>
              <w:t xml:space="preserve"> (09:00-24:00)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03.6.1.05.03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Pr>
                <w:rFonts w:cstheme="minorHAnsi"/>
                <w:sz w:val="20"/>
                <w:szCs w:val="20"/>
              </w:rPr>
              <w:t>2.280,00</w:t>
            </w:r>
          </w:p>
        </w:tc>
        <w:tc>
          <w:tcPr>
            <w:tcW w:w="1453" w:type="dxa"/>
            <w:tcBorders>
              <w:top w:val="single" w:sz="4" w:space="0" w:color="auto"/>
              <w:left w:val="single" w:sz="8" w:space="0" w:color="auto"/>
              <w:bottom w:val="single" w:sz="4" w:space="0" w:color="auto"/>
              <w:right w:val="single" w:sz="4" w:space="0" w:color="auto"/>
            </w:tcBorders>
          </w:tcPr>
          <w:p w:rsidR="00EC70F8" w:rsidRDefault="00EC70F8" w:rsidP="00D5722D">
            <w:pPr>
              <w:spacing w:after="0"/>
              <w:jc w:val="center"/>
              <w:rPr>
                <w:rFonts w:cstheme="minorHAnsi"/>
                <w:sz w:val="20"/>
                <w:szCs w:val="20"/>
              </w:rPr>
            </w:pPr>
          </w:p>
        </w:tc>
      </w:tr>
      <w:tr w:rsidR="00EC70F8" w:rsidRPr="00AF0F91" w:rsidTr="00EC70F8">
        <w:trPr>
          <w:trHeight w:hRule="exact" w:val="41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C70F8" w:rsidRPr="002F7178" w:rsidRDefault="00EC70F8" w:rsidP="00B32F08">
            <w:pPr>
              <w:spacing w:after="0"/>
              <w:jc w:val="center"/>
              <w:rPr>
                <w:rFonts w:cstheme="minorHAnsi"/>
                <w:b/>
                <w:sz w:val="20"/>
                <w:szCs w:val="20"/>
              </w:rPr>
            </w:pPr>
            <w:r w:rsidRPr="002F7178">
              <w:rPr>
                <w:rFonts w:cstheme="minorHAnsi"/>
                <w:b/>
                <w:sz w:val="20"/>
                <w:szCs w:val="20"/>
              </w:rPr>
              <w:t>Kongre Merkezi Küçük Salonların Tahsis Ücreti (4 Adet 126 Kişilik Salon)</w:t>
            </w:r>
          </w:p>
        </w:tc>
      </w:tr>
      <w:tr w:rsidR="00EC70F8"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Matine (09:00-18:00)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03.6.1.05.05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sidRPr="00D5722D">
              <w:rPr>
                <w:rFonts w:cstheme="minorHAnsi"/>
                <w:sz w:val="20"/>
                <w:szCs w:val="20"/>
              </w:rPr>
              <w:t>845,00</w:t>
            </w:r>
          </w:p>
        </w:tc>
        <w:tc>
          <w:tcPr>
            <w:tcW w:w="1453" w:type="dxa"/>
            <w:tcBorders>
              <w:top w:val="single" w:sz="4" w:space="0" w:color="auto"/>
              <w:left w:val="single" w:sz="8" w:space="0" w:color="auto"/>
              <w:bottom w:val="single" w:sz="4" w:space="0" w:color="auto"/>
              <w:right w:val="single" w:sz="4" w:space="0" w:color="auto"/>
            </w:tcBorders>
          </w:tcPr>
          <w:p w:rsidR="00EC70F8" w:rsidRPr="00D5722D" w:rsidRDefault="00EC70F8" w:rsidP="00D5722D">
            <w:pPr>
              <w:spacing w:after="0"/>
              <w:jc w:val="center"/>
              <w:rPr>
                <w:rFonts w:cstheme="minorHAnsi"/>
                <w:sz w:val="20"/>
                <w:szCs w:val="20"/>
              </w:rPr>
            </w:pPr>
          </w:p>
        </w:tc>
      </w:tr>
      <w:tr w:rsidR="00EC70F8"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Suare (18:00-24:00)</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03.6.1.05.05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sidRPr="00D5722D">
              <w:rPr>
                <w:rFonts w:cstheme="minorHAnsi"/>
                <w:sz w:val="20"/>
                <w:szCs w:val="20"/>
              </w:rPr>
              <w:t>845,00</w:t>
            </w:r>
          </w:p>
        </w:tc>
        <w:tc>
          <w:tcPr>
            <w:tcW w:w="1453" w:type="dxa"/>
            <w:tcBorders>
              <w:top w:val="single" w:sz="4" w:space="0" w:color="auto"/>
              <w:left w:val="single" w:sz="8" w:space="0" w:color="auto"/>
              <w:bottom w:val="single" w:sz="4" w:space="0" w:color="auto"/>
              <w:right w:val="single" w:sz="4" w:space="0" w:color="auto"/>
            </w:tcBorders>
          </w:tcPr>
          <w:p w:rsidR="00EC70F8" w:rsidRPr="00D5722D" w:rsidRDefault="00EC70F8" w:rsidP="00D5722D">
            <w:pPr>
              <w:spacing w:after="0"/>
              <w:jc w:val="center"/>
              <w:rPr>
                <w:rFonts w:cstheme="minorHAnsi"/>
                <w:sz w:val="20"/>
                <w:szCs w:val="20"/>
              </w:rPr>
            </w:pPr>
          </w:p>
        </w:tc>
      </w:tr>
      <w:tr w:rsidR="00EC70F8" w:rsidRPr="00934C08" w:rsidTr="00EC70F8">
        <w:trPr>
          <w:trHeight w:hRule="exact" w:val="410"/>
          <w:jc w:val="center"/>
        </w:trPr>
        <w:tc>
          <w:tcPr>
            <w:tcW w:w="165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C70F8" w:rsidRPr="00C87B83" w:rsidRDefault="00EC70F8" w:rsidP="00B32F08">
            <w:pPr>
              <w:spacing w:after="0"/>
              <w:jc w:val="center"/>
              <w:rPr>
                <w:rFonts w:cstheme="minorHAnsi"/>
                <w:b/>
                <w:sz w:val="20"/>
                <w:szCs w:val="20"/>
              </w:rPr>
            </w:pPr>
            <w:r w:rsidRPr="00C87B83">
              <w:rPr>
                <w:rFonts w:cstheme="minorHAnsi"/>
                <w:b/>
                <w:sz w:val="20"/>
                <w:szCs w:val="20"/>
              </w:rPr>
              <w:t>Kongre Merkezi Büyük Salonun Tahsis Ücreti (1200 Kişilik Salon)</w:t>
            </w:r>
          </w:p>
        </w:tc>
      </w:tr>
      <w:tr w:rsidR="00EC70F8"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Tamgün (Hafta içi)</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03.6.1.05.05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sidRPr="00D5722D">
              <w:rPr>
                <w:rFonts w:cstheme="minorHAnsi"/>
                <w:sz w:val="20"/>
                <w:szCs w:val="20"/>
              </w:rPr>
              <w:t>5.280,00</w:t>
            </w:r>
          </w:p>
        </w:tc>
        <w:tc>
          <w:tcPr>
            <w:tcW w:w="1453" w:type="dxa"/>
            <w:tcBorders>
              <w:top w:val="single" w:sz="4" w:space="0" w:color="auto"/>
              <w:left w:val="single" w:sz="8" w:space="0" w:color="auto"/>
              <w:bottom w:val="single" w:sz="4" w:space="0" w:color="auto"/>
              <w:right w:val="single" w:sz="4" w:space="0" w:color="auto"/>
            </w:tcBorders>
          </w:tcPr>
          <w:p w:rsidR="00EC70F8" w:rsidRPr="00D5722D" w:rsidRDefault="00EC70F8" w:rsidP="00D5722D">
            <w:pPr>
              <w:spacing w:after="0"/>
              <w:jc w:val="center"/>
              <w:rPr>
                <w:rFonts w:cstheme="minorHAnsi"/>
                <w:sz w:val="20"/>
                <w:szCs w:val="20"/>
              </w:rPr>
            </w:pPr>
          </w:p>
        </w:tc>
      </w:tr>
      <w:tr w:rsidR="00EC70F8" w:rsidTr="00EC70F8">
        <w:trPr>
          <w:trHeight w:hRule="exact" w:val="398"/>
          <w:jc w:val="center"/>
        </w:trPr>
        <w:tc>
          <w:tcPr>
            <w:tcW w:w="11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Ücret</w:t>
            </w:r>
          </w:p>
        </w:tc>
        <w:tc>
          <w:tcPr>
            <w:tcW w:w="1981"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B70BDF" w:rsidRDefault="00EC70F8" w:rsidP="003B7609">
            <w:pPr>
              <w:spacing w:after="0" w:line="192" w:lineRule="auto"/>
              <w:contextualSpacing/>
              <w:jc w:val="center"/>
              <w:rPr>
                <w:rFonts w:cstheme="minorHAnsi"/>
                <w:sz w:val="20"/>
                <w:szCs w:val="20"/>
              </w:rPr>
            </w:pPr>
            <w:r w:rsidRPr="00B70BDF">
              <w:rPr>
                <w:rFonts w:cstheme="minorHAnsi"/>
                <w:sz w:val="20"/>
                <w:szCs w:val="20"/>
              </w:rPr>
              <w:t>2464 SK. 97.Md.  5216 SK. 7/v Md.</w:t>
            </w:r>
          </w:p>
        </w:tc>
        <w:tc>
          <w:tcPr>
            <w:tcW w:w="6870"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Tamgün (Hafta sonu)</w:t>
            </w:r>
          </w:p>
        </w:tc>
        <w:tc>
          <w:tcPr>
            <w:tcW w:w="1056" w:type="dxa"/>
            <w:tcBorders>
              <w:top w:val="single" w:sz="4" w:space="0" w:color="auto"/>
              <w:left w:val="single" w:sz="8" w:space="0" w:color="auto"/>
              <w:bottom w:val="single" w:sz="4" w:space="0" w:color="auto"/>
              <w:right w:val="single" w:sz="8" w:space="0" w:color="auto"/>
            </w:tcBorders>
            <w:shd w:val="clear" w:color="000000" w:fill="FFFFFF"/>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Gün</w:t>
            </w:r>
          </w:p>
        </w:tc>
        <w:tc>
          <w:tcPr>
            <w:tcW w:w="105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w:t>
            </w:r>
          </w:p>
        </w:tc>
        <w:tc>
          <w:tcPr>
            <w:tcW w:w="14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C70F8" w:rsidRPr="002F7178" w:rsidRDefault="00EC70F8" w:rsidP="00B32F08">
            <w:pPr>
              <w:spacing w:after="0"/>
              <w:jc w:val="center"/>
              <w:rPr>
                <w:rFonts w:cstheme="minorHAnsi"/>
                <w:sz w:val="20"/>
                <w:szCs w:val="20"/>
              </w:rPr>
            </w:pPr>
            <w:r w:rsidRPr="002F7178">
              <w:rPr>
                <w:rFonts w:cstheme="minorHAnsi"/>
                <w:sz w:val="20"/>
                <w:szCs w:val="20"/>
              </w:rPr>
              <w:t xml:space="preserve"> 03.6.1.05.05 </w:t>
            </w:r>
          </w:p>
        </w:tc>
        <w:tc>
          <w:tcPr>
            <w:tcW w:w="1453" w:type="dxa"/>
            <w:tcBorders>
              <w:top w:val="single" w:sz="4" w:space="0" w:color="auto"/>
              <w:left w:val="single" w:sz="8" w:space="0" w:color="auto"/>
              <w:bottom w:val="single" w:sz="4" w:space="0" w:color="auto"/>
              <w:right w:val="single" w:sz="4" w:space="0" w:color="auto"/>
            </w:tcBorders>
            <w:vAlign w:val="center"/>
          </w:tcPr>
          <w:p w:rsidR="00EC70F8" w:rsidRPr="00D5722D" w:rsidRDefault="00EC70F8" w:rsidP="00D5722D">
            <w:pPr>
              <w:spacing w:after="0"/>
              <w:jc w:val="center"/>
              <w:rPr>
                <w:rFonts w:cstheme="minorHAnsi"/>
                <w:sz w:val="20"/>
                <w:szCs w:val="20"/>
              </w:rPr>
            </w:pPr>
            <w:r>
              <w:rPr>
                <w:rFonts w:cstheme="minorHAnsi"/>
                <w:sz w:val="20"/>
                <w:szCs w:val="20"/>
              </w:rPr>
              <w:t>6.335,00</w:t>
            </w:r>
          </w:p>
        </w:tc>
        <w:tc>
          <w:tcPr>
            <w:tcW w:w="1453" w:type="dxa"/>
            <w:tcBorders>
              <w:top w:val="single" w:sz="4" w:space="0" w:color="auto"/>
              <w:left w:val="single" w:sz="8" w:space="0" w:color="auto"/>
              <w:bottom w:val="single" w:sz="4" w:space="0" w:color="auto"/>
              <w:right w:val="single" w:sz="4" w:space="0" w:color="auto"/>
            </w:tcBorders>
          </w:tcPr>
          <w:p w:rsidR="00EC70F8" w:rsidRDefault="00EC70F8" w:rsidP="00D5722D">
            <w:pPr>
              <w:spacing w:after="0"/>
              <w:jc w:val="center"/>
              <w:rPr>
                <w:rFonts w:cstheme="minorHAnsi"/>
                <w:sz w:val="20"/>
                <w:szCs w:val="20"/>
              </w:rPr>
            </w:pPr>
          </w:p>
        </w:tc>
      </w:tr>
      <w:tr w:rsidR="00EC70F8" w:rsidTr="00EC70F8">
        <w:trPr>
          <w:trHeight w:hRule="exact" w:val="1058"/>
          <w:jc w:val="center"/>
        </w:trPr>
        <w:tc>
          <w:tcPr>
            <w:tcW w:w="1651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C70F8" w:rsidRPr="002F7178" w:rsidRDefault="00EC70F8" w:rsidP="00B32F08">
            <w:pPr>
              <w:spacing w:after="0" w:line="216" w:lineRule="auto"/>
              <w:rPr>
                <w:rFonts w:cstheme="minorHAnsi"/>
                <w:sz w:val="20"/>
                <w:szCs w:val="20"/>
              </w:rPr>
            </w:pPr>
            <w:r w:rsidRPr="009B2569">
              <w:rPr>
                <w:rFonts w:cstheme="minorHAnsi"/>
                <w:b/>
                <w:sz w:val="20"/>
                <w:szCs w:val="20"/>
              </w:rPr>
              <w:t>Not:</w:t>
            </w:r>
            <w:r w:rsidRPr="002F7178">
              <w:rPr>
                <w:rFonts w:cstheme="minorHAnsi"/>
                <w:sz w:val="20"/>
                <w:szCs w:val="20"/>
              </w:rPr>
              <w:t xml:space="preserve"> * 1. Dönem; Eylül-Aralık, 2. Dönem; Ocak-Haziran aylarını ifade etmekte olup, eğitim döne</w:t>
            </w:r>
            <w:r>
              <w:rPr>
                <w:rFonts w:cstheme="minorHAnsi"/>
                <w:sz w:val="20"/>
                <w:szCs w:val="20"/>
              </w:rPr>
              <w:t>minin yıllık ücreti 500,00 TL'dir. Aynı aileden, bir</w:t>
            </w:r>
            <w:r w:rsidRPr="002F7178">
              <w:rPr>
                <w:rFonts w:cstheme="minorHAnsi"/>
                <w:sz w:val="20"/>
                <w:szCs w:val="20"/>
              </w:rPr>
              <w:t>den fazla öğrenci varsa, diğer ferde % 50 indirim uygulanır. Öğrencinin maddi durumu hakkında; genel yönetim kapsamında yer alan kamu kurumlarından muafiyeti öngören yazı gelmesi halinde ücret alınmayacaktır.</w:t>
            </w:r>
          </w:p>
          <w:p w:rsidR="00EC70F8" w:rsidRPr="002F7178" w:rsidRDefault="00EC70F8" w:rsidP="00B32F08">
            <w:pPr>
              <w:spacing w:after="0" w:line="216" w:lineRule="auto"/>
              <w:rPr>
                <w:rFonts w:cstheme="minorHAnsi"/>
                <w:sz w:val="20"/>
                <w:szCs w:val="20"/>
              </w:rPr>
            </w:pPr>
            <w:r w:rsidRPr="002F7178">
              <w:rPr>
                <w:rFonts w:cstheme="minorHAnsi"/>
                <w:sz w:val="20"/>
                <w:szCs w:val="20"/>
              </w:rPr>
              <w:t>**Kamu Hastanelerinden alınan engellik durumunu belirtir belgenin tarafımıza ibraz edilmesi halinde % 50 indirim uygulanır.</w:t>
            </w:r>
          </w:p>
          <w:p w:rsidR="00EC70F8" w:rsidRPr="009B2569" w:rsidRDefault="00EC70F8" w:rsidP="00B32F08">
            <w:pPr>
              <w:spacing w:after="0" w:line="216" w:lineRule="auto"/>
              <w:rPr>
                <w:rFonts w:cstheme="minorHAnsi"/>
                <w:b/>
                <w:sz w:val="20"/>
                <w:szCs w:val="20"/>
              </w:rPr>
            </w:pPr>
            <w:r w:rsidRPr="002F7178">
              <w:rPr>
                <w:rFonts w:cstheme="minorHAnsi"/>
                <w:sz w:val="20"/>
                <w:szCs w:val="20"/>
              </w:rPr>
              <w:t>*** Salon tahsis ücretleri Kamu Kurumları dışındaki özel okullar ve her türlü ticari faaliyetleri olan gerçek ve tüzel kişiler için geçerlidir.</w:t>
            </w:r>
          </w:p>
        </w:tc>
      </w:tr>
    </w:tbl>
    <w:p w:rsidR="00232642" w:rsidRDefault="00232642" w:rsidP="00137CA0">
      <w:pPr>
        <w:spacing w:after="120"/>
        <w:jc w:val="center"/>
        <w:rPr>
          <w:b/>
          <w:sz w:val="28"/>
        </w:rPr>
      </w:pPr>
      <w:r w:rsidRPr="00387F3B">
        <w:rPr>
          <w:b/>
          <w:sz w:val="28"/>
        </w:rPr>
        <w:lastRenderedPageBreak/>
        <w:t>KÜLTÜR VE SOSYAL İŞLER DAİRESİ BAŞKANLIĞI</w:t>
      </w:r>
    </w:p>
    <w:tbl>
      <w:tblPr>
        <w:tblW w:w="16179" w:type="dxa"/>
        <w:jc w:val="center"/>
        <w:tblCellMar>
          <w:left w:w="70" w:type="dxa"/>
          <w:right w:w="70" w:type="dxa"/>
        </w:tblCellMar>
        <w:tblLook w:val="04A0" w:firstRow="1" w:lastRow="0" w:firstColumn="1" w:lastColumn="0" w:noHBand="0" w:noVBand="1"/>
      </w:tblPr>
      <w:tblGrid>
        <w:gridCol w:w="1166"/>
        <w:gridCol w:w="1941"/>
        <w:gridCol w:w="6730"/>
        <w:gridCol w:w="1035"/>
        <w:gridCol w:w="1035"/>
        <w:gridCol w:w="1423"/>
        <w:gridCol w:w="1426"/>
        <w:gridCol w:w="1423"/>
      </w:tblGrid>
      <w:tr w:rsidR="00597DBE" w:rsidRPr="00307E81" w:rsidTr="00597DBE">
        <w:trPr>
          <w:trHeight w:val="1136"/>
          <w:jc w:val="center"/>
        </w:trPr>
        <w:tc>
          <w:tcPr>
            <w:tcW w:w="1166" w:type="dxa"/>
            <w:tcBorders>
              <w:top w:val="single" w:sz="4" w:space="0" w:color="auto"/>
              <w:left w:val="single" w:sz="4" w:space="0" w:color="auto"/>
              <w:right w:val="single" w:sz="8" w:space="0" w:color="auto"/>
            </w:tcBorders>
            <w:shd w:val="clear" w:color="auto" w:fill="871717"/>
            <w:vAlign w:val="center"/>
            <w:hideMark/>
          </w:tcPr>
          <w:p w:rsidR="00597DBE" w:rsidRPr="0081386E" w:rsidRDefault="00597DBE"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 xml:space="preserve">Gelirin Türü </w:t>
            </w:r>
            <w:r w:rsidRPr="0081386E">
              <w:rPr>
                <w:rFonts w:eastAsia="Times New Roman" w:cstheme="minorHAnsi"/>
                <w:b/>
                <w:bCs/>
                <w:color w:val="FFFFFF"/>
                <w:sz w:val="20"/>
                <w:szCs w:val="20"/>
                <w:lang w:eastAsia="tr-TR"/>
              </w:rPr>
              <w:br/>
              <w:t>(Vergi, resim, harç, ücret)</w:t>
            </w:r>
          </w:p>
        </w:tc>
        <w:tc>
          <w:tcPr>
            <w:tcW w:w="1941" w:type="dxa"/>
            <w:tcBorders>
              <w:top w:val="single" w:sz="4" w:space="0" w:color="auto"/>
              <w:left w:val="single" w:sz="8" w:space="0" w:color="auto"/>
              <w:right w:val="single" w:sz="8" w:space="0" w:color="auto"/>
            </w:tcBorders>
            <w:shd w:val="clear" w:color="auto" w:fill="871717"/>
            <w:vAlign w:val="center"/>
            <w:hideMark/>
          </w:tcPr>
          <w:p w:rsidR="00597DBE" w:rsidRPr="0081386E" w:rsidRDefault="00597DBE"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Gelirin Dayanağı</w:t>
            </w:r>
          </w:p>
        </w:tc>
        <w:tc>
          <w:tcPr>
            <w:tcW w:w="6730" w:type="dxa"/>
            <w:tcBorders>
              <w:top w:val="single" w:sz="4" w:space="0" w:color="auto"/>
              <w:left w:val="single" w:sz="8" w:space="0" w:color="auto"/>
              <w:right w:val="single" w:sz="8" w:space="0" w:color="auto"/>
            </w:tcBorders>
            <w:shd w:val="clear" w:color="auto" w:fill="871717"/>
            <w:vAlign w:val="center"/>
            <w:hideMark/>
          </w:tcPr>
          <w:p w:rsidR="00597DBE" w:rsidRPr="0081386E" w:rsidRDefault="00597DBE"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Gelirin Adı</w:t>
            </w:r>
          </w:p>
        </w:tc>
        <w:tc>
          <w:tcPr>
            <w:tcW w:w="1035" w:type="dxa"/>
            <w:tcBorders>
              <w:top w:val="single" w:sz="4" w:space="0" w:color="auto"/>
              <w:left w:val="single" w:sz="8" w:space="0" w:color="auto"/>
              <w:right w:val="single" w:sz="8" w:space="0" w:color="auto"/>
            </w:tcBorders>
            <w:shd w:val="clear" w:color="auto" w:fill="871717"/>
            <w:vAlign w:val="center"/>
            <w:hideMark/>
          </w:tcPr>
          <w:p w:rsidR="00597DBE" w:rsidRPr="0081386E" w:rsidRDefault="00597DBE"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Birimi</w:t>
            </w:r>
            <w:r w:rsidRPr="0081386E">
              <w:rPr>
                <w:rFonts w:eastAsia="Times New Roman" w:cstheme="minorHAnsi"/>
                <w:b/>
                <w:bCs/>
                <w:color w:val="FFFFFF"/>
                <w:sz w:val="20"/>
                <w:szCs w:val="20"/>
                <w:lang w:eastAsia="tr-TR"/>
              </w:rPr>
              <w:br/>
              <w:t>(Adet, saat, m², m</w:t>
            </w:r>
            <w:r w:rsidRPr="0081386E">
              <w:rPr>
                <w:rFonts w:eastAsia="Times New Roman" w:cstheme="minorHAnsi"/>
                <w:b/>
                <w:bCs/>
                <w:color w:val="FFFFFF"/>
                <w:sz w:val="20"/>
                <w:szCs w:val="20"/>
                <w:vertAlign w:val="superscript"/>
                <w:lang w:eastAsia="tr-TR"/>
              </w:rPr>
              <w:t>3</w:t>
            </w:r>
            <w:r w:rsidRPr="0081386E">
              <w:rPr>
                <w:rFonts w:eastAsia="Times New Roman" w:cstheme="minorHAnsi"/>
                <w:b/>
                <w:bCs/>
                <w:color w:val="FFFFFF"/>
                <w:sz w:val="20"/>
                <w:szCs w:val="20"/>
                <w:lang w:eastAsia="tr-TR"/>
              </w:rPr>
              <w:t>, ton, gün vb.)</w:t>
            </w:r>
          </w:p>
        </w:tc>
        <w:tc>
          <w:tcPr>
            <w:tcW w:w="1035" w:type="dxa"/>
            <w:tcBorders>
              <w:top w:val="single" w:sz="4" w:space="0" w:color="auto"/>
              <w:left w:val="single" w:sz="8" w:space="0" w:color="auto"/>
              <w:right w:val="single" w:sz="8" w:space="0" w:color="auto"/>
            </w:tcBorders>
            <w:shd w:val="clear" w:color="auto" w:fill="871717"/>
            <w:vAlign w:val="center"/>
            <w:hideMark/>
          </w:tcPr>
          <w:p w:rsidR="00597DBE" w:rsidRPr="0081386E" w:rsidRDefault="00597DBE"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 xml:space="preserve">KDV Oranı </w:t>
            </w:r>
          </w:p>
        </w:tc>
        <w:tc>
          <w:tcPr>
            <w:tcW w:w="1423" w:type="dxa"/>
            <w:tcBorders>
              <w:top w:val="single" w:sz="4" w:space="0" w:color="auto"/>
              <w:left w:val="single" w:sz="8" w:space="0" w:color="auto"/>
              <w:right w:val="single" w:sz="8" w:space="0" w:color="auto"/>
            </w:tcBorders>
            <w:shd w:val="clear" w:color="auto" w:fill="871717"/>
            <w:vAlign w:val="center"/>
            <w:hideMark/>
          </w:tcPr>
          <w:p w:rsidR="00597DBE" w:rsidRPr="0081386E" w:rsidRDefault="00597DBE"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Bütçe Gelir Kodu</w:t>
            </w:r>
          </w:p>
        </w:tc>
        <w:tc>
          <w:tcPr>
            <w:tcW w:w="1426" w:type="dxa"/>
            <w:tcBorders>
              <w:top w:val="single" w:sz="4" w:space="0" w:color="auto"/>
              <w:left w:val="single" w:sz="8" w:space="0" w:color="auto"/>
              <w:right w:val="single" w:sz="4" w:space="0" w:color="auto"/>
            </w:tcBorders>
            <w:shd w:val="clear" w:color="auto" w:fill="871717"/>
            <w:vAlign w:val="center"/>
          </w:tcPr>
          <w:p w:rsidR="00597DBE" w:rsidRPr="000C6851" w:rsidRDefault="00597DBE" w:rsidP="00597DB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23" w:type="dxa"/>
            <w:tcBorders>
              <w:top w:val="single" w:sz="4" w:space="0" w:color="auto"/>
              <w:left w:val="single" w:sz="8" w:space="0" w:color="auto"/>
              <w:right w:val="single" w:sz="4" w:space="0" w:color="auto"/>
            </w:tcBorders>
            <w:shd w:val="clear" w:color="auto" w:fill="871717"/>
            <w:vAlign w:val="center"/>
          </w:tcPr>
          <w:p w:rsidR="00597DBE" w:rsidRPr="000C6851" w:rsidRDefault="00597DBE" w:rsidP="00597DBE">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597DBE" w:rsidRPr="00307E81" w:rsidTr="00974641">
        <w:trPr>
          <w:trHeight w:hRule="exact" w:val="478"/>
          <w:jc w:val="center"/>
        </w:trPr>
        <w:tc>
          <w:tcPr>
            <w:tcW w:w="16179"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597DBE" w:rsidRPr="0005585D" w:rsidRDefault="00597DBE" w:rsidP="00B32F08">
            <w:pPr>
              <w:spacing w:after="0"/>
              <w:jc w:val="center"/>
              <w:rPr>
                <w:rFonts w:cstheme="minorHAnsi"/>
                <w:b/>
                <w:szCs w:val="20"/>
              </w:rPr>
            </w:pPr>
            <w:r w:rsidRPr="0005585D">
              <w:rPr>
                <w:rFonts w:cstheme="minorHAnsi"/>
                <w:b/>
                <w:szCs w:val="20"/>
              </w:rPr>
              <w:t>ŞEHİR TİYATROLARI ŞUBE MÜDÜRLÜĞÜ</w:t>
            </w: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SDKM Büyük Salon Tahsis Ücreti (*)</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Matine</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2.534,00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SDKM Büyük Salon Tahsis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Suare</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3.168,00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SDKM Büyük Salon Tahsis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line="168" w:lineRule="auto"/>
              <w:jc w:val="center"/>
              <w:rPr>
                <w:rFonts w:cstheme="minorHAnsi"/>
                <w:sz w:val="20"/>
                <w:szCs w:val="20"/>
              </w:rPr>
            </w:pPr>
            <w:r w:rsidRPr="002A024E">
              <w:rPr>
                <w:rFonts w:cstheme="minorHAnsi"/>
                <w:sz w:val="20"/>
                <w:szCs w:val="20"/>
              </w:rPr>
              <w:t>Matine-</w:t>
            </w:r>
            <w:r w:rsidRPr="002A024E">
              <w:rPr>
                <w:rFonts w:cstheme="minorHAnsi"/>
                <w:sz w:val="20"/>
                <w:szCs w:val="20"/>
              </w:rPr>
              <w:br/>
              <w:t>Suare</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3.801,00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SDKM Küçük Salon Tahsis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Matine</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1.267,00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SDKM Küçük Salon Tahsis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Suare</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1.520,00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SDKM Küçük Salon Tahsis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line="168" w:lineRule="auto"/>
              <w:jc w:val="center"/>
              <w:rPr>
                <w:rFonts w:cstheme="minorHAnsi"/>
                <w:sz w:val="20"/>
                <w:szCs w:val="20"/>
              </w:rPr>
            </w:pPr>
            <w:r w:rsidRPr="002A024E">
              <w:rPr>
                <w:rFonts w:cstheme="minorHAnsi"/>
                <w:sz w:val="20"/>
                <w:szCs w:val="20"/>
              </w:rPr>
              <w:t>Matine-</w:t>
            </w:r>
            <w:r w:rsidRPr="002A024E">
              <w:rPr>
                <w:rFonts w:cstheme="minorHAnsi"/>
                <w:sz w:val="20"/>
                <w:szCs w:val="20"/>
              </w:rPr>
              <w:br/>
              <w:t>Suare</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2.280,00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Fuaye Tahsis Ücreti (Kokteyl) (**)</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Gün</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633,00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Fuaye Tahsis Ücreti(Ticari Sergi) (**)</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Gün</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253,00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Fuaye Tahsis Ücreti (Okul Sergisi) (**)</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Gün</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126,00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Tam Bilet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Adet</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sidRPr="00D5722D">
              <w:rPr>
                <w:rFonts w:cstheme="minorHAnsi"/>
                <w:sz w:val="20"/>
                <w:szCs w:val="20"/>
              </w:rPr>
              <w:t>20,00</w:t>
            </w:r>
          </w:p>
        </w:tc>
        <w:tc>
          <w:tcPr>
            <w:tcW w:w="1423" w:type="dxa"/>
            <w:tcBorders>
              <w:top w:val="single" w:sz="4" w:space="0" w:color="auto"/>
              <w:left w:val="single" w:sz="8" w:space="0" w:color="auto"/>
              <w:bottom w:val="single" w:sz="4" w:space="0" w:color="auto"/>
              <w:right w:val="single" w:sz="4" w:space="0" w:color="auto"/>
            </w:tcBorders>
          </w:tcPr>
          <w:p w:rsidR="00597DBE" w:rsidRPr="00D5722D"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İndirimli Bilet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Adet</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13,00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Müzikal Tam Bilet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Adet</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sidRPr="00D5722D">
              <w:rPr>
                <w:rFonts w:cstheme="minorHAnsi"/>
                <w:sz w:val="20"/>
                <w:szCs w:val="20"/>
              </w:rPr>
              <w:t>20,00</w:t>
            </w:r>
          </w:p>
        </w:tc>
        <w:tc>
          <w:tcPr>
            <w:tcW w:w="1423" w:type="dxa"/>
            <w:tcBorders>
              <w:top w:val="single" w:sz="4" w:space="0" w:color="auto"/>
              <w:left w:val="single" w:sz="8" w:space="0" w:color="auto"/>
              <w:bottom w:val="single" w:sz="4" w:space="0" w:color="auto"/>
              <w:right w:val="single" w:sz="4" w:space="0" w:color="auto"/>
            </w:tcBorders>
          </w:tcPr>
          <w:p w:rsidR="00597DBE" w:rsidRPr="00D5722D"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Müzikal İndirimli Bilet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Adet</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13,00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Çocuk Oyunu Tam Bilet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Adet</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6,00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RPr="00043A89" w:rsidTr="00597DBE">
        <w:trPr>
          <w:trHeight w:hRule="exact" w:val="442"/>
          <w:jc w:val="center"/>
        </w:trPr>
        <w:tc>
          <w:tcPr>
            <w:tcW w:w="116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97DBE" w:rsidRPr="0081386E" w:rsidRDefault="00597DBE" w:rsidP="00B32F08">
            <w:pPr>
              <w:spacing w:after="0"/>
              <w:jc w:val="center"/>
              <w:rPr>
                <w:rFonts w:cstheme="minorHAnsi"/>
                <w:color w:val="000000"/>
                <w:sz w:val="20"/>
                <w:szCs w:val="20"/>
              </w:rPr>
            </w:pPr>
            <w:r w:rsidRPr="0081386E">
              <w:rPr>
                <w:rFonts w:cstheme="minorHAnsi"/>
                <w:color w:val="000000"/>
                <w:sz w:val="20"/>
                <w:szCs w:val="20"/>
              </w:rPr>
              <w:t>Ücret</w:t>
            </w:r>
          </w:p>
        </w:tc>
        <w:tc>
          <w:tcPr>
            <w:tcW w:w="1941"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81386E" w:rsidRDefault="00597DBE" w:rsidP="003B7609">
            <w:pPr>
              <w:spacing w:after="0" w:line="168" w:lineRule="auto"/>
              <w:jc w:val="center"/>
              <w:rPr>
                <w:rFonts w:cstheme="minorHAnsi"/>
                <w:color w:val="000000"/>
                <w:sz w:val="20"/>
                <w:szCs w:val="20"/>
              </w:rPr>
            </w:pPr>
            <w:r w:rsidRPr="0081386E">
              <w:rPr>
                <w:rFonts w:cstheme="minorHAnsi"/>
                <w:color w:val="000000"/>
                <w:sz w:val="20"/>
                <w:szCs w:val="20"/>
              </w:rPr>
              <w:t>2464 SK. 97.Md. 5216 SK. 23/m</w:t>
            </w:r>
          </w:p>
        </w:tc>
        <w:tc>
          <w:tcPr>
            <w:tcW w:w="6730"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Çocuk Oyunu Grup İndirimli Bilet Ücreti</w:t>
            </w:r>
          </w:p>
        </w:tc>
        <w:tc>
          <w:tcPr>
            <w:tcW w:w="1035" w:type="dxa"/>
            <w:tcBorders>
              <w:top w:val="single" w:sz="4" w:space="0" w:color="auto"/>
              <w:left w:val="single" w:sz="8" w:space="0" w:color="auto"/>
              <w:bottom w:val="single" w:sz="4" w:space="0" w:color="auto"/>
              <w:right w:val="single" w:sz="8" w:space="0" w:color="auto"/>
            </w:tcBorders>
            <w:shd w:val="clear" w:color="000000" w:fill="FFFFFF"/>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Adet</w:t>
            </w:r>
          </w:p>
        </w:tc>
        <w:tc>
          <w:tcPr>
            <w:tcW w:w="103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w:t>
            </w:r>
          </w:p>
        </w:tc>
        <w:tc>
          <w:tcPr>
            <w:tcW w:w="14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97DBE" w:rsidRPr="002A024E" w:rsidRDefault="00597DBE" w:rsidP="00B32F08">
            <w:pPr>
              <w:spacing w:after="0"/>
              <w:jc w:val="center"/>
              <w:rPr>
                <w:rFonts w:cstheme="minorHAnsi"/>
                <w:sz w:val="20"/>
                <w:szCs w:val="20"/>
              </w:rPr>
            </w:pPr>
            <w:r w:rsidRPr="002A024E">
              <w:rPr>
                <w:rFonts w:cstheme="minorHAnsi"/>
                <w:sz w:val="20"/>
                <w:szCs w:val="20"/>
              </w:rPr>
              <w:t xml:space="preserve"> 03.6.1.05.04 </w:t>
            </w:r>
          </w:p>
        </w:tc>
        <w:tc>
          <w:tcPr>
            <w:tcW w:w="1426" w:type="dxa"/>
            <w:tcBorders>
              <w:top w:val="single" w:sz="4" w:space="0" w:color="auto"/>
              <w:left w:val="single" w:sz="8" w:space="0" w:color="auto"/>
              <w:bottom w:val="single" w:sz="4" w:space="0" w:color="auto"/>
              <w:right w:val="single" w:sz="4" w:space="0" w:color="auto"/>
            </w:tcBorders>
            <w:vAlign w:val="center"/>
          </w:tcPr>
          <w:p w:rsidR="00597DBE" w:rsidRPr="00D5722D" w:rsidRDefault="00597DBE" w:rsidP="00B32F08">
            <w:pPr>
              <w:spacing w:after="0"/>
              <w:jc w:val="center"/>
              <w:rPr>
                <w:rFonts w:cstheme="minorHAnsi"/>
                <w:sz w:val="20"/>
                <w:szCs w:val="20"/>
              </w:rPr>
            </w:pPr>
            <w:r>
              <w:rPr>
                <w:rFonts w:cstheme="minorHAnsi"/>
                <w:sz w:val="20"/>
                <w:szCs w:val="20"/>
              </w:rPr>
              <w:t>4,00</w:t>
            </w:r>
          </w:p>
        </w:tc>
        <w:tc>
          <w:tcPr>
            <w:tcW w:w="1423" w:type="dxa"/>
            <w:tcBorders>
              <w:top w:val="single" w:sz="4" w:space="0" w:color="auto"/>
              <w:left w:val="single" w:sz="8" w:space="0" w:color="auto"/>
              <w:bottom w:val="single" w:sz="4" w:space="0" w:color="auto"/>
              <w:right w:val="single" w:sz="4" w:space="0" w:color="auto"/>
            </w:tcBorders>
          </w:tcPr>
          <w:p w:rsidR="00597DBE" w:rsidRDefault="00597DBE" w:rsidP="00B32F08">
            <w:pPr>
              <w:spacing w:after="0"/>
              <w:jc w:val="center"/>
              <w:rPr>
                <w:rFonts w:cstheme="minorHAnsi"/>
                <w:sz w:val="20"/>
                <w:szCs w:val="20"/>
              </w:rPr>
            </w:pPr>
          </w:p>
        </w:tc>
      </w:tr>
      <w:tr w:rsidR="00597DBE" w:rsidTr="00974641">
        <w:trPr>
          <w:trHeight w:hRule="exact" w:val="1263"/>
          <w:jc w:val="center"/>
        </w:trPr>
        <w:tc>
          <w:tcPr>
            <w:tcW w:w="16179" w:type="dxa"/>
            <w:gridSpan w:val="8"/>
            <w:tcBorders>
              <w:top w:val="single" w:sz="4" w:space="0" w:color="auto"/>
              <w:left w:val="single" w:sz="4" w:space="0" w:color="auto"/>
              <w:bottom w:val="single" w:sz="4" w:space="0" w:color="auto"/>
              <w:right w:val="single" w:sz="4" w:space="0" w:color="auto"/>
            </w:tcBorders>
            <w:shd w:val="clear" w:color="auto" w:fill="auto"/>
            <w:noWrap/>
          </w:tcPr>
          <w:p w:rsidR="00597DBE" w:rsidRPr="0081386E" w:rsidRDefault="00597DBE" w:rsidP="00E41EB0">
            <w:pPr>
              <w:spacing w:after="0" w:line="240" w:lineRule="auto"/>
              <w:rPr>
                <w:rFonts w:cstheme="minorHAnsi"/>
                <w:sz w:val="20"/>
                <w:szCs w:val="20"/>
              </w:rPr>
            </w:pPr>
            <w:r w:rsidRPr="00E41EB0">
              <w:rPr>
                <w:rFonts w:cstheme="minorHAnsi"/>
                <w:b/>
                <w:sz w:val="20"/>
                <w:szCs w:val="20"/>
              </w:rPr>
              <w:t>Not:</w:t>
            </w:r>
            <w:r>
              <w:rPr>
                <w:rFonts w:cstheme="minorHAnsi"/>
                <w:b/>
                <w:sz w:val="20"/>
                <w:szCs w:val="20"/>
              </w:rPr>
              <w:t xml:space="preserve"> </w:t>
            </w:r>
            <w:r>
              <w:rPr>
                <w:rFonts w:cstheme="minorHAnsi"/>
                <w:sz w:val="20"/>
                <w:szCs w:val="20"/>
              </w:rPr>
              <w:t>(*)</w:t>
            </w:r>
            <w:r w:rsidRPr="0081386E">
              <w:rPr>
                <w:rFonts w:cstheme="minorHAnsi"/>
                <w:sz w:val="20"/>
                <w:szCs w:val="20"/>
              </w:rPr>
              <w:t>Salon</w:t>
            </w:r>
            <w:r>
              <w:rPr>
                <w:rFonts w:cstheme="minorHAnsi"/>
                <w:sz w:val="20"/>
                <w:szCs w:val="20"/>
              </w:rPr>
              <w:t xml:space="preserve"> ve</w:t>
            </w:r>
            <w:r w:rsidRPr="0081386E">
              <w:rPr>
                <w:rFonts w:cstheme="minorHAnsi"/>
                <w:sz w:val="20"/>
                <w:szCs w:val="20"/>
              </w:rPr>
              <w:t xml:space="preserve"> Fuaye Tahsislerinde:</w:t>
            </w:r>
          </w:p>
          <w:p w:rsidR="00597DBE" w:rsidRPr="0081386E" w:rsidRDefault="00597DBE" w:rsidP="00E41EB0">
            <w:pPr>
              <w:spacing w:after="0" w:line="240" w:lineRule="auto"/>
              <w:rPr>
                <w:rFonts w:cstheme="minorHAnsi"/>
                <w:sz w:val="20"/>
                <w:szCs w:val="20"/>
              </w:rPr>
            </w:pPr>
            <w:r w:rsidRPr="0081386E">
              <w:rPr>
                <w:rFonts w:cstheme="minorHAnsi"/>
                <w:sz w:val="20"/>
                <w:szCs w:val="20"/>
              </w:rPr>
              <w:t>1-</w:t>
            </w:r>
            <w:r w:rsidRPr="002F7178">
              <w:rPr>
                <w:rFonts w:cstheme="minorHAnsi"/>
                <w:sz w:val="20"/>
                <w:szCs w:val="20"/>
              </w:rPr>
              <w:t>Salon tahsis ücretleri Kamu Kurumları dışındaki özel okullar ve her türlü ticari faaliyetleri olan gerçek ve tüzel kişiler için geçerlidir.</w:t>
            </w:r>
          </w:p>
          <w:p w:rsidR="00597DBE" w:rsidRDefault="00597DBE" w:rsidP="00E41EB0">
            <w:pPr>
              <w:spacing w:after="0" w:line="240" w:lineRule="auto"/>
              <w:rPr>
                <w:rFonts w:cstheme="minorHAnsi"/>
                <w:sz w:val="20"/>
                <w:szCs w:val="20"/>
              </w:rPr>
            </w:pPr>
            <w:r>
              <w:rPr>
                <w:rFonts w:cstheme="minorHAnsi"/>
                <w:sz w:val="20"/>
                <w:szCs w:val="20"/>
              </w:rPr>
              <w:t>2</w:t>
            </w:r>
            <w:r w:rsidRPr="0081386E">
              <w:rPr>
                <w:rFonts w:cstheme="minorHAnsi"/>
                <w:sz w:val="20"/>
                <w:szCs w:val="20"/>
              </w:rPr>
              <w:t>-Muharip Gaziler, maluller, bedensel engelliler, Şehit yakınları (bakmakla yükümlü oldukları 1. derece yakınları) ve 65 yaşını doldurmuş izleyicilerden</w:t>
            </w:r>
            <w:r>
              <w:rPr>
                <w:rFonts w:cstheme="minorHAnsi"/>
                <w:sz w:val="20"/>
                <w:szCs w:val="20"/>
              </w:rPr>
              <w:t>,</w:t>
            </w:r>
            <w:r w:rsidRPr="00234BF2">
              <w:rPr>
                <w:rFonts w:cstheme="minorHAnsi"/>
                <w:b/>
                <w:sz w:val="20"/>
                <w:szCs w:val="20"/>
              </w:rPr>
              <w:t xml:space="preserve"> Kocaeli Büyükşehir Belediyesi Şehir Tiyatroları </w:t>
            </w:r>
            <w:proofErr w:type="spellStart"/>
            <w:r w:rsidRPr="00234BF2">
              <w:rPr>
                <w:rFonts w:cstheme="minorHAnsi"/>
                <w:b/>
                <w:sz w:val="20"/>
                <w:szCs w:val="20"/>
              </w:rPr>
              <w:t>Etkinlikleri’nde</w:t>
            </w:r>
            <w:proofErr w:type="spellEnd"/>
            <w:r w:rsidRPr="00234BF2">
              <w:rPr>
                <w:rFonts w:cstheme="minorHAnsi"/>
                <w:b/>
                <w:sz w:val="20"/>
                <w:szCs w:val="20"/>
              </w:rPr>
              <w:t xml:space="preserve"> </w:t>
            </w:r>
            <w:r w:rsidRPr="0081386E">
              <w:rPr>
                <w:rFonts w:cstheme="minorHAnsi"/>
                <w:sz w:val="20"/>
                <w:szCs w:val="20"/>
              </w:rPr>
              <w:t>bilet ücreti talep edilmez.</w:t>
            </w:r>
          </w:p>
          <w:p w:rsidR="00597DBE" w:rsidRPr="00E41EB0" w:rsidRDefault="00597DBE" w:rsidP="00E41EB0">
            <w:pPr>
              <w:spacing w:after="0" w:line="240" w:lineRule="auto"/>
              <w:rPr>
                <w:rFonts w:cstheme="minorHAnsi"/>
                <w:b/>
                <w:sz w:val="20"/>
                <w:szCs w:val="20"/>
              </w:rPr>
            </w:pPr>
            <w:r>
              <w:rPr>
                <w:rFonts w:cstheme="minorHAnsi"/>
                <w:sz w:val="20"/>
                <w:szCs w:val="20"/>
              </w:rPr>
              <w:t>3</w:t>
            </w:r>
            <w:r w:rsidRPr="00C7110D">
              <w:rPr>
                <w:rFonts w:cstheme="minorHAnsi"/>
                <w:sz w:val="20"/>
                <w:szCs w:val="20"/>
              </w:rPr>
              <w:t>- Öğrencilere ve Öğretmenlere indirimli bilet satışı yapılır. Oyunların toplu satışlarında, en az 40 kişilik gruplara indirimli bilet satışı yapılır.</w:t>
            </w:r>
          </w:p>
        </w:tc>
      </w:tr>
    </w:tbl>
    <w:p w:rsidR="006C0076" w:rsidRPr="00FF2DE2" w:rsidRDefault="006C0076" w:rsidP="00137CA0">
      <w:pPr>
        <w:pStyle w:val="Balk1"/>
        <w:spacing w:before="0" w:after="120"/>
      </w:pPr>
      <w:bookmarkStart w:id="26" w:name="_Toc89771246"/>
      <w:bookmarkStart w:id="27" w:name="_Toc143521008"/>
      <w:bookmarkStart w:id="28" w:name="_Toc164939471"/>
      <w:r w:rsidRPr="00FF2DE2">
        <w:lastRenderedPageBreak/>
        <w:t>MALİ HİZMETLER DAİRESİ BAŞKANLIĞI</w:t>
      </w:r>
      <w:bookmarkEnd w:id="26"/>
      <w:bookmarkEnd w:id="27"/>
      <w:bookmarkEnd w:id="28"/>
    </w:p>
    <w:tbl>
      <w:tblPr>
        <w:tblW w:w="16347" w:type="dxa"/>
        <w:jc w:val="center"/>
        <w:tblCellMar>
          <w:left w:w="70" w:type="dxa"/>
          <w:right w:w="70" w:type="dxa"/>
        </w:tblCellMar>
        <w:tblLook w:val="04A0" w:firstRow="1" w:lastRow="0" w:firstColumn="1" w:lastColumn="0" w:noHBand="0" w:noVBand="1"/>
      </w:tblPr>
      <w:tblGrid>
        <w:gridCol w:w="1178"/>
        <w:gridCol w:w="1961"/>
        <w:gridCol w:w="6800"/>
        <w:gridCol w:w="1046"/>
        <w:gridCol w:w="1046"/>
        <w:gridCol w:w="1438"/>
        <w:gridCol w:w="1438"/>
        <w:gridCol w:w="1440"/>
      </w:tblGrid>
      <w:tr w:rsidR="00974641" w:rsidRPr="00307E81" w:rsidTr="00974641">
        <w:trPr>
          <w:trHeight w:val="1135"/>
          <w:jc w:val="center"/>
        </w:trPr>
        <w:tc>
          <w:tcPr>
            <w:tcW w:w="1178" w:type="dxa"/>
            <w:tcBorders>
              <w:top w:val="single" w:sz="4" w:space="0" w:color="auto"/>
              <w:left w:val="single" w:sz="4" w:space="0" w:color="auto"/>
              <w:right w:val="single" w:sz="8" w:space="0" w:color="auto"/>
            </w:tcBorders>
            <w:shd w:val="clear" w:color="auto" w:fill="871717"/>
            <w:vAlign w:val="center"/>
            <w:hideMark/>
          </w:tcPr>
          <w:p w:rsidR="00974641" w:rsidRPr="006A54E5" w:rsidRDefault="00974641"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 xml:space="preserve">Gelirin Türü </w:t>
            </w:r>
            <w:r w:rsidRPr="006A54E5">
              <w:rPr>
                <w:rFonts w:eastAsia="Times New Roman" w:cstheme="minorHAnsi"/>
                <w:b/>
                <w:bCs/>
                <w:color w:val="FFFFFF"/>
                <w:sz w:val="20"/>
                <w:szCs w:val="20"/>
                <w:lang w:eastAsia="tr-TR"/>
              </w:rPr>
              <w:br/>
              <w:t>(Vergi, resim, harç, ücret)</w:t>
            </w:r>
          </w:p>
        </w:tc>
        <w:tc>
          <w:tcPr>
            <w:tcW w:w="1961" w:type="dxa"/>
            <w:tcBorders>
              <w:top w:val="single" w:sz="4" w:space="0" w:color="auto"/>
              <w:left w:val="single" w:sz="8" w:space="0" w:color="auto"/>
              <w:right w:val="single" w:sz="8" w:space="0" w:color="auto"/>
            </w:tcBorders>
            <w:shd w:val="clear" w:color="auto" w:fill="871717"/>
            <w:vAlign w:val="center"/>
            <w:hideMark/>
          </w:tcPr>
          <w:p w:rsidR="00974641" w:rsidRPr="006A54E5" w:rsidRDefault="00974641"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Gelirin Dayanağı</w:t>
            </w:r>
          </w:p>
        </w:tc>
        <w:tc>
          <w:tcPr>
            <w:tcW w:w="6800" w:type="dxa"/>
            <w:tcBorders>
              <w:top w:val="single" w:sz="4" w:space="0" w:color="auto"/>
              <w:left w:val="single" w:sz="8" w:space="0" w:color="auto"/>
              <w:right w:val="single" w:sz="8" w:space="0" w:color="auto"/>
            </w:tcBorders>
            <w:shd w:val="clear" w:color="auto" w:fill="871717"/>
            <w:vAlign w:val="center"/>
            <w:hideMark/>
          </w:tcPr>
          <w:p w:rsidR="00974641" w:rsidRPr="006A54E5" w:rsidRDefault="00974641"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Gelirin Adı</w:t>
            </w:r>
          </w:p>
        </w:tc>
        <w:tc>
          <w:tcPr>
            <w:tcW w:w="1046" w:type="dxa"/>
            <w:tcBorders>
              <w:top w:val="single" w:sz="4" w:space="0" w:color="auto"/>
              <w:left w:val="single" w:sz="8" w:space="0" w:color="auto"/>
              <w:right w:val="single" w:sz="8" w:space="0" w:color="auto"/>
            </w:tcBorders>
            <w:shd w:val="clear" w:color="auto" w:fill="871717"/>
            <w:vAlign w:val="center"/>
            <w:hideMark/>
          </w:tcPr>
          <w:p w:rsidR="00974641" w:rsidRPr="006A54E5" w:rsidRDefault="00974641"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Birimi</w:t>
            </w:r>
            <w:r w:rsidRPr="006A54E5">
              <w:rPr>
                <w:rFonts w:eastAsia="Times New Roman" w:cstheme="minorHAnsi"/>
                <w:b/>
                <w:bCs/>
                <w:color w:val="FFFFFF"/>
                <w:sz w:val="20"/>
                <w:szCs w:val="20"/>
                <w:lang w:eastAsia="tr-TR"/>
              </w:rPr>
              <w:br/>
              <w:t>(Adet, saat, m², m</w:t>
            </w:r>
            <w:r w:rsidRPr="006A54E5">
              <w:rPr>
                <w:rFonts w:eastAsia="Times New Roman" w:cstheme="minorHAnsi"/>
                <w:b/>
                <w:bCs/>
                <w:color w:val="FFFFFF"/>
                <w:sz w:val="20"/>
                <w:szCs w:val="20"/>
                <w:vertAlign w:val="superscript"/>
                <w:lang w:eastAsia="tr-TR"/>
              </w:rPr>
              <w:t>3</w:t>
            </w:r>
            <w:r w:rsidRPr="006A54E5">
              <w:rPr>
                <w:rFonts w:eastAsia="Times New Roman" w:cstheme="minorHAnsi"/>
                <w:b/>
                <w:bCs/>
                <w:color w:val="FFFFFF"/>
                <w:sz w:val="20"/>
                <w:szCs w:val="20"/>
                <w:lang w:eastAsia="tr-TR"/>
              </w:rPr>
              <w:t>, ton, gün vb.)</w:t>
            </w:r>
          </w:p>
        </w:tc>
        <w:tc>
          <w:tcPr>
            <w:tcW w:w="1046" w:type="dxa"/>
            <w:tcBorders>
              <w:top w:val="single" w:sz="4" w:space="0" w:color="auto"/>
              <w:left w:val="single" w:sz="8" w:space="0" w:color="auto"/>
              <w:right w:val="single" w:sz="8" w:space="0" w:color="auto"/>
            </w:tcBorders>
            <w:shd w:val="clear" w:color="auto" w:fill="871717"/>
            <w:vAlign w:val="center"/>
            <w:hideMark/>
          </w:tcPr>
          <w:p w:rsidR="00974641" w:rsidRPr="006A54E5" w:rsidRDefault="00974641"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 xml:space="preserve">KDV Oranı </w:t>
            </w:r>
          </w:p>
        </w:tc>
        <w:tc>
          <w:tcPr>
            <w:tcW w:w="1438" w:type="dxa"/>
            <w:tcBorders>
              <w:top w:val="single" w:sz="4" w:space="0" w:color="auto"/>
              <w:left w:val="single" w:sz="8" w:space="0" w:color="auto"/>
              <w:right w:val="single" w:sz="8" w:space="0" w:color="auto"/>
            </w:tcBorders>
            <w:shd w:val="clear" w:color="auto" w:fill="871717"/>
            <w:vAlign w:val="center"/>
            <w:hideMark/>
          </w:tcPr>
          <w:p w:rsidR="00974641" w:rsidRPr="006A54E5" w:rsidRDefault="00974641"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Bütçe Gelir Kodu</w:t>
            </w:r>
          </w:p>
        </w:tc>
        <w:tc>
          <w:tcPr>
            <w:tcW w:w="1438" w:type="dxa"/>
            <w:tcBorders>
              <w:top w:val="single" w:sz="4" w:space="0" w:color="auto"/>
              <w:left w:val="single" w:sz="8" w:space="0" w:color="auto"/>
              <w:right w:val="single" w:sz="4" w:space="0" w:color="auto"/>
            </w:tcBorders>
            <w:shd w:val="clear" w:color="auto" w:fill="871717"/>
            <w:vAlign w:val="center"/>
          </w:tcPr>
          <w:p w:rsidR="00974641" w:rsidRPr="000C6851" w:rsidRDefault="00974641" w:rsidP="0097464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8" w:type="dxa"/>
            <w:tcBorders>
              <w:top w:val="single" w:sz="4" w:space="0" w:color="auto"/>
              <w:left w:val="single" w:sz="8" w:space="0" w:color="auto"/>
              <w:right w:val="single" w:sz="4" w:space="0" w:color="auto"/>
            </w:tcBorders>
            <w:shd w:val="clear" w:color="auto" w:fill="871717"/>
            <w:vAlign w:val="center"/>
          </w:tcPr>
          <w:p w:rsidR="00974641" w:rsidRPr="000C6851" w:rsidRDefault="00974641" w:rsidP="0097464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74641" w:rsidRPr="00307E81" w:rsidTr="00974641">
        <w:trPr>
          <w:trHeight w:hRule="exact" w:val="510"/>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974641" w:rsidRPr="0005585D" w:rsidRDefault="00974641" w:rsidP="00B32F08">
            <w:pPr>
              <w:spacing w:after="0"/>
              <w:jc w:val="center"/>
              <w:rPr>
                <w:rFonts w:cstheme="minorHAnsi"/>
                <w:b/>
                <w:szCs w:val="20"/>
              </w:rPr>
            </w:pPr>
            <w:r w:rsidRPr="0005585D">
              <w:rPr>
                <w:rFonts w:cstheme="minorHAnsi"/>
                <w:b/>
                <w:szCs w:val="20"/>
              </w:rPr>
              <w:t>GELİR ŞUBE MÜDÜRLÜĞÜ</w:t>
            </w:r>
          </w:p>
        </w:tc>
      </w:tr>
      <w:tr w:rsidR="00974641" w:rsidRPr="00307E81" w:rsidTr="00974641">
        <w:trPr>
          <w:trHeight w:hRule="exact" w:val="454"/>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974641" w:rsidRPr="006A54E5" w:rsidRDefault="00974641" w:rsidP="00B32F08">
            <w:pPr>
              <w:spacing w:after="0"/>
              <w:jc w:val="center"/>
              <w:rPr>
                <w:rFonts w:cstheme="minorHAnsi"/>
                <w:b/>
                <w:sz w:val="20"/>
                <w:szCs w:val="20"/>
              </w:rPr>
            </w:pPr>
            <w:r w:rsidRPr="006A54E5">
              <w:rPr>
                <w:rFonts w:cstheme="minorHAnsi"/>
                <w:b/>
                <w:sz w:val="20"/>
                <w:szCs w:val="20"/>
              </w:rPr>
              <w:t>REKLAM YETKİ/İZİN BELGESİ ÜCRETLERİ*</w:t>
            </w:r>
          </w:p>
        </w:tc>
      </w:tr>
      <w:tr w:rsidR="00974641" w:rsidRPr="00307E81" w:rsidTr="00974641">
        <w:trPr>
          <w:trHeight w:hRule="exact" w:val="454"/>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74641" w:rsidRPr="006A54E5" w:rsidRDefault="00974641" w:rsidP="00B32F08">
            <w:pPr>
              <w:spacing w:after="0"/>
              <w:jc w:val="center"/>
              <w:rPr>
                <w:rFonts w:cstheme="minorHAnsi"/>
                <w:b/>
                <w:sz w:val="20"/>
                <w:szCs w:val="20"/>
              </w:rPr>
            </w:pPr>
            <w:r w:rsidRPr="006A54E5">
              <w:rPr>
                <w:rFonts w:cstheme="minorHAnsi"/>
                <w:b/>
                <w:sz w:val="20"/>
                <w:szCs w:val="20"/>
              </w:rPr>
              <w:t>Ticari Araç Reklam Yetki Belgesi İçin Alınacak Ücret</w:t>
            </w:r>
          </w:p>
        </w:tc>
      </w:tr>
      <w:tr w:rsidR="00974641" w:rsidRPr="00D5722D"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B32F08">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Default="00974641" w:rsidP="00B32F08">
            <w:pPr>
              <w:spacing w:after="0" w:line="216" w:lineRule="auto"/>
              <w:jc w:val="center"/>
              <w:rPr>
                <w:rFonts w:cstheme="minorHAnsi"/>
                <w:sz w:val="20"/>
                <w:szCs w:val="20"/>
              </w:rPr>
            </w:pPr>
            <w:r w:rsidRPr="00B17053">
              <w:rPr>
                <w:rFonts w:cstheme="minorHAnsi"/>
                <w:sz w:val="20"/>
                <w:szCs w:val="20"/>
              </w:rPr>
              <w:t xml:space="preserve">2464 SK. 97.Md. </w:t>
            </w:r>
          </w:p>
          <w:p w:rsidR="00974641" w:rsidRPr="00B17053" w:rsidRDefault="00974641" w:rsidP="00B32F08">
            <w:pPr>
              <w:spacing w:after="0" w:line="216" w:lineRule="auto"/>
              <w:jc w:val="center"/>
              <w:rPr>
                <w:rFonts w:cstheme="minorHAnsi"/>
                <w:sz w:val="20"/>
                <w:szCs w:val="20"/>
              </w:rPr>
            </w:pPr>
            <w:r w:rsidRPr="00B17053">
              <w:rPr>
                <w:rFonts w:cstheme="minorHAnsi"/>
                <w:sz w:val="20"/>
                <w:szCs w:val="20"/>
              </w:rPr>
              <w:t>İlgili Yön.10.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B32F08">
            <w:pPr>
              <w:spacing w:after="0"/>
              <w:jc w:val="center"/>
              <w:rPr>
                <w:rFonts w:cstheme="minorHAnsi"/>
                <w:sz w:val="20"/>
                <w:szCs w:val="20"/>
              </w:rPr>
            </w:pPr>
            <w:r w:rsidRPr="00B17053">
              <w:rPr>
                <w:rFonts w:cstheme="minorHAnsi"/>
                <w:sz w:val="20"/>
                <w:szCs w:val="20"/>
              </w:rPr>
              <w:t>Ticari Araç Reklam Yetki Belgesi Ücreti (Bir yıl için geçerlidir.)</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B32F08">
            <w:pPr>
              <w:spacing w:after="0"/>
              <w:jc w:val="center"/>
              <w:rPr>
                <w:rFonts w:cstheme="minorHAnsi"/>
                <w:sz w:val="20"/>
                <w:szCs w:val="20"/>
              </w:rPr>
            </w:pPr>
            <w:r w:rsidRPr="00B17053">
              <w:rPr>
                <w:rFonts w:cstheme="minorHAnsi"/>
                <w:sz w:val="20"/>
                <w:szCs w:val="20"/>
              </w:rPr>
              <w:t>Adet/Yıl</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B32F08">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B32F08">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631E0E">
            <w:pPr>
              <w:spacing w:after="0"/>
              <w:jc w:val="center"/>
              <w:rPr>
                <w:rFonts w:cstheme="minorHAnsi"/>
                <w:sz w:val="20"/>
                <w:szCs w:val="20"/>
              </w:rPr>
            </w:pPr>
            <w:r w:rsidRPr="00D5722D">
              <w:rPr>
                <w:rFonts w:cstheme="minorHAnsi"/>
                <w:sz w:val="20"/>
                <w:szCs w:val="20"/>
              </w:rPr>
              <w:t>8.500,00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631E0E">
            <w:pPr>
              <w:spacing w:after="0"/>
              <w:jc w:val="center"/>
              <w:rPr>
                <w:rFonts w:cstheme="minorHAnsi"/>
                <w:sz w:val="20"/>
                <w:szCs w:val="20"/>
              </w:rPr>
            </w:pPr>
          </w:p>
        </w:tc>
      </w:tr>
      <w:tr w:rsidR="00974641" w:rsidRPr="00307E81" w:rsidTr="00974641">
        <w:trPr>
          <w:trHeight w:hRule="exact" w:val="454"/>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74641" w:rsidRPr="00D80251" w:rsidRDefault="00974641" w:rsidP="00B32F08">
            <w:pPr>
              <w:spacing w:after="0"/>
              <w:ind w:firstLineChars="300" w:firstLine="600"/>
              <w:jc w:val="center"/>
              <w:rPr>
                <w:rFonts w:cstheme="minorHAnsi"/>
                <w:b/>
                <w:sz w:val="20"/>
                <w:szCs w:val="20"/>
              </w:rPr>
            </w:pPr>
            <w:r w:rsidRPr="00D80251">
              <w:rPr>
                <w:rFonts w:cstheme="minorHAnsi"/>
                <w:b/>
                <w:sz w:val="20"/>
                <w:szCs w:val="20"/>
              </w:rPr>
              <w:t>Ticari Araç Reklam İzin Belgesi İçin Alınacak Ücret (Her Araç İçin)</w:t>
            </w: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Default="00974641" w:rsidP="00D53780">
            <w:pPr>
              <w:spacing w:after="0" w:line="216" w:lineRule="auto"/>
              <w:jc w:val="center"/>
              <w:rPr>
                <w:rFonts w:cstheme="minorHAnsi"/>
                <w:sz w:val="20"/>
                <w:szCs w:val="20"/>
              </w:rPr>
            </w:pPr>
            <w:r w:rsidRPr="00B17053">
              <w:rPr>
                <w:rFonts w:cstheme="minorHAnsi"/>
                <w:sz w:val="20"/>
                <w:szCs w:val="20"/>
              </w:rPr>
              <w:t xml:space="preserve">2464 SK. 97.Md. </w:t>
            </w:r>
          </w:p>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İlgili Yön.10.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Taksi, Taksi Dolmuş, Kiralık Otomobillerden</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D53780">
            <w:pPr>
              <w:spacing w:after="0"/>
              <w:jc w:val="center"/>
              <w:rPr>
                <w:rFonts w:cstheme="minorHAnsi"/>
                <w:sz w:val="20"/>
                <w:szCs w:val="20"/>
              </w:rPr>
            </w:pPr>
            <w:r w:rsidRPr="00D5722D">
              <w:rPr>
                <w:rFonts w:cstheme="minorHAnsi"/>
                <w:sz w:val="20"/>
                <w:szCs w:val="20"/>
              </w:rPr>
              <w:t>375,00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D53780">
            <w:pPr>
              <w:spacing w:after="0"/>
              <w:jc w:val="center"/>
              <w:rPr>
                <w:rFonts w:cstheme="minorHAnsi"/>
                <w:sz w:val="20"/>
                <w:szCs w:val="20"/>
              </w:rPr>
            </w:pP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Default="00974641" w:rsidP="00D53780">
            <w:pPr>
              <w:spacing w:after="0" w:line="216" w:lineRule="auto"/>
              <w:jc w:val="center"/>
              <w:rPr>
                <w:rFonts w:cstheme="minorHAnsi"/>
                <w:sz w:val="20"/>
                <w:szCs w:val="20"/>
              </w:rPr>
            </w:pPr>
            <w:r w:rsidRPr="00B17053">
              <w:rPr>
                <w:rFonts w:cstheme="minorHAnsi"/>
                <w:sz w:val="20"/>
                <w:szCs w:val="20"/>
              </w:rPr>
              <w:t xml:space="preserve">2464 SK. 97.Md. </w:t>
            </w:r>
          </w:p>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İlgili Yön.10.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Kamyonet ve Hafif Römorklardan</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D53780">
            <w:pPr>
              <w:spacing w:after="0"/>
              <w:jc w:val="center"/>
              <w:rPr>
                <w:rFonts w:cstheme="minorHAnsi"/>
                <w:sz w:val="20"/>
                <w:szCs w:val="20"/>
              </w:rPr>
            </w:pPr>
            <w:r w:rsidRPr="00D5722D">
              <w:rPr>
                <w:rFonts w:cstheme="minorHAnsi"/>
                <w:sz w:val="20"/>
                <w:szCs w:val="20"/>
              </w:rPr>
              <w:t>500,00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D53780">
            <w:pPr>
              <w:spacing w:after="0"/>
              <w:jc w:val="center"/>
              <w:rPr>
                <w:rFonts w:cstheme="minorHAnsi"/>
                <w:sz w:val="20"/>
                <w:szCs w:val="20"/>
              </w:rPr>
            </w:pP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Default="00974641" w:rsidP="00D53780">
            <w:pPr>
              <w:spacing w:after="0" w:line="216" w:lineRule="auto"/>
              <w:jc w:val="center"/>
              <w:rPr>
                <w:rFonts w:cstheme="minorHAnsi"/>
                <w:sz w:val="20"/>
                <w:szCs w:val="20"/>
              </w:rPr>
            </w:pPr>
            <w:r w:rsidRPr="00B17053">
              <w:rPr>
                <w:rFonts w:cstheme="minorHAnsi"/>
                <w:sz w:val="20"/>
                <w:szCs w:val="20"/>
              </w:rPr>
              <w:t xml:space="preserve">2464 SK. 97.Md. </w:t>
            </w:r>
          </w:p>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İlgili Yön.10.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Minibüs ve Otobüslerden</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D53780">
            <w:pPr>
              <w:spacing w:after="0"/>
              <w:jc w:val="center"/>
              <w:rPr>
                <w:rFonts w:cstheme="minorHAnsi"/>
                <w:sz w:val="20"/>
                <w:szCs w:val="20"/>
              </w:rPr>
            </w:pPr>
            <w:r w:rsidRPr="00D5722D">
              <w:rPr>
                <w:rFonts w:cstheme="minorHAnsi"/>
                <w:sz w:val="20"/>
                <w:szCs w:val="20"/>
              </w:rPr>
              <w:t>625,00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D53780">
            <w:pPr>
              <w:spacing w:after="0"/>
              <w:jc w:val="center"/>
              <w:rPr>
                <w:rFonts w:cstheme="minorHAnsi"/>
                <w:sz w:val="20"/>
                <w:szCs w:val="20"/>
              </w:rPr>
            </w:pP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Default="00974641" w:rsidP="00D53780">
            <w:pPr>
              <w:spacing w:after="0" w:line="216" w:lineRule="auto"/>
              <w:jc w:val="center"/>
              <w:rPr>
                <w:rFonts w:cstheme="minorHAnsi"/>
                <w:sz w:val="20"/>
                <w:szCs w:val="20"/>
              </w:rPr>
            </w:pPr>
            <w:r w:rsidRPr="00B17053">
              <w:rPr>
                <w:rFonts w:cstheme="minorHAnsi"/>
                <w:sz w:val="20"/>
                <w:szCs w:val="20"/>
              </w:rPr>
              <w:t xml:space="preserve">2464 SK. 97.Md. </w:t>
            </w:r>
          </w:p>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İlgili Yön.10.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Reklam İzin Belgesi Yenileme Ücreti*</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064C65">
            <w:pPr>
              <w:spacing w:after="0"/>
              <w:jc w:val="center"/>
              <w:rPr>
                <w:rFonts w:cstheme="minorHAnsi"/>
                <w:sz w:val="20"/>
                <w:szCs w:val="20"/>
              </w:rPr>
            </w:pPr>
            <w:r w:rsidRPr="00D5722D">
              <w:rPr>
                <w:rFonts w:cstheme="minorHAnsi"/>
                <w:sz w:val="20"/>
                <w:szCs w:val="20"/>
              </w:rPr>
              <w:t>135,00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064C65">
            <w:pPr>
              <w:spacing w:after="0"/>
              <w:jc w:val="center"/>
              <w:rPr>
                <w:rFonts w:cstheme="minorHAnsi"/>
                <w:sz w:val="20"/>
                <w:szCs w:val="20"/>
              </w:rPr>
            </w:pPr>
          </w:p>
        </w:tc>
      </w:tr>
      <w:tr w:rsidR="00974641" w:rsidRPr="00307E81" w:rsidTr="00974641">
        <w:trPr>
          <w:trHeight w:hRule="exact" w:val="454"/>
          <w:jc w:val="center"/>
        </w:trPr>
        <w:tc>
          <w:tcPr>
            <w:tcW w:w="163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74641" w:rsidRPr="00D80251" w:rsidRDefault="00974641" w:rsidP="00D53780">
            <w:pPr>
              <w:spacing w:after="0"/>
              <w:ind w:firstLineChars="300" w:firstLine="600"/>
              <w:jc w:val="center"/>
              <w:rPr>
                <w:rFonts w:cstheme="minorHAnsi"/>
                <w:b/>
                <w:sz w:val="20"/>
                <w:szCs w:val="20"/>
              </w:rPr>
            </w:pPr>
            <w:r w:rsidRPr="00D80251">
              <w:rPr>
                <w:rFonts w:cstheme="minorHAnsi"/>
                <w:b/>
                <w:sz w:val="20"/>
                <w:szCs w:val="20"/>
              </w:rPr>
              <w:t>Belediyemiz Yetkisindeki Alan, Yüzey vb. Yerlerin Kullanım İzni Ücretleri</w:t>
            </w: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2464 SK. 97.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Büyükşehir Belediyesine ait yerlerde; yer-zemin işgali nedeniyle yapılacak her türlü ilan ve reklamdan alınacak tahsis ücreti (İşgal Harcı m²'ye göre ayrıca alınır)</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Adet/Gün</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D53780">
            <w:pPr>
              <w:spacing w:after="0"/>
              <w:jc w:val="center"/>
              <w:rPr>
                <w:rFonts w:cstheme="minorHAnsi"/>
                <w:sz w:val="20"/>
                <w:szCs w:val="20"/>
              </w:rPr>
            </w:pPr>
            <w:r w:rsidRPr="00D5722D">
              <w:rPr>
                <w:rFonts w:cstheme="minorHAnsi"/>
                <w:sz w:val="20"/>
                <w:szCs w:val="20"/>
              </w:rPr>
              <w:t>125,00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D53780">
            <w:pPr>
              <w:spacing w:after="0"/>
              <w:jc w:val="center"/>
              <w:rPr>
                <w:rFonts w:cstheme="minorHAnsi"/>
                <w:sz w:val="20"/>
                <w:szCs w:val="20"/>
              </w:rPr>
            </w:pP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2464 SK. 97.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Deniz veya gökyüzünde ilan ve reklam amaçlı yapılmak üzere oluşturulacak, su veya sis perdesi üzerine lazer vb. her türlü sistemle yapılan reklam faaliyetleri izin ücreti</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Adet/Gün</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D53780">
            <w:pPr>
              <w:spacing w:after="0"/>
              <w:jc w:val="center"/>
              <w:rPr>
                <w:rFonts w:cstheme="minorHAnsi"/>
                <w:sz w:val="20"/>
                <w:szCs w:val="20"/>
              </w:rPr>
            </w:pPr>
            <w:r w:rsidRPr="00D5722D">
              <w:rPr>
                <w:rFonts w:cstheme="minorHAnsi"/>
                <w:sz w:val="20"/>
                <w:szCs w:val="20"/>
              </w:rPr>
              <w:t>300,00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D53780">
            <w:pPr>
              <w:spacing w:after="0"/>
              <w:jc w:val="center"/>
              <w:rPr>
                <w:rFonts w:cstheme="minorHAnsi"/>
                <w:sz w:val="20"/>
                <w:szCs w:val="20"/>
              </w:rPr>
            </w:pP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2464 SK. 97.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Sabit balon vb. ile yapılacak ilan ve reklam izni ücreti</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Adet/Gün</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D53780">
            <w:pPr>
              <w:spacing w:after="0"/>
              <w:jc w:val="center"/>
              <w:rPr>
                <w:rFonts w:cstheme="minorHAnsi"/>
                <w:sz w:val="20"/>
                <w:szCs w:val="20"/>
              </w:rPr>
            </w:pPr>
            <w:r w:rsidRPr="00D5722D">
              <w:rPr>
                <w:rFonts w:cstheme="minorHAnsi"/>
                <w:sz w:val="20"/>
                <w:szCs w:val="20"/>
              </w:rPr>
              <w:t>185,00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D53780">
            <w:pPr>
              <w:spacing w:after="0"/>
              <w:jc w:val="center"/>
              <w:rPr>
                <w:rFonts w:cstheme="minorHAnsi"/>
                <w:sz w:val="20"/>
                <w:szCs w:val="20"/>
              </w:rPr>
            </w:pPr>
          </w:p>
        </w:tc>
      </w:tr>
      <w:tr w:rsidR="00974641" w:rsidRPr="00307E81" w:rsidTr="00974641">
        <w:trPr>
          <w:trHeight w:hRule="exact" w:val="510"/>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Ücret</w:t>
            </w:r>
          </w:p>
        </w:tc>
        <w:tc>
          <w:tcPr>
            <w:tcW w:w="1961"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2464 SK. 97. Md.</w:t>
            </w:r>
          </w:p>
        </w:tc>
        <w:tc>
          <w:tcPr>
            <w:tcW w:w="6800"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line="216" w:lineRule="auto"/>
              <w:jc w:val="center"/>
              <w:rPr>
                <w:rFonts w:cstheme="minorHAnsi"/>
                <w:sz w:val="20"/>
                <w:szCs w:val="20"/>
              </w:rPr>
            </w:pPr>
            <w:r w:rsidRPr="00B17053">
              <w:rPr>
                <w:rFonts w:cstheme="minorHAnsi"/>
                <w:sz w:val="20"/>
                <w:szCs w:val="20"/>
              </w:rPr>
              <w:t>Uçak, Helikopter, Zeplini Balon vb. ilan ve reklam faaliyetleri izni ücreti</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Adet/Gün</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74641" w:rsidRPr="00B17053" w:rsidRDefault="00CE63C8" w:rsidP="00D53780">
            <w:pPr>
              <w:spacing w:after="0"/>
              <w:jc w:val="center"/>
              <w:rPr>
                <w:rFonts w:cstheme="minorHAnsi"/>
                <w:sz w:val="20"/>
                <w:szCs w:val="20"/>
              </w:rPr>
            </w:pPr>
            <w:r>
              <w:rPr>
                <w:rFonts w:cstheme="minorHAns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4641" w:rsidRPr="00B17053" w:rsidRDefault="00974641" w:rsidP="00D53780">
            <w:pPr>
              <w:spacing w:after="0"/>
              <w:jc w:val="center"/>
              <w:rPr>
                <w:rFonts w:cstheme="minorHAnsi"/>
                <w:sz w:val="20"/>
                <w:szCs w:val="20"/>
              </w:rPr>
            </w:pPr>
            <w:r w:rsidRPr="00B17053">
              <w:rPr>
                <w:rFonts w:cstheme="minorHAnsi"/>
                <w:sz w:val="20"/>
                <w:szCs w:val="20"/>
              </w:rPr>
              <w:t xml:space="preserve"> 03.1.2.99.28 </w:t>
            </w:r>
          </w:p>
        </w:tc>
        <w:tc>
          <w:tcPr>
            <w:tcW w:w="1438" w:type="dxa"/>
            <w:tcBorders>
              <w:top w:val="single" w:sz="4" w:space="0" w:color="auto"/>
              <w:left w:val="single" w:sz="8" w:space="0" w:color="auto"/>
              <w:bottom w:val="single" w:sz="4" w:space="0" w:color="auto"/>
              <w:right w:val="single" w:sz="4" w:space="0" w:color="auto"/>
            </w:tcBorders>
            <w:vAlign w:val="center"/>
          </w:tcPr>
          <w:p w:rsidR="00974641" w:rsidRPr="00D5722D" w:rsidRDefault="00974641" w:rsidP="00D53780">
            <w:pPr>
              <w:spacing w:after="0"/>
              <w:jc w:val="center"/>
              <w:rPr>
                <w:rFonts w:cstheme="minorHAnsi"/>
                <w:sz w:val="20"/>
                <w:szCs w:val="20"/>
              </w:rPr>
            </w:pPr>
            <w:r w:rsidRPr="00D5722D">
              <w:rPr>
                <w:rFonts w:cstheme="minorHAnsi"/>
                <w:sz w:val="20"/>
                <w:szCs w:val="20"/>
              </w:rPr>
              <w:t>1.500,00</w:t>
            </w:r>
          </w:p>
        </w:tc>
        <w:tc>
          <w:tcPr>
            <w:tcW w:w="1438" w:type="dxa"/>
            <w:tcBorders>
              <w:top w:val="single" w:sz="4" w:space="0" w:color="auto"/>
              <w:left w:val="single" w:sz="8" w:space="0" w:color="auto"/>
              <w:bottom w:val="single" w:sz="4" w:space="0" w:color="auto"/>
              <w:right w:val="single" w:sz="4" w:space="0" w:color="auto"/>
            </w:tcBorders>
          </w:tcPr>
          <w:p w:rsidR="00974641" w:rsidRPr="00D5722D" w:rsidRDefault="00974641" w:rsidP="00D53780">
            <w:pPr>
              <w:spacing w:after="0"/>
              <w:jc w:val="center"/>
              <w:rPr>
                <w:rFonts w:cstheme="minorHAnsi"/>
                <w:sz w:val="20"/>
                <w:szCs w:val="20"/>
              </w:rPr>
            </w:pPr>
          </w:p>
        </w:tc>
      </w:tr>
      <w:tr w:rsidR="00974641" w:rsidRPr="00307E81" w:rsidTr="00974641">
        <w:trPr>
          <w:trHeight w:hRule="exact" w:val="1438"/>
          <w:jc w:val="center"/>
        </w:trPr>
        <w:tc>
          <w:tcPr>
            <w:tcW w:w="1634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974641" w:rsidRPr="00B17053" w:rsidRDefault="00974641" w:rsidP="00D53780">
            <w:pPr>
              <w:spacing w:after="0" w:line="216" w:lineRule="auto"/>
              <w:rPr>
                <w:rFonts w:cstheme="minorHAnsi"/>
                <w:sz w:val="20"/>
                <w:szCs w:val="20"/>
              </w:rPr>
            </w:pPr>
            <w:r w:rsidRPr="00DC4EC2">
              <w:rPr>
                <w:rFonts w:cstheme="minorHAnsi"/>
                <w:b/>
                <w:sz w:val="20"/>
                <w:szCs w:val="20"/>
              </w:rPr>
              <w:t>Not:</w:t>
            </w:r>
            <w:r w:rsidRPr="00B17053">
              <w:rPr>
                <w:rFonts w:cstheme="minorHAnsi"/>
                <w:sz w:val="20"/>
                <w:szCs w:val="20"/>
              </w:rPr>
              <w:t xml:space="preserve"> 2464 sayılı Kanun’un 97. Maddesine göre Ticari Araçlarda Reklam Bulundurulması Hakkında Yönetmelik’in 6. Maddesine istinaden yapılacak uygulamalar;</w:t>
            </w:r>
          </w:p>
          <w:p w:rsidR="00974641" w:rsidRPr="00B17053" w:rsidRDefault="00974641" w:rsidP="00D53780">
            <w:pPr>
              <w:spacing w:after="0" w:line="216" w:lineRule="auto"/>
              <w:rPr>
                <w:rFonts w:cstheme="minorHAnsi"/>
                <w:sz w:val="20"/>
                <w:szCs w:val="20"/>
              </w:rPr>
            </w:pPr>
            <w:r w:rsidRPr="00B17053">
              <w:rPr>
                <w:rFonts w:cstheme="minorHAnsi"/>
                <w:sz w:val="20"/>
                <w:szCs w:val="20"/>
              </w:rPr>
              <w:t>Madde 6-</w:t>
            </w:r>
          </w:p>
          <w:p w:rsidR="00974641" w:rsidRPr="00B17053" w:rsidRDefault="00974641" w:rsidP="00D53780">
            <w:pPr>
              <w:spacing w:after="0" w:line="216" w:lineRule="auto"/>
              <w:rPr>
                <w:rFonts w:cstheme="minorHAnsi"/>
                <w:sz w:val="20"/>
                <w:szCs w:val="20"/>
              </w:rPr>
            </w:pPr>
            <w:r w:rsidRPr="00B17053">
              <w:rPr>
                <w:rFonts w:cstheme="minorHAnsi"/>
                <w:sz w:val="20"/>
                <w:szCs w:val="20"/>
              </w:rPr>
              <w:t>1 – Reklam Kampanyaları</w:t>
            </w:r>
            <w:r>
              <w:rPr>
                <w:rFonts w:cstheme="minorHAnsi"/>
                <w:sz w:val="20"/>
                <w:szCs w:val="20"/>
              </w:rPr>
              <w:t>nın süresi bir yılı geçemez. (…</w:t>
            </w:r>
            <w:r w:rsidRPr="00B17053">
              <w:rPr>
                <w:rFonts w:cstheme="minorHAnsi"/>
                <w:sz w:val="20"/>
                <w:szCs w:val="20"/>
              </w:rPr>
              <w:t>)</w:t>
            </w:r>
          </w:p>
          <w:p w:rsidR="00974641" w:rsidRPr="00B17053" w:rsidRDefault="00974641" w:rsidP="00D53780">
            <w:pPr>
              <w:spacing w:after="0" w:line="216" w:lineRule="auto"/>
              <w:rPr>
                <w:rFonts w:cstheme="minorHAnsi"/>
                <w:sz w:val="20"/>
                <w:szCs w:val="20"/>
              </w:rPr>
            </w:pPr>
            <w:r w:rsidRPr="00B17053">
              <w:rPr>
                <w:rFonts w:cstheme="minorHAnsi"/>
                <w:sz w:val="20"/>
                <w:szCs w:val="20"/>
              </w:rPr>
              <w:t>2 – Tek kampanya içerisinde sadece bir mal veya hizmet koluna ait reklamlar yapılabilir.</w:t>
            </w:r>
          </w:p>
          <w:p w:rsidR="00974641" w:rsidRPr="00B17053" w:rsidRDefault="00974641" w:rsidP="00D53780">
            <w:pPr>
              <w:spacing w:after="0" w:line="216" w:lineRule="auto"/>
              <w:rPr>
                <w:rFonts w:cstheme="minorHAnsi"/>
                <w:sz w:val="20"/>
                <w:szCs w:val="20"/>
              </w:rPr>
            </w:pPr>
            <w:r w:rsidRPr="00B17053">
              <w:rPr>
                <w:rFonts w:cstheme="minorHAnsi"/>
                <w:sz w:val="20"/>
                <w:szCs w:val="20"/>
              </w:rPr>
              <w:t xml:space="preserve">3 – Bir mal veya hizmet koluna ait kampanya içerisinde değişik marka ve ürünlerinin değişik sürelerde reklamı yapılabilir. </w:t>
            </w:r>
          </w:p>
          <w:p w:rsidR="00974641" w:rsidRPr="00DC4EC2" w:rsidRDefault="00974641" w:rsidP="00D53780">
            <w:pPr>
              <w:spacing w:after="0" w:line="216" w:lineRule="auto"/>
              <w:rPr>
                <w:rFonts w:cstheme="minorHAnsi"/>
                <w:b/>
                <w:sz w:val="20"/>
                <w:szCs w:val="20"/>
              </w:rPr>
            </w:pPr>
            <w:r w:rsidRPr="00B17053">
              <w:rPr>
                <w:rFonts w:cstheme="minorHAnsi"/>
                <w:sz w:val="20"/>
                <w:szCs w:val="20"/>
              </w:rPr>
              <w:t>*Kampanya süresi içerisinde yapılacak Reklam İzin Belgesi yenilemelerinde her bir yenileme tale</w:t>
            </w:r>
            <w:r>
              <w:rPr>
                <w:rFonts w:cstheme="minorHAnsi"/>
                <w:sz w:val="20"/>
                <w:szCs w:val="20"/>
              </w:rPr>
              <w:t xml:space="preserve">bi ücrete tabidir. </w:t>
            </w:r>
          </w:p>
        </w:tc>
      </w:tr>
    </w:tbl>
    <w:p w:rsidR="006C0076" w:rsidRDefault="006C0076" w:rsidP="00137CA0">
      <w:pPr>
        <w:spacing w:after="120"/>
        <w:jc w:val="center"/>
        <w:rPr>
          <w:b/>
          <w:sz w:val="28"/>
        </w:rPr>
      </w:pPr>
      <w:r w:rsidRPr="00A46510">
        <w:rPr>
          <w:b/>
          <w:sz w:val="28"/>
        </w:rPr>
        <w:lastRenderedPageBreak/>
        <w:t>MALİ HİZMETLER DAİRESİ BAŞKANLIĞI</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38"/>
        <w:gridCol w:w="1861"/>
        <w:gridCol w:w="6543"/>
        <w:gridCol w:w="1072"/>
        <w:gridCol w:w="1021"/>
        <w:gridCol w:w="1389"/>
        <w:gridCol w:w="1389"/>
        <w:gridCol w:w="1317"/>
      </w:tblGrid>
      <w:tr w:rsidR="00974641" w:rsidRPr="00307E81" w:rsidTr="00974641">
        <w:trPr>
          <w:trHeight w:val="1131"/>
          <w:jc w:val="center"/>
        </w:trPr>
        <w:tc>
          <w:tcPr>
            <w:tcW w:w="1138" w:type="dxa"/>
            <w:shd w:val="clear" w:color="auto" w:fill="871717"/>
            <w:vAlign w:val="center"/>
            <w:hideMark/>
          </w:tcPr>
          <w:p w:rsidR="00974641" w:rsidRPr="008A66D9" w:rsidRDefault="00974641"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 xml:space="preserve">Gelirin Türü </w:t>
            </w:r>
            <w:r w:rsidRPr="008A66D9">
              <w:rPr>
                <w:rFonts w:eastAsia="Times New Roman" w:cstheme="minorHAnsi"/>
                <w:b/>
                <w:bCs/>
                <w:color w:val="FFFFFF"/>
                <w:sz w:val="20"/>
                <w:szCs w:val="20"/>
                <w:lang w:eastAsia="tr-TR"/>
              </w:rPr>
              <w:br/>
              <w:t>(Vergi, resim, harç, ücret)</w:t>
            </w:r>
          </w:p>
        </w:tc>
        <w:tc>
          <w:tcPr>
            <w:tcW w:w="1861" w:type="dxa"/>
            <w:shd w:val="clear" w:color="auto" w:fill="871717"/>
            <w:vAlign w:val="center"/>
            <w:hideMark/>
          </w:tcPr>
          <w:p w:rsidR="00974641" w:rsidRPr="008A66D9" w:rsidRDefault="00974641"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Gelirin Dayanağı</w:t>
            </w:r>
          </w:p>
        </w:tc>
        <w:tc>
          <w:tcPr>
            <w:tcW w:w="6543" w:type="dxa"/>
            <w:shd w:val="clear" w:color="auto" w:fill="871717"/>
            <w:vAlign w:val="center"/>
            <w:hideMark/>
          </w:tcPr>
          <w:p w:rsidR="00974641" w:rsidRPr="008A66D9" w:rsidRDefault="00974641"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Gelirin Adı</w:t>
            </w:r>
          </w:p>
        </w:tc>
        <w:tc>
          <w:tcPr>
            <w:tcW w:w="1072" w:type="dxa"/>
            <w:shd w:val="clear" w:color="auto" w:fill="871717"/>
            <w:vAlign w:val="center"/>
            <w:hideMark/>
          </w:tcPr>
          <w:p w:rsidR="00974641" w:rsidRPr="008A66D9" w:rsidRDefault="00974641"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Birimi</w:t>
            </w:r>
            <w:r w:rsidRPr="008A66D9">
              <w:rPr>
                <w:rFonts w:eastAsia="Times New Roman" w:cstheme="minorHAnsi"/>
                <w:b/>
                <w:bCs/>
                <w:color w:val="FFFFFF"/>
                <w:sz w:val="20"/>
                <w:szCs w:val="20"/>
                <w:lang w:eastAsia="tr-TR"/>
              </w:rPr>
              <w:br/>
              <w:t>(Adet, saat, m², m</w:t>
            </w:r>
            <w:r w:rsidRPr="008A66D9">
              <w:rPr>
                <w:rFonts w:eastAsia="Times New Roman" w:cstheme="minorHAnsi"/>
                <w:b/>
                <w:bCs/>
                <w:color w:val="FFFFFF"/>
                <w:sz w:val="20"/>
                <w:szCs w:val="20"/>
                <w:vertAlign w:val="superscript"/>
                <w:lang w:eastAsia="tr-TR"/>
              </w:rPr>
              <w:t>3</w:t>
            </w:r>
            <w:r w:rsidRPr="008A66D9">
              <w:rPr>
                <w:rFonts w:eastAsia="Times New Roman" w:cstheme="minorHAnsi"/>
                <w:b/>
                <w:bCs/>
                <w:color w:val="FFFFFF"/>
                <w:sz w:val="20"/>
                <w:szCs w:val="20"/>
                <w:lang w:eastAsia="tr-TR"/>
              </w:rPr>
              <w:t>, ton, gün vb.)</w:t>
            </w:r>
          </w:p>
        </w:tc>
        <w:tc>
          <w:tcPr>
            <w:tcW w:w="1021" w:type="dxa"/>
            <w:shd w:val="clear" w:color="auto" w:fill="871717"/>
            <w:vAlign w:val="center"/>
            <w:hideMark/>
          </w:tcPr>
          <w:p w:rsidR="00974641" w:rsidRPr="008A66D9" w:rsidRDefault="00974641"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 xml:space="preserve">KDV Oranı </w:t>
            </w:r>
          </w:p>
        </w:tc>
        <w:tc>
          <w:tcPr>
            <w:tcW w:w="1389" w:type="dxa"/>
            <w:shd w:val="clear" w:color="auto" w:fill="871717"/>
            <w:vAlign w:val="center"/>
            <w:hideMark/>
          </w:tcPr>
          <w:p w:rsidR="00974641" w:rsidRPr="008A66D9" w:rsidRDefault="00974641"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Bütçe Gelir Kodu</w:t>
            </w:r>
          </w:p>
        </w:tc>
        <w:tc>
          <w:tcPr>
            <w:tcW w:w="1389" w:type="dxa"/>
            <w:shd w:val="clear" w:color="auto" w:fill="871717"/>
            <w:vAlign w:val="center"/>
          </w:tcPr>
          <w:p w:rsidR="00974641" w:rsidRPr="000C6851" w:rsidRDefault="00974641" w:rsidP="0097464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317" w:type="dxa"/>
            <w:shd w:val="clear" w:color="auto" w:fill="871717"/>
            <w:vAlign w:val="center"/>
          </w:tcPr>
          <w:p w:rsidR="00974641" w:rsidRPr="000C6851" w:rsidRDefault="00974641" w:rsidP="0097464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74641" w:rsidRPr="00307E81" w:rsidTr="00974641">
        <w:trPr>
          <w:trHeight w:hRule="exact" w:val="622"/>
          <w:jc w:val="center"/>
        </w:trPr>
        <w:tc>
          <w:tcPr>
            <w:tcW w:w="1138" w:type="dxa"/>
            <w:shd w:val="clear" w:color="000000" w:fill="FFFFFF"/>
            <w:noWrap/>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Ücret</w:t>
            </w:r>
          </w:p>
        </w:tc>
        <w:tc>
          <w:tcPr>
            <w:tcW w:w="1861"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2464 SK. 97. Md.</w:t>
            </w:r>
          </w:p>
        </w:tc>
        <w:tc>
          <w:tcPr>
            <w:tcW w:w="6543"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Belediyenin izni ile şehrin belli bölgelerinde yaya ve bisikletle yapılacak olan yol/</w:t>
            </w:r>
            <w:proofErr w:type="spellStart"/>
            <w:r w:rsidRPr="008A66D9">
              <w:rPr>
                <w:rFonts w:cstheme="minorHAnsi"/>
                <w:sz w:val="20"/>
                <w:szCs w:val="20"/>
              </w:rPr>
              <w:t>show</w:t>
            </w:r>
            <w:proofErr w:type="spellEnd"/>
            <w:r w:rsidRPr="008A66D9">
              <w:rPr>
                <w:rFonts w:cstheme="minorHAnsi"/>
                <w:sz w:val="20"/>
                <w:szCs w:val="20"/>
              </w:rPr>
              <w:t xml:space="preserve"> reklamlarından (Sabitler için İşgal Harcı ayrıca alınacaktır.)</w:t>
            </w:r>
          </w:p>
        </w:tc>
        <w:tc>
          <w:tcPr>
            <w:tcW w:w="1072"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Adet/Gün</w:t>
            </w:r>
          </w:p>
        </w:tc>
        <w:tc>
          <w:tcPr>
            <w:tcW w:w="1021" w:type="dxa"/>
            <w:shd w:val="clear" w:color="000000" w:fill="FFFFFF"/>
            <w:noWrap/>
            <w:vAlign w:val="center"/>
          </w:tcPr>
          <w:p w:rsidR="00974641" w:rsidRPr="008A66D9" w:rsidRDefault="00CE63C8" w:rsidP="00D53780">
            <w:pPr>
              <w:spacing w:after="0"/>
              <w:jc w:val="center"/>
              <w:rPr>
                <w:rFonts w:cstheme="minorHAnsi"/>
                <w:sz w:val="20"/>
                <w:szCs w:val="20"/>
              </w:rPr>
            </w:pPr>
            <w:r>
              <w:rPr>
                <w:rFonts w:cstheme="minorHAnsi"/>
                <w:sz w:val="20"/>
                <w:szCs w:val="20"/>
              </w:rPr>
              <w:t>%20</w:t>
            </w:r>
          </w:p>
        </w:tc>
        <w:tc>
          <w:tcPr>
            <w:tcW w:w="1389" w:type="dxa"/>
            <w:shd w:val="clear" w:color="auto" w:fill="auto"/>
            <w:noWrap/>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 xml:space="preserve">03.1.2.99.28 </w:t>
            </w:r>
          </w:p>
        </w:tc>
        <w:tc>
          <w:tcPr>
            <w:tcW w:w="1389" w:type="dxa"/>
            <w:vAlign w:val="center"/>
          </w:tcPr>
          <w:p w:rsidR="00974641" w:rsidRPr="001F70E1" w:rsidRDefault="00974641" w:rsidP="001F70E1">
            <w:pPr>
              <w:spacing w:after="0"/>
              <w:jc w:val="center"/>
              <w:rPr>
                <w:rFonts w:cstheme="minorHAnsi"/>
                <w:sz w:val="20"/>
                <w:szCs w:val="20"/>
              </w:rPr>
            </w:pPr>
            <w:r w:rsidRPr="001F70E1">
              <w:rPr>
                <w:rFonts w:cstheme="minorHAnsi"/>
                <w:sz w:val="20"/>
                <w:szCs w:val="20"/>
              </w:rPr>
              <w:t>200,00</w:t>
            </w:r>
          </w:p>
        </w:tc>
        <w:tc>
          <w:tcPr>
            <w:tcW w:w="1317" w:type="dxa"/>
          </w:tcPr>
          <w:p w:rsidR="00974641" w:rsidRPr="001F70E1" w:rsidRDefault="00974641" w:rsidP="001F70E1">
            <w:pPr>
              <w:spacing w:after="0"/>
              <w:jc w:val="center"/>
              <w:rPr>
                <w:rFonts w:cstheme="minorHAnsi"/>
                <w:sz w:val="20"/>
                <w:szCs w:val="20"/>
              </w:rPr>
            </w:pPr>
          </w:p>
        </w:tc>
      </w:tr>
      <w:tr w:rsidR="00974641" w:rsidRPr="00307E81" w:rsidTr="00974641">
        <w:trPr>
          <w:trHeight w:hRule="exact" w:val="622"/>
          <w:jc w:val="center"/>
        </w:trPr>
        <w:tc>
          <w:tcPr>
            <w:tcW w:w="1138" w:type="dxa"/>
            <w:shd w:val="clear" w:color="000000" w:fill="FFFFFF"/>
            <w:noWrap/>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Ücret</w:t>
            </w:r>
          </w:p>
        </w:tc>
        <w:tc>
          <w:tcPr>
            <w:tcW w:w="1861"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2464 SK. 97. Md.</w:t>
            </w:r>
          </w:p>
        </w:tc>
        <w:tc>
          <w:tcPr>
            <w:tcW w:w="6543"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 xml:space="preserve">Belediyemizin izni ile şehrin belli </w:t>
            </w:r>
            <w:proofErr w:type="gramStart"/>
            <w:r w:rsidRPr="008A66D9">
              <w:rPr>
                <w:rFonts w:cstheme="minorHAnsi"/>
                <w:sz w:val="20"/>
                <w:szCs w:val="20"/>
              </w:rPr>
              <w:t>güzergahlarında</w:t>
            </w:r>
            <w:proofErr w:type="gramEnd"/>
            <w:r w:rsidRPr="008A66D9">
              <w:rPr>
                <w:rFonts w:cstheme="minorHAnsi"/>
                <w:sz w:val="20"/>
                <w:szCs w:val="20"/>
              </w:rPr>
              <w:t xml:space="preserve"> Gezici, Römork vb. motorlu araç reklamları kullanım ücreti</w:t>
            </w:r>
          </w:p>
        </w:tc>
        <w:tc>
          <w:tcPr>
            <w:tcW w:w="1072"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Adet/Gün</w:t>
            </w:r>
          </w:p>
        </w:tc>
        <w:tc>
          <w:tcPr>
            <w:tcW w:w="1021" w:type="dxa"/>
            <w:shd w:val="clear" w:color="000000" w:fill="FFFFFF"/>
            <w:noWrap/>
            <w:vAlign w:val="center"/>
          </w:tcPr>
          <w:p w:rsidR="00974641" w:rsidRPr="008A66D9" w:rsidRDefault="00CE63C8" w:rsidP="00D53780">
            <w:pPr>
              <w:spacing w:after="0"/>
              <w:jc w:val="center"/>
              <w:rPr>
                <w:rFonts w:cstheme="minorHAnsi"/>
                <w:sz w:val="20"/>
                <w:szCs w:val="20"/>
              </w:rPr>
            </w:pPr>
            <w:r>
              <w:rPr>
                <w:rFonts w:cstheme="minorHAnsi"/>
                <w:sz w:val="20"/>
                <w:szCs w:val="20"/>
              </w:rPr>
              <w:t>%20</w:t>
            </w:r>
          </w:p>
        </w:tc>
        <w:tc>
          <w:tcPr>
            <w:tcW w:w="1389" w:type="dxa"/>
            <w:shd w:val="clear" w:color="auto" w:fill="auto"/>
            <w:noWrap/>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 xml:space="preserve">03.1.2.99.28 </w:t>
            </w:r>
          </w:p>
        </w:tc>
        <w:tc>
          <w:tcPr>
            <w:tcW w:w="1389" w:type="dxa"/>
            <w:vAlign w:val="center"/>
          </w:tcPr>
          <w:p w:rsidR="00974641" w:rsidRPr="001F70E1" w:rsidRDefault="00974641" w:rsidP="001F70E1">
            <w:pPr>
              <w:spacing w:after="0"/>
              <w:jc w:val="center"/>
              <w:rPr>
                <w:rFonts w:cstheme="minorHAnsi"/>
                <w:sz w:val="20"/>
                <w:szCs w:val="20"/>
              </w:rPr>
            </w:pPr>
            <w:r w:rsidRPr="001F70E1">
              <w:rPr>
                <w:rFonts w:cstheme="minorHAnsi"/>
                <w:sz w:val="20"/>
                <w:szCs w:val="20"/>
              </w:rPr>
              <w:t>500,00</w:t>
            </w:r>
          </w:p>
        </w:tc>
        <w:tc>
          <w:tcPr>
            <w:tcW w:w="1317" w:type="dxa"/>
          </w:tcPr>
          <w:p w:rsidR="00974641" w:rsidRPr="001F70E1" w:rsidRDefault="00974641" w:rsidP="001F70E1">
            <w:pPr>
              <w:spacing w:after="0"/>
              <w:jc w:val="center"/>
              <w:rPr>
                <w:rFonts w:cstheme="minorHAnsi"/>
                <w:sz w:val="20"/>
                <w:szCs w:val="20"/>
              </w:rPr>
            </w:pPr>
          </w:p>
        </w:tc>
      </w:tr>
      <w:tr w:rsidR="00974641" w:rsidRPr="00307E81" w:rsidTr="00974641">
        <w:trPr>
          <w:trHeight w:hRule="exact" w:val="622"/>
          <w:jc w:val="center"/>
        </w:trPr>
        <w:tc>
          <w:tcPr>
            <w:tcW w:w="1138" w:type="dxa"/>
            <w:shd w:val="clear" w:color="000000" w:fill="FFFFFF"/>
            <w:noWrap/>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Ücret</w:t>
            </w:r>
          </w:p>
        </w:tc>
        <w:tc>
          <w:tcPr>
            <w:tcW w:w="1861"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2464 SK. 97. Md.</w:t>
            </w:r>
          </w:p>
        </w:tc>
        <w:tc>
          <w:tcPr>
            <w:tcW w:w="6543" w:type="dxa"/>
            <w:shd w:val="clear" w:color="000000" w:fill="FFFFFF"/>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Belediyemizin mülkiyetinde veya sorumluluğunda bulunan Totem, Elektrik Direği vb. için kullanım ücreti</w:t>
            </w:r>
          </w:p>
        </w:tc>
        <w:tc>
          <w:tcPr>
            <w:tcW w:w="1072" w:type="dxa"/>
            <w:shd w:val="clear" w:color="000000" w:fill="FFFFFF"/>
            <w:vAlign w:val="center"/>
          </w:tcPr>
          <w:p w:rsidR="00974641" w:rsidRPr="008A66D9" w:rsidRDefault="00974641" w:rsidP="00D53780">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²/Gün</w:t>
            </w:r>
          </w:p>
        </w:tc>
        <w:tc>
          <w:tcPr>
            <w:tcW w:w="1021" w:type="dxa"/>
            <w:shd w:val="clear" w:color="000000" w:fill="FFFFFF"/>
            <w:noWrap/>
            <w:vAlign w:val="center"/>
          </w:tcPr>
          <w:p w:rsidR="00974641" w:rsidRPr="008A66D9" w:rsidRDefault="00CE63C8" w:rsidP="00D53780">
            <w:pPr>
              <w:spacing w:after="0"/>
              <w:jc w:val="center"/>
              <w:rPr>
                <w:rFonts w:cstheme="minorHAnsi"/>
                <w:sz w:val="20"/>
                <w:szCs w:val="20"/>
              </w:rPr>
            </w:pPr>
            <w:r>
              <w:rPr>
                <w:rFonts w:cstheme="minorHAnsi"/>
                <w:sz w:val="20"/>
                <w:szCs w:val="20"/>
              </w:rPr>
              <w:t>%20</w:t>
            </w:r>
          </w:p>
        </w:tc>
        <w:tc>
          <w:tcPr>
            <w:tcW w:w="1389" w:type="dxa"/>
            <w:shd w:val="clear" w:color="auto" w:fill="auto"/>
            <w:noWrap/>
            <w:vAlign w:val="center"/>
          </w:tcPr>
          <w:p w:rsidR="00974641" w:rsidRPr="008A66D9" w:rsidRDefault="00974641" w:rsidP="00D53780">
            <w:pPr>
              <w:spacing w:after="0"/>
              <w:jc w:val="center"/>
              <w:rPr>
                <w:rFonts w:cstheme="minorHAnsi"/>
                <w:sz w:val="20"/>
                <w:szCs w:val="20"/>
              </w:rPr>
            </w:pPr>
            <w:r w:rsidRPr="008A66D9">
              <w:rPr>
                <w:rFonts w:cstheme="minorHAnsi"/>
                <w:sz w:val="20"/>
                <w:szCs w:val="20"/>
              </w:rPr>
              <w:t xml:space="preserve">03.1.2.99.28 </w:t>
            </w:r>
          </w:p>
        </w:tc>
        <w:tc>
          <w:tcPr>
            <w:tcW w:w="1389" w:type="dxa"/>
            <w:vAlign w:val="center"/>
          </w:tcPr>
          <w:p w:rsidR="00974641" w:rsidRPr="001F70E1" w:rsidRDefault="00974641" w:rsidP="001F70E1">
            <w:pPr>
              <w:spacing w:after="0"/>
              <w:jc w:val="center"/>
              <w:rPr>
                <w:rFonts w:cstheme="minorHAnsi"/>
                <w:sz w:val="20"/>
                <w:szCs w:val="20"/>
              </w:rPr>
            </w:pPr>
            <w:r w:rsidRPr="001F70E1">
              <w:rPr>
                <w:rFonts w:cstheme="minorHAnsi"/>
                <w:sz w:val="20"/>
                <w:szCs w:val="20"/>
              </w:rPr>
              <w:t>5,00</w:t>
            </w:r>
          </w:p>
        </w:tc>
        <w:tc>
          <w:tcPr>
            <w:tcW w:w="1317" w:type="dxa"/>
          </w:tcPr>
          <w:p w:rsidR="00974641" w:rsidRPr="001F70E1" w:rsidRDefault="00974641" w:rsidP="001F70E1">
            <w:pPr>
              <w:spacing w:after="0"/>
              <w:jc w:val="center"/>
              <w:rPr>
                <w:rFonts w:cstheme="minorHAnsi"/>
                <w:sz w:val="20"/>
                <w:szCs w:val="20"/>
              </w:rPr>
            </w:pPr>
          </w:p>
        </w:tc>
      </w:tr>
      <w:tr w:rsidR="00974641" w:rsidRPr="00307E81" w:rsidTr="00974641">
        <w:trPr>
          <w:trHeight w:val="698"/>
          <w:jc w:val="center"/>
        </w:trPr>
        <w:tc>
          <w:tcPr>
            <w:tcW w:w="15730" w:type="dxa"/>
            <w:gridSpan w:val="8"/>
            <w:shd w:val="clear" w:color="000000" w:fill="FFFFFF"/>
          </w:tcPr>
          <w:p w:rsidR="00974641" w:rsidRPr="008A66D9" w:rsidRDefault="00974641" w:rsidP="00D53780">
            <w:pPr>
              <w:spacing w:after="0" w:line="216" w:lineRule="auto"/>
              <w:rPr>
                <w:rFonts w:cstheme="minorHAnsi"/>
                <w:color w:val="000000"/>
                <w:sz w:val="20"/>
                <w:szCs w:val="20"/>
              </w:rPr>
            </w:pPr>
            <w:r w:rsidRPr="00357A98">
              <w:rPr>
                <w:rFonts w:cstheme="minorHAnsi"/>
                <w:b/>
                <w:color w:val="000000"/>
                <w:sz w:val="20"/>
                <w:szCs w:val="20"/>
              </w:rPr>
              <w:t>Not</w:t>
            </w:r>
            <w:r w:rsidRPr="008A66D9">
              <w:rPr>
                <w:rFonts w:cstheme="minorHAnsi"/>
                <w:color w:val="000000"/>
                <w:sz w:val="20"/>
                <w:szCs w:val="20"/>
              </w:rPr>
              <w:t xml:space="preserve">:   Metrekare hesabında reklam cepheleri ayrı ayrı dikkate alınır.                                                                                                                                                                                                                                                    </w:t>
            </w:r>
          </w:p>
          <w:p w:rsidR="00974641" w:rsidRPr="00357A98" w:rsidRDefault="00974641" w:rsidP="00D53780">
            <w:pPr>
              <w:spacing w:after="0" w:line="216" w:lineRule="auto"/>
              <w:rPr>
                <w:rFonts w:cstheme="minorHAnsi"/>
                <w:b/>
                <w:color w:val="000000"/>
                <w:sz w:val="20"/>
                <w:szCs w:val="20"/>
              </w:rPr>
            </w:pPr>
            <w:r w:rsidRPr="008A66D9">
              <w:rPr>
                <w:rFonts w:cstheme="minorHAnsi"/>
                <w:color w:val="000000"/>
                <w:sz w:val="20"/>
                <w:szCs w:val="20"/>
              </w:rPr>
              <w:t>*  Yetki, İzin ve kullanım ücretleri peşin ödenir.</w:t>
            </w:r>
          </w:p>
        </w:tc>
      </w:tr>
      <w:tr w:rsidR="00974641" w:rsidRPr="00AF0F91" w:rsidTr="00974641">
        <w:trPr>
          <w:trHeight w:hRule="exact" w:val="556"/>
          <w:jc w:val="center"/>
        </w:trPr>
        <w:tc>
          <w:tcPr>
            <w:tcW w:w="15730" w:type="dxa"/>
            <w:gridSpan w:val="8"/>
            <w:shd w:val="clear" w:color="auto" w:fill="A6A6A6"/>
          </w:tcPr>
          <w:p w:rsidR="00974641" w:rsidRPr="008A66D9" w:rsidRDefault="00974641" w:rsidP="00D53780">
            <w:pPr>
              <w:spacing w:after="0"/>
              <w:jc w:val="center"/>
              <w:rPr>
                <w:rFonts w:cstheme="minorHAnsi"/>
                <w:b/>
                <w:sz w:val="20"/>
                <w:szCs w:val="20"/>
              </w:rPr>
            </w:pPr>
            <w:r w:rsidRPr="008A66D9">
              <w:rPr>
                <w:rFonts w:cstheme="minorHAnsi"/>
                <w:b/>
                <w:sz w:val="20"/>
                <w:szCs w:val="20"/>
              </w:rPr>
              <w:t>İLAN VE REKLAM SERVİSİ*</w:t>
            </w:r>
          </w:p>
        </w:tc>
      </w:tr>
      <w:tr w:rsidR="00974641" w:rsidRPr="00AF0F91" w:rsidTr="00974641">
        <w:trPr>
          <w:trHeight w:hRule="exact" w:val="606"/>
          <w:jc w:val="center"/>
        </w:trPr>
        <w:tc>
          <w:tcPr>
            <w:tcW w:w="15730" w:type="dxa"/>
            <w:gridSpan w:val="8"/>
            <w:shd w:val="clear" w:color="auto" w:fill="DBDBDB"/>
          </w:tcPr>
          <w:p w:rsidR="00974641" w:rsidRPr="008A66D9" w:rsidRDefault="00974641" w:rsidP="00D53780">
            <w:pPr>
              <w:spacing w:after="0"/>
              <w:jc w:val="center"/>
              <w:rPr>
                <w:rFonts w:cstheme="minorHAnsi"/>
                <w:b/>
                <w:sz w:val="20"/>
                <w:szCs w:val="20"/>
              </w:rPr>
            </w:pPr>
            <w:proofErr w:type="gramStart"/>
            <w:r w:rsidRPr="008A66D9">
              <w:rPr>
                <w:rFonts w:cstheme="minorHAnsi"/>
                <w:b/>
                <w:sz w:val="20"/>
                <w:szCs w:val="20"/>
              </w:rPr>
              <w:t>Dükkan</w:t>
            </w:r>
            <w:proofErr w:type="gramEnd"/>
            <w:r>
              <w:rPr>
                <w:rFonts w:cstheme="minorHAnsi"/>
                <w:b/>
                <w:sz w:val="20"/>
                <w:szCs w:val="20"/>
              </w:rPr>
              <w:t>, Ticari Ve Sınai Müessese v</w:t>
            </w:r>
            <w:r w:rsidRPr="008A66D9">
              <w:rPr>
                <w:rFonts w:cstheme="minorHAnsi"/>
                <w:b/>
                <w:sz w:val="20"/>
                <w:szCs w:val="20"/>
              </w:rPr>
              <w:t>e Serbest Meslek Er</w:t>
            </w:r>
            <w:r>
              <w:rPr>
                <w:rFonts w:cstheme="minorHAnsi"/>
                <w:b/>
                <w:sz w:val="20"/>
                <w:szCs w:val="20"/>
              </w:rPr>
              <w:t>babınca Çeşitli Yerlere Asılan v</w:t>
            </w:r>
            <w:r w:rsidRPr="008A66D9">
              <w:rPr>
                <w:rFonts w:cstheme="minorHAnsi"/>
                <w:b/>
                <w:sz w:val="20"/>
                <w:szCs w:val="20"/>
              </w:rPr>
              <w:t>e Takılan</w:t>
            </w:r>
            <w:r>
              <w:rPr>
                <w:rFonts w:cstheme="minorHAnsi"/>
                <w:b/>
                <w:sz w:val="20"/>
                <w:szCs w:val="20"/>
              </w:rPr>
              <w:t xml:space="preserve"> </w:t>
            </w:r>
            <w:r w:rsidRPr="008A66D9">
              <w:rPr>
                <w:rFonts w:cstheme="minorHAnsi"/>
                <w:b/>
                <w:sz w:val="20"/>
                <w:szCs w:val="20"/>
              </w:rPr>
              <w:t xml:space="preserve">Her Çeşit Levha, Yazı </w:t>
            </w:r>
            <w:r>
              <w:rPr>
                <w:rFonts w:cstheme="minorHAnsi"/>
                <w:b/>
                <w:sz w:val="20"/>
                <w:szCs w:val="20"/>
              </w:rPr>
              <w:t>v</w:t>
            </w:r>
            <w:r w:rsidRPr="008A66D9">
              <w:rPr>
                <w:rFonts w:cstheme="minorHAnsi"/>
                <w:b/>
                <w:sz w:val="20"/>
                <w:szCs w:val="20"/>
              </w:rPr>
              <w:t xml:space="preserve">e Resim Gibi Sabit Bütün İlan </w:t>
            </w:r>
            <w:r>
              <w:rPr>
                <w:rFonts w:cstheme="minorHAnsi"/>
                <w:b/>
                <w:sz w:val="20"/>
                <w:szCs w:val="20"/>
              </w:rPr>
              <w:t>ve Reklamların Beher M²'s</w:t>
            </w:r>
            <w:r w:rsidRPr="008A66D9">
              <w:rPr>
                <w:rFonts w:cstheme="minorHAnsi"/>
                <w:b/>
                <w:sz w:val="20"/>
                <w:szCs w:val="20"/>
              </w:rPr>
              <w:t>inden Yıllık Olarak Alınır.</w:t>
            </w:r>
          </w:p>
        </w:tc>
      </w:tr>
      <w:tr w:rsidR="00974641" w:rsidRPr="00B140FB" w:rsidTr="00974641">
        <w:trPr>
          <w:trHeight w:hRule="exact" w:val="622"/>
          <w:jc w:val="center"/>
        </w:trPr>
        <w:tc>
          <w:tcPr>
            <w:tcW w:w="1138"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Vergi</w:t>
            </w:r>
          </w:p>
        </w:tc>
        <w:tc>
          <w:tcPr>
            <w:tcW w:w="1861"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2464 SK. 12-16. Md.</w:t>
            </w:r>
          </w:p>
        </w:tc>
        <w:tc>
          <w:tcPr>
            <w:tcW w:w="6543"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Bina ve işyeri üzerine veya inşaat paravana sistemleri üzerindeki ışıksız ilan ve reklamlardan</w:t>
            </w:r>
          </w:p>
        </w:tc>
        <w:tc>
          <w:tcPr>
            <w:tcW w:w="1072" w:type="dxa"/>
            <w:shd w:val="clear" w:color="000000" w:fill="FFFFFF"/>
            <w:vAlign w:val="center"/>
          </w:tcPr>
          <w:p w:rsidR="00974641" w:rsidRPr="008A66D9" w:rsidRDefault="00974641" w:rsidP="00E505AA">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²/Yıl</w:t>
            </w:r>
          </w:p>
        </w:tc>
        <w:tc>
          <w:tcPr>
            <w:tcW w:w="1021"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w:t>
            </w:r>
          </w:p>
        </w:tc>
        <w:tc>
          <w:tcPr>
            <w:tcW w:w="1389" w:type="dxa"/>
            <w:shd w:val="clear" w:color="auto" w:fill="auto"/>
            <w:noWrap/>
            <w:vAlign w:val="center"/>
          </w:tcPr>
          <w:p w:rsidR="00974641" w:rsidRPr="008A66D9" w:rsidRDefault="00974641" w:rsidP="00E505AA">
            <w:pPr>
              <w:spacing w:after="0"/>
              <w:jc w:val="center"/>
              <w:rPr>
                <w:rFonts w:cstheme="minorHAnsi"/>
                <w:sz w:val="20"/>
                <w:szCs w:val="20"/>
              </w:rPr>
            </w:pPr>
            <w:r>
              <w:rPr>
                <w:rFonts w:cstheme="minorHAnsi"/>
                <w:sz w:val="20"/>
                <w:szCs w:val="20"/>
              </w:rPr>
              <w:t>01.3.9.53.</w:t>
            </w:r>
            <w:r w:rsidRPr="008A66D9">
              <w:rPr>
                <w:rFonts w:cstheme="minorHAnsi"/>
                <w:sz w:val="20"/>
                <w:szCs w:val="20"/>
              </w:rPr>
              <w:t xml:space="preserve">01 </w:t>
            </w:r>
          </w:p>
        </w:tc>
        <w:tc>
          <w:tcPr>
            <w:tcW w:w="1389" w:type="dxa"/>
            <w:vAlign w:val="center"/>
          </w:tcPr>
          <w:p w:rsidR="00974641" w:rsidRPr="001F70E1" w:rsidRDefault="00974641" w:rsidP="00E505AA">
            <w:pPr>
              <w:spacing w:after="0"/>
              <w:jc w:val="center"/>
              <w:rPr>
                <w:rFonts w:cstheme="minorHAnsi"/>
                <w:sz w:val="20"/>
                <w:szCs w:val="20"/>
              </w:rPr>
            </w:pPr>
            <w:r w:rsidRPr="001F70E1">
              <w:rPr>
                <w:rFonts w:cstheme="minorHAnsi"/>
                <w:sz w:val="20"/>
                <w:szCs w:val="20"/>
              </w:rPr>
              <w:t>33,00</w:t>
            </w:r>
          </w:p>
        </w:tc>
        <w:tc>
          <w:tcPr>
            <w:tcW w:w="1317" w:type="dxa"/>
          </w:tcPr>
          <w:p w:rsidR="00974641" w:rsidRPr="001F70E1" w:rsidRDefault="00974641" w:rsidP="00E505AA">
            <w:pPr>
              <w:spacing w:after="0"/>
              <w:jc w:val="center"/>
              <w:rPr>
                <w:rFonts w:cstheme="minorHAnsi"/>
                <w:sz w:val="20"/>
                <w:szCs w:val="20"/>
              </w:rPr>
            </w:pPr>
          </w:p>
        </w:tc>
      </w:tr>
      <w:tr w:rsidR="00974641" w:rsidRPr="00B140FB" w:rsidTr="00974641">
        <w:trPr>
          <w:trHeight w:hRule="exact" w:val="622"/>
          <w:jc w:val="center"/>
        </w:trPr>
        <w:tc>
          <w:tcPr>
            <w:tcW w:w="1138"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Vergi</w:t>
            </w:r>
          </w:p>
        </w:tc>
        <w:tc>
          <w:tcPr>
            <w:tcW w:w="1861"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 xml:space="preserve">2464 SK. </w:t>
            </w:r>
            <w:r>
              <w:rPr>
                <w:rFonts w:cstheme="minorHAnsi"/>
                <w:sz w:val="20"/>
                <w:szCs w:val="20"/>
              </w:rPr>
              <w:t>12-16. Md.</w:t>
            </w:r>
          </w:p>
        </w:tc>
        <w:tc>
          <w:tcPr>
            <w:tcW w:w="6543"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Bina ve işyeri üzerinden bağımsız yerlere kurulacak ayaklı, ışıksız ilan ve reklamlardan</w:t>
            </w:r>
          </w:p>
        </w:tc>
        <w:tc>
          <w:tcPr>
            <w:tcW w:w="1072" w:type="dxa"/>
            <w:shd w:val="clear" w:color="000000" w:fill="FFFFFF"/>
            <w:vAlign w:val="center"/>
          </w:tcPr>
          <w:p w:rsidR="00974641" w:rsidRPr="008A66D9" w:rsidRDefault="00974641" w:rsidP="00E505AA">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²/Yıl</w:t>
            </w:r>
          </w:p>
        </w:tc>
        <w:tc>
          <w:tcPr>
            <w:tcW w:w="1021"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w:t>
            </w:r>
          </w:p>
        </w:tc>
        <w:tc>
          <w:tcPr>
            <w:tcW w:w="1389" w:type="dxa"/>
            <w:shd w:val="clear" w:color="auto" w:fill="auto"/>
            <w:noWrap/>
            <w:vAlign w:val="center"/>
          </w:tcPr>
          <w:p w:rsidR="00974641" w:rsidRPr="008A66D9" w:rsidRDefault="00974641" w:rsidP="00E505AA">
            <w:pPr>
              <w:spacing w:after="0"/>
              <w:jc w:val="center"/>
              <w:rPr>
                <w:rFonts w:cstheme="minorHAnsi"/>
                <w:sz w:val="20"/>
                <w:szCs w:val="20"/>
              </w:rPr>
            </w:pPr>
            <w:r>
              <w:rPr>
                <w:rFonts w:cstheme="minorHAnsi"/>
                <w:sz w:val="20"/>
                <w:szCs w:val="20"/>
              </w:rPr>
              <w:t>01.3.9.53.</w:t>
            </w:r>
            <w:r w:rsidRPr="008A66D9">
              <w:rPr>
                <w:rFonts w:cstheme="minorHAnsi"/>
                <w:sz w:val="20"/>
                <w:szCs w:val="20"/>
              </w:rPr>
              <w:t xml:space="preserve">01 </w:t>
            </w:r>
          </w:p>
        </w:tc>
        <w:tc>
          <w:tcPr>
            <w:tcW w:w="1389" w:type="dxa"/>
            <w:vAlign w:val="center"/>
          </w:tcPr>
          <w:p w:rsidR="00974641" w:rsidRPr="001F70E1" w:rsidRDefault="00974641" w:rsidP="00E505AA">
            <w:pPr>
              <w:spacing w:after="0"/>
              <w:jc w:val="center"/>
              <w:rPr>
                <w:rFonts w:cstheme="minorHAnsi"/>
                <w:sz w:val="20"/>
                <w:szCs w:val="20"/>
              </w:rPr>
            </w:pPr>
            <w:r w:rsidRPr="001F70E1">
              <w:rPr>
                <w:rFonts w:cstheme="minorHAnsi"/>
                <w:sz w:val="20"/>
                <w:szCs w:val="20"/>
              </w:rPr>
              <w:t>60,00</w:t>
            </w:r>
          </w:p>
        </w:tc>
        <w:tc>
          <w:tcPr>
            <w:tcW w:w="1317" w:type="dxa"/>
          </w:tcPr>
          <w:p w:rsidR="00974641" w:rsidRPr="001F70E1" w:rsidRDefault="00974641" w:rsidP="00E505AA">
            <w:pPr>
              <w:spacing w:after="0"/>
              <w:jc w:val="center"/>
              <w:rPr>
                <w:rFonts w:cstheme="minorHAnsi"/>
                <w:sz w:val="20"/>
                <w:szCs w:val="20"/>
              </w:rPr>
            </w:pPr>
          </w:p>
        </w:tc>
      </w:tr>
      <w:tr w:rsidR="00974641" w:rsidRPr="00B140FB" w:rsidTr="00974641">
        <w:trPr>
          <w:trHeight w:hRule="exact" w:val="622"/>
          <w:jc w:val="center"/>
        </w:trPr>
        <w:tc>
          <w:tcPr>
            <w:tcW w:w="1138"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Vergi</w:t>
            </w:r>
          </w:p>
        </w:tc>
        <w:tc>
          <w:tcPr>
            <w:tcW w:w="1861" w:type="dxa"/>
            <w:shd w:val="clear" w:color="000000" w:fill="FFFFFF"/>
            <w:vAlign w:val="center"/>
          </w:tcPr>
          <w:p w:rsidR="00974641" w:rsidRPr="008A66D9" w:rsidRDefault="00974641" w:rsidP="00E505AA">
            <w:pPr>
              <w:spacing w:after="0"/>
              <w:jc w:val="center"/>
              <w:rPr>
                <w:rFonts w:cstheme="minorHAnsi"/>
                <w:sz w:val="20"/>
                <w:szCs w:val="20"/>
              </w:rPr>
            </w:pPr>
            <w:r>
              <w:rPr>
                <w:rFonts w:cstheme="minorHAnsi"/>
                <w:sz w:val="20"/>
                <w:szCs w:val="20"/>
              </w:rPr>
              <w:t>2464 SK. 12-16. Md.</w:t>
            </w:r>
          </w:p>
        </w:tc>
        <w:tc>
          <w:tcPr>
            <w:tcW w:w="6543"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Bina ve işyeri üzerinden bağımsız yerlere kurulacak ışıksız, totem ilan ve reklamlardan</w:t>
            </w:r>
          </w:p>
        </w:tc>
        <w:tc>
          <w:tcPr>
            <w:tcW w:w="1072" w:type="dxa"/>
            <w:shd w:val="clear" w:color="000000" w:fill="FFFFFF"/>
            <w:vAlign w:val="center"/>
          </w:tcPr>
          <w:p w:rsidR="00974641" w:rsidRPr="008A66D9" w:rsidRDefault="00974641" w:rsidP="00E505AA">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²/Yıl</w:t>
            </w:r>
          </w:p>
        </w:tc>
        <w:tc>
          <w:tcPr>
            <w:tcW w:w="1021"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w:t>
            </w:r>
          </w:p>
        </w:tc>
        <w:tc>
          <w:tcPr>
            <w:tcW w:w="1389" w:type="dxa"/>
            <w:shd w:val="clear" w:color="auto" w:fill="auto"/>
            <w:noWrap/>
            <w:vAlign w:val="center"/>
          </w:tcPr>
          <w:p w:rsidR="00974641" w:rsidRPr="008A66D9" w:rsidRDefault="00974641" w:rsidP="00E505AA">
            <w:pPr>
              <w:spacing w:after="0"/>
              <w:jc w:val="center"/>
              <w:rPr>
                <w:rFonts w:cstheme="minorHAnsi"/>
                <w:sz w:val="20"/>
                <w:szCs w:val="20"/>
              </w:rPr>
            </w:pPr>
            <w:r>
              <w:rPr>
                <w:rFonts w:cstheme="minorHAnsi"/>
                <w:sz w:val="20"/>
                <w:szCs w:val="20"/>
              </w:rPr>
              <w:t>01.3.9.53.</w:t>
            </w:r>
            <w:r w:rsidRPr="008A66D9">
              <w:rPr>
                <w:rFonts w:cstheme="minorHAnsi"/>
                <w:sz w:val="20"/>
                <w:szCs w:val="20"/>
              </w:rPr>
              <w:t xml:space="preserve">01 </w:t>
            </w:r>
          </w:p>
        </w:tc>
        <w:tc>
          <w:tcPr>
            <w:tcW w:w="1389" w:type="dxa"/>
            <w:vAlign w:val="center"/>
          </w:tcPr>
          <w:p w:rsidR="00974641" w:rsidRPr="001F70E1" w:rsidRDefault="00974641" w:rsidP="00E505AA">
            <w:pPr>
              <w:spacing w:after="0"/>
              <w:jc w:val="center"/>
              <w:rPr>
                <w:rFonts w:cstheme="minorHAnsi"/>
                <w:sz w:val="20"/>
                <w:szCs w:val="20"/>
              </w:rPr>
            </w:pPr>
            <w:r w:rsidRPr="001F70E1">
              <w:rPr>
                <w:rFonts w:cstheme="minorHAnsi"/>
                <w:sz w:val="20"/>
                <w:szCs w:val="20"/>
              </w:rPr>
              <w:t>75,00</w:t>
            </w:r>
          </w:p>
        </w:tc>
        <w:tc>
          <w:tcPr>
            <w:tcW w:w="1317" w:type="dxa"/>
          </w:tcPr>
          <w:p w:rsidR="00974641" w:rsidRPr="001F70E1" w:rsidRDefault="00974641" w:rsidP="00E505AA">
            <w:pPr>
              <w:spacing w:after="0"/>
              <w:jc w:val="center"/>
              <w:rPr>
                <w:rFonts w:cstheme="minorHAnsi"/>
                <w:sz w:val="20"/>
                <w:szCs w:val="20"/>
              </w:rPr>
            </w:pPr>
          </w:p>
        </w:tc>
      </w:tr>
      <w:tr w:rsidR="00974641" w:rsidRPr="00B140FB" w:rsidTr="00974641">
        <w:trPr>
          <w:trHeight w:hRule="exact" w:val="622"/>
          <w:jc w:val="center"/>
        </w:trPr>
        <w:tc>
          <w:tcPr>
            <w:tcW w:w="1138"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Vergi</w:t>
            </w:r>
          </w:p>
        </w:tc>
        <w:tc>
          <w:tcPr>
            <w:tcW w:w="1861" w:type="dxa"/>
            <w:shd w:val="clear" w:color="000000" w:fill="FFFFFF"/>
            <w:vAlign w:val="center"/>
          </w:tcPr>
          <w:p w:rsidR="00974641" w:rsidRPr="008A66D9" w:rsidRDefault="00974641" w:rsidP="00E505AA">
            <w:pPr>
              <w:spacing w:after="0"/>
              <w:jc w:val="center"/>
              <w:rPr>
                <w:rFonts w:cstheme="minorHAnsi"/>
                <w:sz w:val="20"/>
                <w:szCs w:val="20"/>
              </w:rPr>
            </w:pPr>
            <w:r>
              <w:rPr>
                <w:rFonts w:cstheme="minorHAnsi"/>
                <w:sz w:val="20"/>
                <w:szCs w:val="20"/>
              </w:rPr>
              <w:t>2464 SK. 12-16. Md.</w:t>
            </w:r>
          </w:p>
        </w:tc>
        <w:tc>
          <w:tcPr>
            <w:tcW w:w="6543"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 xml:space="preserve">Mülkiyeti belediyemize ait olan durak, </w:t>
            </w:r>
            <w:proofErr w:type="spellStart"/>
            <w:r w:rsidRPr="008A66D9">
              <w:rPr>
                <w:rFonts w:cstheme="minorHAnsi"/>
                <w:sz w:val="20"/>
                <w:szCs w:val="20"/>
              </w:rPr>
              <w:t>bilboard</w:t>
            </w:r>
            <w:proofErr w:type="spellEnd"/>
            <w:r w:rsidRPr="008A66D9">
              <w:rPr>
                <w:rFonts w:cstheme="minorHAnsi"/>
                <w:sz w:val="20"/>
                <w:szCs w:val="20"/>
              </w:rPr>
              <w:t xml:space="preserve"> vb. ışıksız reklam yerlerinden</w:t>
            </w:r>
          </w:p>
        </w:tc>
        <w:tc>
          <w:tcPr>
            <w:tcW w:w="1072" w:type="dxa"/>
            <w:shd w:val="clear" w:color="000000" w:fill="FFFFFF"/>
            <w:vAlign w:val="center"/>
          </w:tcPr>
          <w:p w:rsidR="00974641" w:rsidRPr="008A66D9" w:rsidRDefault="00974641" w:rsidP="00E505AA">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²/Yıl</w:t>
            </w:r>
          </w:p>
        </w:tc>
        <w:tc>
          <w:tcPr>
            <w:tcW w:w="1021"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w:t>
            </w:r>
          </w:p>
        </w:tc>
        <w:tc>
          <w:tcPr>
            <w:tcW w:w="1389" w:type="dxa"/>
            <w:shd w:val="clear" w:color="auto" w:fill="auto"/>
            <w:noWrap/>
            <w:vAlign w:val="center"/>
          </w:tcPr>
          <w:p w:rsidR="00974641" w:rsidRPr="008A66D9" w:rsidRDefault="00974641" w:rsidP="00E505AA">
            <w:pPr>
              <w:spacing w:after="0"/>
              <w:jc w:val="center"/>
              <w:rPr>
                <w:rFonts w:cstheme="minorHAnsi"/>
                <w:sz w:val="20"/>
                <w:szCs w:val="20"/>
              </w:rPr>
            </w:pPr>
            <w:r>
              <w:rPr>
                <w:rFonts w:cstheme="minorHAnsi"/>
                <w:sz w:val="20"/>
                <w:szCs w:val="20"/>
              </w:rPr>
              <w:t>01.3.9.53.</w:t>
            </w:r>
            <w:r w:rsidRPr="008A66D9">
              <w:rPr>
                <w:rFonts w:cstheme="minorHAnsi"/>
                <w:sz w:val="20"/>
                <w:szCs w:val="20"/>
              </w:rPr>
              <w:t xml:space="preserve">01 </w:t>
            </w:r>
          </w:p>
        </w:tc>
        <w:tc>
          <w:tcPr>
            <w:tcW w:w="1389" w:type="dxa"/>
            <w:vAlign w:val="center"/>
          </w:tcPr>
          <w:p w:rsidR="00974641" w:rsidRPr="001F70E1" w:rsidRDefault="00974641" w:rsidP="00E505AA">
            <w:pPr>
              <w:spacing w:after="0"/>
              <w:jc w:val="center"/>
              <w:rPr>
                <w:rFonts w:cstheme="minorHAnsi"/>
                <w:sz w:val="20"/>
                <w:szCs w:val="20"/>
              </w:rPr>
            </w:pPr>
            <w:r w:rsidRPr="001F70E1">
              <w:rPr>
                <w:rFonts w:cstheme="minorHAnsi"/>
                <w:sz w:val="20"/>
                <w:szCs w:val="20"/>
              </w:rPr>
              <w:t>30,00</w:t>
            </w:r>
          </w:p>
        </w:tc>
        <w:tc>
          <w:tcPr>
            <w:tcW w:w="1317" w:type="dxa"/>
          </w:tcPr>
          <w:p w:rsidR="00974641" w:rsidRPr="001F70E1" w:rsidRDefault="00974641" w:rsidP="00E505AA">
            <w:pPr>
              <w:spacing w:after="0"/>
              <w:jc w:val="center"/>
              <w:rPr>
                <w:rFonts w:cstheme="minorHAnsi"/>
                <w:sz w:val="20"/>
                <w:szCs w:val="20"/>
              </w:rPr>
            </w:pPr>
          </w:p>
        </w:tc>
      </w:tr>
      <w:tr w:rsidR="00974641" w:rsidRPr="00B140FB" w:rsidTr="00974641">
        <w:trPr>
          <w:trHeight w:hRule="exact" w:val="622"/>
          <w:jc w:val="center"/>
        </w:trPr>
        <w:tc>
          <w:tcPr>
            <w:tcW w:w="1138"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Vergi</w:t>
            </w:r>
          </w:p>
        </w:tc>
        <w:tc>
          <w:tcPr>
            <w:tcW w:w="1861" w:type="dxa"/>
            <w:shd w:val="clear" w:color="000000" w:fill="FFFFFF"/>
            <w:vAlign w:val="center"/>
          </w:tcPr>
          <w:p w:rsidR="00974641" w:rsidRPr="008A66D9" w:rsidRDefault="00974641" w:rsidP="00E505AA">
            <w:pPr>
              <w:spacing w:after="0"/>
              <w:jc w:val="center"/>
              <w:rPr>
                <w:rFonts w:cstheme="minorHAnsi"/>
                <w:sz w:val="20"/>
                <w:szCs w:val="20"/>
              </w:rPr>
            </w:pPr>
            <w:r>
              <w:rPr>
                <w:rFonts w:cstheme="minorHAnsi"/>
                <w:sz w:val="20"/>
                <w:szCs w:val="20"/>
              </w:rPr>
              <w:t>2464 SK. 12-16. Md.</w:t>
            </w:r>
          </w:p>
        </w:tc>
        <w:tc>
          <w:tcPr>
            <w:tcW w:w="6543"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Duvar reklamlarından</w:t>
            </w:r>
          </w:p>
        </w:tc>
        <w:tc>
          <w:tcPr>
            <w:tcW w:w="1072" w:type="dxa"/>
            <w:shd w:val="clear" w:color="000000" w:fill="FFFFFF"/>
            <w:vAlign w:val="center"/>
          </w:tcPr>
          <w:p w:rsidR="00974641" w:rsidRPr="008A66D9" w:rsidRDefault="00974641" w:rsidP="00E505AA">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²/Yıl</w:t>
            </w:r>
          </w:p>
        </w:tc>
        <w:tc>
          <w:tcPr>
            <w:tcW w:w="1021"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w:t>
            </w:r>
          </w:p>
        </w:tc>
        <w:tc>
          <w:tcPr>
            <w:tcW w:w="1389" w:type="dxa"/>
            <w:shd w:val="clear" w:color="auto" w:fill="auto"/>
            <w:noWrap/>
            <w:vAlign w:val="center"/>
          </w:tcPr>
          <w:p w:rsidR="00974641" w:rsidRPr="008A66D9" w:rsidRDefault="00974641" w:rsidP="00E505AA">
            <w:pPr>
              <w:spacing w:after="0"/>
              <w:jc w:val="center"/>
              <w:rPr>
                <w:rFonts w:cstheme="minorHAnsi"/>
                <w:sz w:val="20"/>
                <w:szCs w:val="20"/>
              </w:rPr>
            </w:pPr>
            <w:r>
              <w:rPr>
                <w:rFonts w:cstheme="minorHAnsi"/>
                <w:sz w:val="20"/>
                <w:szCs w:val="20"/>
              </w:rPr>
              <w:t>01.3.9.53.</w:t>
            </w:r>
            <w:r w:rsidRPr="008A66D9">
              <w:rPr>
                <w:rFonts w:cstheme="minorHAnsi"/>
                <w:sz w:val="20"/>
                <w:szCs w:val="20"/>
              </w:rPr>
              <w:t xml:space="preserve">01 </w:t>
            </w:r>
          </w:p>
        </w:tc>
        <w:tc>
          <w:tcPr>
            <w:tcW w:w="1389" w:type="dxa"/>
            <w:vAlign w:val="center"/>
          </w:tcPr>
          <w:p w:rsidR="00974641" w:rsidRPr="001F70E1" w:rsidRDefault="00974641" w:rsidP="00E505AA">
            <w:pPr>
              <w:spacing w:after="0"/>
              <w:jc w:val="center"/>
              <w:rPr>
                <w:rFonts w:cstheme="minorHAnsi"/>
                <w:sz w:val="20"/>
                <w:szCs w:val="20"/>
              </w:rPr>
            </w:pPr>
            <w:r w:rsidRPr="001F70E1">
              <w:rPr>
                <w:rFonts w:cstheme="minorHAnsi"/>
                <w:sz w:val="20"/>
                <w:szCs w:val="20"/>
              </w:rPr>
              <w:t>30,00</w:t>
            </w:r>
          </w:p>
        </w:tc>
        <w:tc>
          <w:tcPr>
            <w:tcW w:w="1317" w:type="dxa"/>
          </w:tcPr>
          <w:p w:rsidR="00974641" w:rsidRPr="001F70E1" w:rsidRDefault="00974641" w:rsidP="00E505AA">
            <w:pPr>
              <w:spacing w:after="0"/>
              <w:jc w:val="center"/>
              <w:rPr>
                <w:rFonts w:cstheme="minorHAnsi"/>
                <w:sz w:val="20"/>
                <w:szCs w:val="20"/>
              </w:rPr>
            </w:pPr>
          </w:p>
        </w:tc>
      </w:tr>
      <w:tr w:rsidR="00974641" w:rsidRPr="00B140FB" w:rsidTr="00974641">
        <w:trPr>
          <w:trHeight w:hRule="exact" w:val="622"/>
          <w:jc w:val="center"/>
        </w:trPr>
        <w:tc>
          <w:tcPr>
            <w:tcW w:w="1138"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Vergi</w:t>
            </w:r>
          </w:p>
        </w:tc>
        <w:tc>
          <w:tcPr>
            <w:tcW w:w="1861"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2464 SK.</w:t>
            </w:r>
            <w:r>
              <w:rPr>
                <w:rFonts w:cstheme="minorHAnsi"/>
                <w:sz w:val="20"/>
                <w:szCs w:val="20"/>
              </w:rPr>
              <w:t xml:space="preserve"> 12-16. Md.</w:t>
            </w:r>
          </w:p>
        </w:tc>
        <w:tc>
          <w:tcPr>
            <w:tcW w:w="6543" w:type="dxa"/>
            <w:shd w:val="clear" w:color="000000" w:fill="FFFFFF"/>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Motorlu taşıt araçlarının içine veya dışına konulan ilân ve reklamlardan</w:t>
            </w:r>
          </w:p>
        </w:tc>
        <w:tc>
          <w:tcPr>
            <w:tcW w:w="1072" w:type="dxa"/>
            <w:shd w:val="clear" w:color="000000" w:fill="FFFFFF"/>
            <w:vAlign w:val="center"/>
          </w:tcPr>
          <w:p w:rsidR="00974641" w:rsidRPr="008A66D9" w:rsidRDefault="00974641" w:rsidP="00E505AA">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²/Yıl</w:t>
            </w:r>
          </w:p>
        </w:tc>
        <w:tc>
          <w:tcPr>
            <w:tcW w:w="1021"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w:t>
            </w:r>
          </w:p>
        </w:tc>
        <w:tc>
          <w:tcPr>
            <w:tcW w:w="1389" w:type="dxa"/>
            <w:shd w:val="clear" w:color="auto" w:fill="auto"/>
            <w:noWrap/>
            <w:vAlign w:val="center"/>
          </w:tcPr>
          <w:p w:rsidR="00974641" w:rsidRPr="008A66D9" w:rsidRDefault="00974641" w:rsidP="00E505AA">
            <w:pPr>
              <w:spacing w:after="0"/>
              <w:jc w:val="center"/>
              <w:rPr>
                <w:rFonts w:cstheme="minorHAnsi"/>
                <w:sz w:val="20"/>
                <w:szCs w:val="20"/>
              </w:rPr>
            </w:pPr>
            <w:r>
              <w:rPr>
                <w:rFonts w:cstheme="minorHAnsi"/>
                <w:sz w:val="20"/>
                <w:szCs w:val="20"/>
              </w:rPr>
              <w:t>01.3.9.53.</w:t>
            </w:r>
            <w:r w:rsidRPr="008A66D9">
              <w:rPr>
                <w:rFonts w:cstheme="minorHAnsi"/>
                <w:sz w:val="20"/>
                <w:szCs w:val="20"/>
              </w:rPr>
              <w:t xml:space="preserve">01 </w:t>
            </w:r>
          </w:p>
        </w:tc>
        <w:tc>
          <w:tcPr>
            <w:tcW w:w="1389" w:type="dxa"/>
            <w:vAlign w:val="center"/>
          </w:tcPr>
          <w:p w:rsidR="00974641" w:rsidRPr="001F70E1" w:rsidRDefault="00974641" w:rsidP="00E505AA">
            <w:pPr>
              <w:spacing w:after="0"/>
              <w:jc w:val="center"/>
              <w:rPr>
                <w:rFonts w:cstheme="minorHAnsi"/>
                <w:sz w:val="20"/>
                <w:szCs w:val="20"/>
              </w:rPr>
            </w:pPr>
            <w:r w:rsidRPr="001F70E1">
              <w:rPr>
                <w:rFonts w:cstheme="minorHAnsi"/>
                <w:sz w:val="20"/>
                <w:szCs w:val="20"/>
              </w:rPr>
              <w:t>30,00</w:t>
            </w:r>
          </w:p>
        </w:tc>
        <w:tc>
          <w:tcPr>
            <w:tcW w:w="1317" w:type="dxa"/>
          </w:tcPr>
          <w:p w:rsidR="00974641" w:rsidRPr="001F70E1" w:rsidRDefault="00974641" w:rsidP="00E505AA">
            <w:pPr>
              <w:spacing w:after="0"/>
              <w:jc w:val="center"/>
              <w:rPr>
                <w:rFonts w:cstheme="minorHAnsi"/>
                <w:sz w:val="20"/>
                <w:szCs w:val="20"/>
              </w:rPr>
            </w:pPr>
          </w:p>
        </w:tc>
      </w:tr>
      <w:tr w:rsidR="00974641" w:rsidRPr="00B140FB" w:rsidTr="00974641">
        <w:trPr>
          <w:trHeight w:hRule="exact" w:val="794"/>
          <w:jc w:val="center"/>
        </w:trPr>
        <w:tc>
          <w:tcPr>
            <w:tcW w:w="1138"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Vergi</w:t>
            </w:r>
          </w:p>
        </w:tc>
        <w:tc>
          <w:tcPr>
            <w:tcW w:w="1861" w:type="dxa"/>
            <w:shd w:val="clear" w:color="000000" w:fill="FFFFFF"/>
            <w:vAlign w:val="center"/>
          </w:tcPr>
          <w:p w:rsidR="00974641" w:rsidRPr="008A66D9" w:rsidRDefault="00974641" w:rsidP="00E505AA">
            <w:pPr>
              <w:spacing w:after="0"/>
              <w:jc w:val="center"/>
              <w:rPr>
                <w:rFonts w:cstheme="minorHAnsi"/>
                <w:sz w:val="20"/>
                <w:szCs w:val="20"/>
              </w:rPr>
            </w:pPr>
            <w:r>
              <w:rPr>
                <w:rFonts w:cstheme="minorHAnsi"/>
                <w:sz w:val="20"/>
                <w:szCs w:val="20"/>
              </w:rPr>
              <w:t>2464 SK. 12-16. Md.</w:t>
            </w:r>
          </w:p>
        </w:tc>
        <w:tc>
          <w:tcPr>
            <w:tcW w:w="6543" w:type="dxa"/>
            <w:shd w:val="clear" w:color="000000" w:fill="FFFFFF"/>
            <w:vAlign w:val="center"/>
          </w:tcPr>
          <w:p w:rsidR="00974641" w:rsidRPr="008A66D9" w:rsidRDefault="00974641" w:rsidP="00E505AA">
            <w:pPr>
              <w:spacing w:after="0" w:line="216" w:lineRule="auto"/>
              <w:jc w:val="center"/>
              <w:rPr>
                <w:rFonts w:cstheme="minorHAnsi"/>
                <w:sz w:val="20"/>
                <w:szCs w:val="20"/>
              </w:rPr>
            </w:pPr>
            <w:r w:rsidRPr="008A66D9">
              <w:rPr>
                <w:rFonts w:cstheme="minorHAnsi"/>
                <w:sz w:val="20"/>
                <w:szCs w:val="20"/>
              </w:rPr>
              <w:t>Cadde, sokak ve yaya kaldırımlar üzerine gerilen, binaların cephe ve yanlarına asılan bez veya sair maddeler vasıtasıyla yapılan geçici mahiyetteki ilân ve reklamlardan</w:t>
            </w:r>
          </w:p>
        </w:tc>
        <w:tc>
          <w:tcPr>
            <w:tcW w:w="1072" w:type="dxa"/>
            <w:shd w:val="clear" w:color="000000" w:fill="FFFFFF"/>
            <w:vAlign w:val="center"/>
          </w:tcPr>
          <w:p w:rsidR="00974641" w:rsidRPr="008A66D9" w:rsidRDefault="00974641" w:rsidP="00E505AA">
            <w:pPr>
              <w:spacing w:after="0"/>
              <w:jc w:val="center"/>
              <w:rPr>
                <w:rFonts w:cstheme="minorHAnsi"/>
                <w:sz w:val="20"/>
                <w:szCs w:val="20"/>
              </w:rPr>
            </w:pPr>
            <w:proofErr w:type="gramStart"/>
            <w:r w:rsidRPr="008A66D9">
              <w:rPr>
                <w:rFonts w:cstheme="minorHAnsi"/>
                <w:sz w:val="20"/>
                <w:szCs w:val="20"/>
              </w:rPr>
              <w:t>m</w:t>
            </w:r>
            <w:proofErr w:type="gramEnd"/>
            <w:r w:rsidRPr="008A66D9">
              <w:rPr>
                <w:rFonts w:cstheme="minorHAnsi"/>
                <w:sz w:val="20"/>
                <w:szCs w:val="20"/>
              </w:rPr>
              <w:t>²/Haftalık</w:t>
            </w:r>
          </w:p>
        </w:tc>
        <w:tc>
          <w:tcPr>
            <w:tcW w:w="1021" w:type="dxa"/>
            <w:shd w:val="clear" w:color="000000" w:fill="FFFFFF"/>
            <w:noWrap/>
            <w:vAlign w:val="center"/>
          </w:tcPr>
          <w:p w:rsidR="00974641" w:rsidRPr="008A66D9" w:rsidRDefault="00974641" w:rsidP="00E505AA">
            <w:pPr>
              <w:spacing w:after="0"/>
              <w:jc w:val="center"/>
              <w:rPr>
                <w:rFonts w:cstheme="minorHAnsi"/>
                <w:sz w:val="20"/>
                <w:szCs w:val="20"/>
              </w:rPr>
            </w:pPr>
            <w:r w:rsidRPr="008A66D9">
              <w:rPr>
                <w:rFonts w:cstheme="minorHAnsi"/>
                <w:sz w:val="20"/>
                <w:szCs w:val="20"/>
              </w:rPr>
              <w:t>-</w:t>
            </w:r>
          </w:p>
        </w:tc>
        <w:tc>
          <w:tcPr>
            <w:tcW w:w="1389" w:type="dxa"/>
            <w:shd w:val="clear" w:color="auto" w:fill="auto"/>
            <w:noWrap/>
            <w:vAlign w:val="center"/>
          </w:tcPr>
          <w:p w:rsidR="00974641" w:rsidRPr="008A66D9" w:rsidRDefault="00974641" w:rsidP="00E505AA">
            <w:pPr>
              <w:spacing w:after="0"/>
              <w:jc w:val="center"/>
              <w:rPr>
                <w:rFonts w:cstheme="minorHAnsi"/>
                <w:sz w:val="20"/>
                <w:szCs w:val="20"/>
              </w:rPr>
            </w:pPr>
            <w:r>
              <w:rPr>
                <w:rFonts w:cstheme="minorHAnsi"/>
                <w:sz w:val="20"/>
                <w:szCs w:val="20"/>
              </w:rPr>
              <w:t>01.3.9.53.</w:t>
            </w:r>
            <w:r w:rsidRPr="008A66D9">
              <w:rPr>
                <w:rFonts w:cstheme="minorHAnsi"/>
                <w:sz w:val="20"/>
                <w:szCs w:val="20"/>
              </w:rPr>
              <w:t xml:space="preserve">01 </w:t>
            </w:r>
          </w:p>
        </w:tc>
        <w:tc>
          <w:tcPr>
            <w:tcW w:w="1389" w:type="dxa"/>
            <w:vAlign w:val="center"/>
          </w:tcPr>
          <w:p w:rsidR="00974641" w:rsidRPr="001F70E1" w:rsidRDefault="00974641" w:rsidP="00E505AA">
            <w:pPr>
              <w:spacing w:after="0"/>
              <w:jc w:val="center"/>
              <w:rPr>
                <w:rFonts w:cstheme="minorHAnsi"/>
                <w:sz w:val="20"/>
                <w:szCs w:val="20"/>
              </w:rPr>
            </w:pPr>
            <w:r w:rsidRPr="001F70E1">
              <w:rPr>
                <w:rFonts w:cstheme="minorHAnsi"/>
                <w:sz w:val="20"/>
                <w:szCs w:val="20"/>
              </w:rPr>
              <w:t>9,00</w:t>
            </w:r>
          </w:p>
        </w:tc>
        <w:tc>
          <w:tcPr>
            <w:tcW w:w="1317" w:type="dxa"/>
          </w:tcPr>
          <w:p w:rsidR="00974641" w:rsidRPr="001F70E1" w:rsidRDefault="00974641" w:rsidP="00E505AA">
            <w:pPr>
              <w:spacing w:after="0"/>
              <w:jc w:val="center"/>
              <w:rPr>
                <w:rFonts w:cstheme="minorHAnsi"/>
                <w:sz w:val="20"/>
                <w:szCs w:val="20"/>
              </w:rPr>
            </w:pPr>
          </w:p>
        </w:tc>
      </w:tr>
    </w:tbl>
    <w:p w:rsidR="006C0076" w:rsidRDefault="006C0076" w:rsidP="00137CA0">
      <w:pPr>
        <w:spacing w:after="120"/>
        <w:jc w:val="center"/>
        <w:rPr>
          <w:b/>
          <w:sz w:val="28"/>
        </w:rPr>
      </w:pPr>
      <w:r w:rsidRPr="00A46510">
        <w:rPr>
          <w:b/>
          <w:sz w:val="28"/>
        </w:rPr>
        <w:lastRenderedPageBreak/>
        <w:t>MALİ HİZMETLER DAİRESİ BAŞKANLIĞI</w:t>
      </w:r>
    </w:p>
    <w:tbl>
      <w:tblPr>
        <w:tblW w:w="16280" w:type="dxa"/>
        <w:jc w:val="center"/>
        <w:tblCellMar>
          <w:left w:w="70" w:type="dxa"/>
          <w:right w:w="70" w:type="dxa"/>
        </w:tblCellMar>
        <w:tblLook w:val="04A0" w:firstRow="1" w:lastRow="0" w:firstColumn="1" w:lastColumn="0" w:noHBand="0" w:noVBand="1"/>
      </w:tblPr>
      <w:tblGrid>
        <w:gridCol w:w="1173"/>
        <w:gridCol w:w="1953"/>
        <w:gridCol w:w="6741"/>
        <w:gridCol w:w="1072"/>
        <w:gridCol w:w="1041"/>
        <w:gridCol w:w="1432"/>
        <w:gridCol w:w="1432"/>
        <w:gridCol w:w="1436"/>
      </w:tblGrid>
      <w:tr w:rsidR="009F1F41" w:rsidRPr="00307E81" w:rsidTr="009F1F41">
        <w:trPr>
          <w:trHeight w:val="1203"/>
          <w:jc w:val="center"/>
        </w:trPr>
        <w:tc>
          <w:tcPr>
            <w:tcW w:w="1173" w:type="dxa"/>
            <w:tcBorders>
              <w:top w:val="single" w:sz="4" w:space="0" w:color="auto"/>
              <w:left w:val="single" w:sz="4" w:space="0" w:color="auto"/>
              <w:right w:val="single" w:sz="8" w:space="0" w:color="auto"/>
            </w:tcBorders>
            <w:shd w:val="clear" w:color="auto" w:fill="871717"/>
            <w:vAlign w:val="center"/>
            <w:hideMark/>
          </w:tcPr>
          <w:p w:rsidR="009F1F41" w:rsidRPr="0029769C" w:rsidRDefault="009F1F41"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 xml:space="preserve">Gelirin Türü </w:t>
            </w:r>
            <w:r w:rsidRPr="0029769C">
              <w:rPr>
                <w:rFonts w:eastAsia="Times New Roman" w:cstheme="minorHAnsi"/>
                <w:b/>
                <w:bCs/>
                <w:color w:val="FFFFFF"/>
                <w:sz w:val="20"/>
                <w:szCs w:val="20"/>
                <w:lang w:eastAsia="tr-TR"/>
              </w:rPr>
              <w:br/>
              <w:t>(Vergi, resim, harç, ücret)</w:t>
            </w:r>
          </w:p>
        </w:tc>
        <w:tc>
          <w:tcPr>
            <w:tcW w:w="1953" w:type="dxa"/>
            <w:tcBorders>
              <w:top w:val="single" w:sz="4" w:space="0" w:color="auto"/>
              <w:left w:val="single" w:sz="8" w:space="0" w:color="auto"/>
              <w:right w:val="single" w:sz="8" w:space="0" w:color="auto"/>
            </w:tcBorders>
            <w:shd w:val="clear" w:color="auto" w:fill="871717"/>
            <w:vAlign w:val="center"/>
            <w:hideMark/>
          </w:tcPr>
          <w:p w:rsidR="009F1F41" w:rsidRPr="0029769C" w:rsidRDefault="009F1F41"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Gelirin Dayanağı</w:t>
            </w:r>
          </w:p>
        </w:tc>
        <w:tc>
          <w:tcPr>
            <w:tcW w:w="6772" w:type="dxa"/>
            <w:tcBorders>
              <w:top w:val="single" w:sz="4" w:space="0" w:color="auto"/>
              <w:left w:val="single" w:sz="8" w:space="0" w:color="auto"/>
              <w:right w:val="single" w:sz="8" w:space="0" w:color="auto"/>
            </w:tcBorders>
            <w:shd w:val="clear" w:color="auto" w:fill="871717"/>
            <w:vAlign w:val="center"/>
            <w:hideMark/>
          </w:tcPr>
          <w:p w:rsidR="009F1F41" w:rsidRPr="0029769C" w:rsidRDefault="009F1F41"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Gelirin Adı</w:t>
            </w:r>
          </w:p>
        </w:tc>
        <w:tc>
          <w:tcPr>
            <w:tcW w:w="1041" w:type="dxa"/>
            <w:tcBorders>
              <w:top w:val="single" w:sz="4" w:space="0" w:color="auto"/>
              <w:left w:val="single" w:sz="8" w:space="0" w:color="auto"/>
              <w:right w:val="single" w:sz="8" w:space="0" w:color="auto"/>
            </w:tcBorders>
            <w:shd w:val="clear" w:color="auto" w:fill="871717"/>
            <w:vAlign w:val="center"/>
            <w:hideMark/>
          </w:tcPr>
          <w:p w:rsidR="009F1F41" w:rsidRPr="0029769C" w:rsidRDefault="009F1F41"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Birimi</w:t>
            </w:r>
            <w:r w:rsidRPr="0029769C">
              <w:rPr>
                <w:rFonts w:eastAsia="Times New Roman" w:cstheme="minorHAnsi"/>
                <w:b/>
                <w:bCs/>
                <w:color w:val="FFFFFF"/>
                <w:sz w:val="20"/>
                <w:szCs w:val="20"/>
                <w:lang w:eastAsia="tr-TR"/>
              </w:rPr>
              <w:br/>
              <w:t>(Adet, saat, m², m</w:t>
            </w:r>
            <w:r w:rsidRPr="0029769C">
              <w:rPr>
                <w:rFonts w:eastAsia="Times New Roman" w:cstheme="minorHAnsi"/>
                <w:b/>
                <w:bCs/>
                <w:color w:val="FFFFFF"/>
                <w:sz w:val="20"/>
                <w:szCs w:val="20"/>
                <w:vertAlign w:val="superscript"/>
                <w:lang w:eastAsia="tr-TR"/>
              </w:rPr>
              <w:t>3</w:t>
            </w:r>
            <w:r w:rsidRPr="0029769C">
              <w:rPr>
                <w:rFonts w:eastAsia="Times New Roman" w:cstheme="minorHAnsi"/>
                <w:b/>
                <w:bCs/>
                <w:color w:val="FFFFFF"/>
                <w:sz w:val="20"/>
                <w:szCs w:val="20"/>
                <w:lang w:eastAsia="tr-TR"/>
              </w:rPr>
              <w:t>, ton, gün vb.)</w:t>
            </w:r>
          </w:p>
        </w:tc>
        <w:tc>
          <w:tcPr>
            <w:tcW w:w="1041" w:type="dxa"/>
            <w:tcBorders>
              <w:top w:val="single" w:sz="4" w:space="0" w:color="auto"/>
              <w:left w:val="single" w:sz="8" w:space="0" w:color="auto"/>
              <w:right w:val="single" w:sz="8" w:space="0" w:color="auto"/>
            </w:tcBorders>
            <w:shd w:val="clear" w:color="auto" w:fill="871717"/>
            <w:vAlign w:val="center"/>
            <w:hideMark/>
          </w:tcPr>
          <w:p w:rsidR="009F1F41" w:rsidRPr="0029769C" w:rsidRDefault="009F1F41"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 xml:space="preserve">KDV Oranı </w:t>
            </w:r>
          </w:p>
        </w:tc>
        <w:tc>
          <w:tcPr>
            <w:tcW w:w="1432" w:type="dxa"/>
            <w:tcBorders>
              <w:top w:val="single" w:sz="4" w:space="0" w:color="auto"/>
              <w:left w:val="single" w:sz="8" w:space="0" w:color="auto"/>
              <w:right w:val="single" w:sz="8" w:space="0" w:color="auto"/>
            </w:tcBorders>
            <w:shd w:val="clear" w:color="auto" w:fill="871717"/>
            <w:vAlign w:val="center"/>
            <w:hideMark/>
          </w:tcPr>
          <w:p w:rsidR="009F1F41" w:rsidRPr="0029769C" w:rsidRDefault="009F1F41"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Bütçe Gelir Kodu</w:t>
            </w:r>
          </w:p>
        </w:tc>
        <w:tc>
          <w:tcPr>
            <w:tcW w:w="1432" w:type="dxa"/>
            <w:tcBorders>
              <w:top w:val="single" w:sz="4" w:space="0" w:color="auto"/>
              <w:left w:val="single" w:sz="8" w:space="0" w:color="auto"/>
              <w:right w:val="single" w:sz="4" w:space="0" w:color="auto"/>
            </w:tcBorders>
            <w:shd w:val="clear" w:color="auto" w:fill="871717"/>
            <w:vAlign w:val="center"/>
          </w:tcPr>
          <w:p w:rsidR="009F1F41" w:rsidRPr="000C6851" w:rsidRDefault="009F1F41" w:rsidP="009F1F4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2" w:type="dxa"/>
            <w:tcBorders>
              <w:top w:val="single" w:sz="4" w:space="0" w:color="auto"/>
              <w:left w:val="single" w:sz="8" w:space="0" w:color="auto"/>
              <w:right w:val="single" w:sz="4" w:space="0" w:color="auto"/>
            </w:tcBorders>
            <w:shd w:val="clear" w:color="auto" w:fill="871717"/>
            <w:vAlign w:val="center"/>
          </w:tcPr>
          <w:p w:rsidR="009F1F41" w:rsidRPr="000C6851" w:rsidRDefault="009F1F41" w:rsidP="009F1F41">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F1F41" w:rsidRPr="00307E81" w:rsidTr="009F1F41">
        <w:trPr>
          <w:trHeight w:hRule="exact" w:val="533"/>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9F1F41" w:rsidRPr="0029769C" w:rsidRDefault="009F1F41" w:rsidP="00B32F08">
            <w:pPr>
              <w:spacing w:after="0"/>
              <w:jc w:val="center"/>
              <w:rPr>
                <w:rFonts w:cstheme="minorHAnsi"/>
                <w:b/>
                <w:sz w:val="20"/>
                <w:szCs w:val="20"/>
              </w:rPr>
            </w:pPr>
            <w:r w:rsidRPr="0029769C">
              <w:rPr>
                <w:rFonts w:cstheme="minorHAnsi"/>
                <w:b/>
                <w:sz w:val="20"/>
                <w:szCs w:val="20"/>
              </w:rPr>
              <w:t>İLAN VE REKLAM SERVİSİ*</w:t>
            </w:r>
          </w:p>
        </w:tc>
      </w:tr>
      <w:tr w:rsidR="009F1F41" w:rsidRPr="00307E81" w:rsidTr="009F1F41">
        <w:trPr>
          <w:trHeight w:hRule="exact" w:val="601"/>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F1F41" w:rsidRPr="0029769C" w:rsidRDefault="009F1F41" w:rsidP="00B32F08">
            <w:pPr>
              <w:spacing w:after="0"/>
              <w:jc w:val="center"/>
              <w:rPr>
                <w:rFonts w:cstheme="minorHAnsi"/>
                <w:b/>
                <w:sz w:val="20"/>
                <w:szCs w:val="20"/>
              </w:rPr>
            </w:pPr>
            <w:r w:rsidRPr="0029769C">
              <w:rPr>
                <w:rFonts w:cstheme="minorHAnsi"/>
                <w:b/>
                <w:sz w:val="20"/>
                <w:szCs w:val="20"/>
              </w:rPr>
              <w:t>Işıklı veya Projeksiyonlu İlan ve Reklamlardan</w:t>
            </w:r>
          </w:p>
        </w:tc>
      </w:tr>
      <w:tr w:rsidR="009F1F41" w:rsidRPr="00307E81" w:rsidTr="009F1F41">
        <w:trPr>
          <w:trHeight w:hRule="exact" w:val="721"/>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Vergi</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Pr>
                <w:rFonts w:cstheme="minorHAnsi"/>
                <w:sz w:val="20"/>
                <w:szCs w:val="20"/>
              </w:rPr>
              <w:t>2464 SK. 12-16. Md.</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Bina ve işyeri üzerine veya inşaat paravana sistemleri üzerindeki ışıklı ilan ve reklamlardan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proofErr w:type="gramStart"/>
            <w:r w:rsidRPr="0029769C">
              <w:rPr>
                <w:rFonts w:cstheme="minorHAnsi"/>
                <w:sz w:val="20"/>
                <w:szCs w:val="20"/>
              </w:rPr>
              <w:t>m</w:t>
            </w:r>
            <w:proofErr w:type="gramEnd"/>
            <w:r w:rsidRPr="0029769C">
              <w:rPr>
                <w:rFonts w:cstheme="minorHAnsi"/>
                <w:sz w:val="20"/>
                <w:szCs w:val="20"/>
              </w:rPr>
              <w:t>²/Yıl</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F1F41" w:rsidRPr="0029769C" w:rsidRDefault="009F1F41" w:rsidP="00E505AA">
            <w:pPr>
              <w:spacing w:after="0"/>
              <w:jc w:val="center"/>
              <w:rPr>
                <w:rFonts w:cstheme="minorHAnsi"/>
                <w:sz w:val="20"/>
                <w:szCs w:val="20"/>
              </w:rPr>
            </w:pPr>
            <w:r>
              <w:rPr>
                <w:rFonts w:cstheme="minorHAnsi"/>
                <w:sz w:val="20"/>
                <w:szCs w:val="20"/>
              </w:rPr>
              <w:t>01.3.9.53.01</w:t>
            </w:r>
          </w:p>
        </w:tc>
        <w:tc>
          <w:tcPr>
            <w:tcW w:w="1432" w:type="dxa"/>
            <w:tcBorders>
              <w:top w:val="single" w:sz="4" w:space="0" w:color="auto"/>
              <w:left w:val="single" w:sz="8" w:space="0" w:color="auto"/>
              <w:bottom w:val="single" w:sz="4" w:space="0" w:color="auto"/>
              <w:right w:val="single" w:sz="4" w:space="0" w:color="auto"/>
            </w:tcBorders>
            <w:vAlign w:val="center"/>
          </w:tcPr>
          <w:p w:rsidR="009F1F41" w:rsidRPr="001F70E1" w:rsidRDefault="009F1F41" w:rsidP="00E505AA">
            <w:pPr>
              <w:spacing w:after="0"/>
              <w:jc w:val="center"/>
              <w:rPr>
                <w:rFonts w:cstheme="minorHAnsi"/>
                <w:sz w:val="20"/>
                <w:szCs w:val="20"/>
              </w:rPr>
            </w:pPr>
            <w:r w:rsidRPr="001F70E1">
              <w:rPr>
                <w:rFonts w:cstheme="minorHAnsi"/>
                <w:sz w:val="20"/>
                <w:szCs w:val="20"/>
              </w:rPr>
              <w:t>45,00</w:t>
            </w:r>
          </w:p>
        </w:tc>
        <w:tc>
          <w:tcPr>
            <w:tcW w:w="1432" w:type="dxa"/>
            <w:tcBorders>
              <w:top w:val="single" w:sz="4" w:space="0" w:color="auto"/>
              <w:left w:val="single" w:sz="8" w:space="0" w:color="auto"/>
              <w:bottom w:val="single" w:sz="4" w:space="0" w:color="auto"/>
              <w:right w:val="single" w:sz="4" w:space="0" w:color="auto"/>
            </w:tcBorders>
          </w:tcPr>
          <w:p w:rsidR="009F1F41" w:rsidRPr="001F70E1" w:rsidRDefault="009F1F41" w:rsidP="00E505AA">
            <w:pPr>
              <w:spacing w:after="0"/>
              <w:jc w:val="center"/>
              <w:rPr>
                <w:rFonts w:cstheme="minorHAnsi"/>
                <w:sz w:val="20"/>
                <w:szCs w:val="20"/>
              </w:rPr>
            </w:pPr>
          </w:p>
        </w:tc>
      </w:tr>
      <w:tr w:rsidR="009F1F41" w:rsidRPr="00307E81" w:rsidTr="009F1F41">
        <w:trPr>
          <w:trHeight w:hRule="exact" w:val="721"/>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Vergi</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Pr>
                <w:rFonts w:cstheme="minorHAnsi"/>
                <w:sz w:val="20"/>
                <w:szCs w:val="20"/>
              </w:rPr>
              <w:t>2464 SK. 12-16. Md.</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Binadan bağımsız olarak çeşitli yerlere konulan ışıklı totem tabelalar</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proofErr w:type="gramStart"/>
            <w:r w:rsidRPr="0029769C">
              <w:rPr>
                <w:rFonts w:cstheme="minorHAnsi"/>
                <w:sz w:val="20"/>
                <w:szCs w:val="20"/>
              </w:rPr>
              <w:t>m</w:t>
            </w:r>
            <w:proofErr w:type="gramEnd"/>
            <w:r w:rsidRPr="0029769C">
              <w:rPr>
                <w:rFonts w:cstheme="minorHAnsi"/>
                <w:sz w:val="20"/>
                <w:szCs w:val="20"/>
              </w:rPr>
              <w:t>²/Yıl</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F1F41" w:rsidRPr="0029769C" w:rsidRDefault="009F1F41" w:rsidP="00E505AA">
            <w:pPr>
              <w:spacing w:after="0"/>
              <w:jc w:val="center"/>
              <w:rPr>
                <w:rFonts w:cstheme="minorHAnsi"/>
                <w:sz w:val="20"/>
                <w:szCs w:val="20"/>
              </w:rPr>
            </w:pPr>
            <w:r>
              <w:rPr>
                <w:rFonts w:cstheme="minorHAnsi"/>
                <w:sz w:val="20"/>
                <w:szCs w:val="20"/>
              </w:rPr>
              <w:t>01.3.9.53.01</w:t>
            </w:r>
          </w:p>
        </w:tc>
        <w:tc>
          <w:tcPr>
            <w:tcW w:w="1432" w:type="dxa"/>
            <w:tcBorders>
              <w:top w:val="single" w:sz="4" w:space="0" w:color="auto"/>
              <w:left w:val="single" w:sz="8" w:space="0" w:color="auto"/>
              <w:bottom w:val="single" w:sz="4" w:space="0" w:color="auto"/>
              <w:right w:val="single" w:sz="4" w:space="0" w:color="auto"/>
            </w:tcBorders>
            <w:vAlign w:val="center"/>
          </w:tcPr>
          <w:p w:rsidR="009F1F41" w:rsidRPr="001F70E1" w:rsidRDefault="009F1F41" w:rsidP="00E505AA">
            <w:pPr>
              <w:spacing w:after="0"/>
              <w:jc w:val="center"/>
              <w:rPr>
                <w:rFonts w:cstheme="minorHAnsi"/>
                <w:sz w:val="20"/>
                <w:szCs w:val="20"/>
              </w:rPr>
            </w:pPr>
            <w:r w:rsidRPr="001F70E1">
              <w:rPr>
                <w:rFonts w:cstheme="minorHAnsi"/>
                <w:sz w:val="20"/>
                <w:szCs w:val="20"/>
              </w:rPr>
              <w:t>120,00</w:t>
            </w:r>
          </w:p>
        </w:tc>
        <w:tc>
          <w:tcPr>
            <w:tcW w:w="1432" w:type="dxa"/>
            <w:tcBorders>
              <w:top w:val="single" w:sz="4" w:space="0" w:color="auto"/>
              <w:left w:val="single" w:sz="8" w:space="0" w:color="auto"/>
              <w:bottom w:val="single" w:sz="4" w:space="0" w:color="auto"/>
              <w:right w:val="single" w:sz="4" w:space="0" w:color="auto"/>
            </w:tcBorders>
          </w:tcPr>
          <w:p w:rsidR="009F1F41" w:rsidRPr="001F70E1" w:rsidRDefault="009F1F41" w:rsidP="00E505AA">
            <w:pPr>
              <w:spacing w:after="0"/>
              <w:jc w:val="center"/>
              <w:rPr>
                <w:rFonts w:cstheme="minorHAnsi"/>
                <w:sz w:val="20"/>
                <w:szCs w:val="20"/>
              </w:rPr>
            </w:pPr>
          </w:p>
        </w:tc>
      </w:tr>
      <w:tr w:rsidR="009F1F41" w:rsidRPr="00307E81" w:rsidTr="009F1F41">
        <w:trPr>
          <w:trHeight w:hRule="exact" w:val="721"/>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Vergi</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Pr>
                <w:rFonts w:cstheme="minorHAnsi"/>
                <w:sz w:val="20"/>
                <w:szCs w:val="20"/>
              </w:rPr>
              <w:t>2464 SK. 12-16. Md.</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 xml:space="preserve">Mülkiyeti belediyemize ait olan durak, </w:t>
            </w:r>
            <w:proofErr w:type="spellStart"/>
            <w:r w:rsidRPr="0029769C">
              <w:rPr>
                <w:rFonts w:cstheme="minorHAnsi"/>
                <w:sz w:val="20"/>
                <w:szCs w:val="20"/>
              </w:rPr>
              <w:t>bilboard</w:t>
            </w:r>
            <w:proofErr w:type="spellEnd"/>
            <w:r w:rsidRPr="0029769C">
              <w:rPr>
                <w:rFonts w:cstheme="minorHAnsi"/>
                <w:sz w:val="20"/>
                <w:szCs w:val="20"/>
              </w:rPr>
              <w:t xml:space="preserve"> vb. ışıklı reklam yerlerinden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proofErr w:type="gramStart"/>
            <w:r w:rsidRPr="0029769C">
              <w:rPr>
                <w:rFonts w:cstheme="minorHAnsi"/>
                <w:sz w:val="20"/>
                <w:szCs w:val="20"/>
              </w:rPr>
              <w:t>m</w:t>
            </w:r>
            <w:proofErr w:type="gramEnd"/>
            <w:r w:rsidRPr="0029769C">
              <w:rPr>
                <w:rFonts w:cstheme="minorHAnsi"/>
                <w:sz w:val="20"/>
                <w:szCs w:val="20"/>
              </w:rPr>
              <w:t>²/Yıl</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F1F41" w:rsidRPr="0029769C" w:rsidRDefault="009F1F41" w:rsidP="00E505AA">
            <w:pPr>
              <w:spacing w:after="0"/>
              <w:jc w:val="center"/>
              <w:rPr>
                <w:rFonts w:cstheme="minorHAnsi"/>
                <w:sz w:val="20"/>
                <w:szCs w:val="20"/>
              </w:rPr>
            </w:pPr>
            <w:r>
              <w:rPr>
                <w:rFonts w:cstheme="minorHAnsi"/>
                <w:sz w:val="20"/>
                <w:szCs w:val="20"/>
              </w:rPr>
              <w:t>01.3.9.53.</w:t>
            </w:r>
            <w:r w:rsidRPr="0029769C">
              <w:rPr>
                <w:rFonts w:cstheme="minorHAnsi"/>
                <w:sz w:val="20"/>
                <w:szCs w:val="20"/>
              </w:rPr>
              <w:t xml:space="preserve">01 </w:t>
            </w:r>
          </w:p>
        </w:tc>
        <w:tc>
          <w:tcPr>
            <w:tcW w:w="1432" w:type="dxa"/>
            <w:tcBorders>
              <w:top w:val="single" w:sz="4" w:space="0" w:color="auto"/>
              <w:left w:val="single" w:sz="8" w:space="0" w:color="auto"/>
              <w:bottom w:val="single" w:sz="4" w:space="0" w:color="auto"/>
              <w:right w:val="single" w:sz="4" w:space="0" w:color="auto"/>
            </w:tcBorders>
            <w:vAlign w:val="center"/>
          </w:tcPr>
          <w:p w:rsidR="009F1F41" w:rsidRPr="001F70E1" w:rsidRDefault="009F1F41" w:rsidP="00E505AA">
            <w:pPr>
              <w:spacing w:after="0"/>
              <w:jc w:val="center"/>
              <w:rPr>
                <w:rFonts w:cstheme="minorHAnsi"/>
                <w:sz w:val="20"/>
                <w:szCs w:val="20"/>
              </w:rPr>
            </w:pPr>
            <w:r w:rsidRPr="001F70E1">
              <w:rPr>
                <w:rFonts w:cstheme="minorHAnsi"/>
                <w:sz w:val="20"/>
                <w:szCs w:val="20"/>
              </w:rPr>
              <w:t>45,00</w:t>
            </w:r>
          </w:p>
        </w:tc>
        <w:tc>
          <w:tcPr>
            <w:tcW w:w="1432" w:type="dxa"/>
            <w:tcBorders>
              <w:top w:val="single" w:sz="4" w:space="0" w:color="auto"/>
              <w:left w:val="single" w:sz="8" w:space="0" w:color="auto"/>
              <w:bottom w:val="single" w:sz="4" w:space="0" w:color="auto"/>
              <w:right w:val="single" w:sz="4" w:space="0" w:color="auto"/>
            </w:tcBorders>
          </w:tcPr>
          <w:p w:rsidR="009F1F41" w:rsidRPr="001F70E1" w:rsidRDefault="009F1F41" w:rsidP="00E505AA">
            <w:pPr>
              <w:spacing w:after="0"/>
              <w:jc w:val="center"/>
              <w:rPr>
                <w:rFonts w:cstheme="minorHAnsi"/>
                <w:sz w:val="20"/>
                <w:szCs w:val="20"/>
              </w:rPr>
            </w:pPr>
          </w:p>
        </w:tc>
      </w:tr>
      <w:tr w:rsidR="009F1F41" w:rsidRPr="00307E81" w:rsidTr="009F1F41">
        <w:trPr>
          <w:trHeight w:hRule="exact" w:val="721"/>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Vergi</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Pr>
                <w:rFonts w:cstheme="minorHAnsi"/>
                <w:sz w:val="20"/>
                <w:szCs w:val="20"/>
              </w:rPr>
              <w:t>2464 SK. 12-16. Md.</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İlân ve reklam amacıyla dağıtılan broşür, katalog, duvar ve cep takvimleri, biblolar veya benzerlerinin her biri için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F1F41" w:rsidRPr="0029769C" w:rsidRDefault="009F1F41" w:rsidP="00E505AA">
            <w:pPr>
              <w:spacing w:after="0"/>
              <w:jc w:val="center"/>
              <w:rPr>
                <w:rFonts w:cstheme="minorHAnsi"/>
                <w:sz w:val="20"/>
                <w:szCs w:val="20"/>
              </w:rPr>
            </w:pPr>
            <w:r>
              <w:rPr>
                <w:rFonts w:cstheme="minorHAnsi"/>
                <w:sz w:val="20"/>
                <w:szCs w:val="20"/>
              </w:rPr>
              <w:t>01.3.9.53.</w:t>
            </w:r>
            <w:r w:rsidRPr="0029769C">
              <w:rPr>
                <w:rFonts w:cstheme="minorHAnsi"/>
                <w:sz w:val="20"/>
                <w:szCs w:val="20"/>
              </w:rPr>
              <w:t xml:space="preserve">01 </w:t>
            </w:r>
          </w:p>
        </w:tc>
        <w:tc>
          <w:tcPr>
            <w:tcW w:w="1432" w:type="dxa"/>
            <w:tcBorders>
              <w:top w:val="single" w:sz="4" w:space="0" w:color="auto"/>
              <w:left w:val="single" w:sz="8" w:space="0" w:color="auto"/>
              <w:bottom w:val="single" w:sz="4" w:space="0" w:color="auto"/>
              <w:right w:val="single" w:sz="4" w:space="0" w:color="auto"/>
            </w:tcBorders>
            <w:vAlign w:val="center"/>
          </w:tcPr>
          <w:p w:rsidR="009F1F41" w:rsidRPr="001F70E1" w:rsidRDefault="009F1F41" w:rsidP="00E505AA">
            <w:pPr>
              <w:spacing w:after="0"/>
              <w:jc w:val="center"/>
              <w:rPr>
                <w:rFonts w:cstheme="minorHAnsi"/>
                <w:sz w:val="20"/>
                <w:szCs w:val="20"/>
              </w:rPr>
            </w:pPr>
            <w:r w:rsidRPr="001F70E1">
              <w:rPr>
                <w:rFonts w:cstheme="minorHAnsi"/>
                <w:sz w:val="20"/>
                <w:szCs w:val="20"/>
              </w:rPr>
              <w:t>0,09</w:t>
            </w:r>
          </w:p>
        </w:tc>
        <w:tc>
          <w:tcPr>
            <w:tcW w:w="1432" w:type="dxa"/>
            <w:tcBorders>
              <w:top w:val="single" w:sz="4" w:space="0" w:color="auto"/>
              <w:left w:val="single" w:sz="8" w:space="0" w:color="auto"/>
              <w:bottom w:val="single" w:sz="4" w:space="0" w:color="auto"/>
              <w:right w:val="single" w:sz="4" w:space="0" w:color="auto"/>
            </w:tcBorders>
          </w:tcPr>
          <w:p w:rsidR="009F1F41" w:rsidRPr="001F70E1" w:rsidRDefault="009F1F41" w:rsidP="00E505AA">
            <w:pPr>
              <w:spacing w:after="0"/>
              <w:jc w:val="center"/>
              <w:rPr>
                <w:rFonts w:cstheme="minorHAnsi"/>
                <w:sz w:val="20"/>
                <w:szCs w:val="20"/>
              </w:rPr>
            </w:pPr>
          </w:p>
        </w:tc>
      </w:tr>
      <w:tr w:rsidR="009F1F41" w:rsidRPr="00307E81" w:rsidTr="009F1F41">
        <w:trPr>
          <w:trHeight w:hRule="exact" w:val="721"/>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Vergi</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Pr>
                <w:rFonts w:cstheme="minorHAnsi"/>
                <w:sz w:val="20"/>
                <w:szCs w:val="20"/>
              </w:rPr>
              <w:t>2464 SK. 12-16. Md.</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Mahiyeti ne olursa olsun yapıştırılacak çeşitli afişler ve benzeri reklamlardan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proofErr w:type="gramStart"/>
            <w:r w:rsidRPr="0029769C">
              <w:rPr>
                <w:rFonts w:cstheme="minorHAnsi"/>
                <w:sz w:val="20"/>
                <w:szCs w:val="20"/>
              </w:rPr>
              <w:t>m</w:t>
            </w:r>
            <w:proofErr w:type="gramEnd"/>
            <w:r w:rsidRPr="0029769C">
              <w:rPr>
                <w:rFonts w:cstheme="minorHAnsi"/>
                <w:sz w:val="20"/>
                <w:szCs w:val="20"/>
              </w:rPr>
              <w:t>²/Haftalık</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F1F41" w:rsidRPr="0029769C" w:rsidRDefault="009F1F41" w:rsidP="00E505AA">
            <w:pPr>
              <w:spacing w:after="0"/>
              <w:jc w:val="center"/>
              <w:rPr>
                <w:rFonts w:cstheme="minorHAnsi"/>
                <w:sz w:val="20"/>
                <w:szCs w:val="20"/>
              </w:rPr>
            </w:pPr>
            <w:r>
              <w:rPr>
                <w:rFonts w:cstheme="minorHAnsi"/>
                <w:sz w:val="20"/>
                <w:szCs w:val="20"/>
              </w:rPr>
              <w:t>01.3.9.53.</w:t>
            </w:r>
            <w:r w:rsidRPr="0029769C">
              <w:rPr>
                <w:rFonts w:cstheme="minorHAnsi"/>
                <w:sz w:val="20"/>
                <w:szCs w:val="20"/>
              </w:rPr>
              <w:t xml:space="preserve">01 </w:t>
            </w:r>
          </w:p>
        </w:tc>
        <w:tc>
          <w:tcPr>
            <w:tcW w:w="1432" w:type="dxa"/>
            <w:tcBorders>
              <w:top w:val="single" w:sz="4" w:space="0" w:color="auto"/>
              <w:left w:val="single" w:sz="8" w:space="0" w:color="auto"/>
              <w:bottom w:val="single" w:sz="4" w:space="0" w:color="auto"/>
              <w:right w:val="single" w:sz="4" w:space="0" w:color="auto"/>
            </w:tcBorders>
            <w:vAlign w:val="center"/>
          </w:tcPr>
          <w:p w:rsidR="009F1F41" w:rsidRPr="001F70E1" w:rsidRDefault="009F1F41" w:rsidP="00E505AA">
            <w:pPr>
              <w:spacing w:after="0"/>
              <w:jc w:val="center"/>
              <w:rPr>
                <w:rFonts w:cstheme="minorHAnsi"/>
                <w:sz w:val="20"/>
                <w:szCs w:val="20"/>
              </w:rPr>
            </w:pPr>
            <w:r w:rsidRPr="001F70E1">
              <w:rPr>
                <w:rFonts w:cstheme="minorHAnsi"/>
                <w:sz w:val="20"/>
                <w:szCs w:val="20"/>
              </w:rPr>
              <w:t>0,25</w:t>
            </w:r>
          </w:p>
        </w:tc>
        <w:tc>
          <w:tcPr>
            <w:tcW w:w="1432" w:type="dxa"/>
            <w:tcBorders>
              <w:top w:val="single" w:sz="4" w:space="0" w:color="auto"/>
              <w:left w:val="single" w:sz="8" w:space="0" w:color="auto"/>
              <w:bottom w:val="single" w:sz="4" w:space="0" w:color="auto"/>
              <w:right w:val="single" w:sz="4" w:space="0" w:color="auto"/>
            </w:tcBorders>
          </w:tcPr>
          <w:p w:rsidR="009F1F41" w:rsidRPr="001F70E1" w:rsidRDefault="009F1F41" w:rsidP="00E505AA">
            <w:pPr>
              <w:spacing w:after="0"/>
              <w:jc w:val="center"/>
              <w:rPr>
                <w:rFonts w:cstheme="minorHAnsi"/>
                <w:sz w:val="20"/>
                <w:szCs w:val="20"/>
              </w:rPr>
            </w:pPr>
          </w:p>
        </w:tc>
      </w:tr>
      <w:tr w:rsidR="009F1F41" w:rsidRPr="00307E81" w:rsidTr="009F1F41">
        <w:trPr>
          <w:trHeight w:hRule="exact" w:val="721"/>
          <w:jc w:val="center"/>
        </w:trPr>
        <w:tc>
          <w:tcPr>
            <w:tcW w:w="1628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9F1F41" w:rsidRPr="0029769C" w:rsidRDefault="009F1F41" w:rsidP="00631E0E">
            <w:pPr>
              <w:spacing w:after="0"/>
              <w:rPr>
                <w:rFonts w:cstheme="minorHAnsi"/>
                <w:color w:val="000000"/>
                <w:sz w:val="20"/>
                <w:szCs w:val="20"/>
              </w:rPr>
            </w:pPr>
            <w:r w:rsidRPr="0035387D">
              <w:rPr>
                <w:rFonts w:cstheme="minorHAnsi"/>
                <w:b/>
                <w:color w:val="000000"/>
                <w:sz w:val="20"/>
                <w:szCs w:val="20"/>
              </w:rPr>
              <w:t>N</w:t>
            </w:r>
            <w:r>
              <w:rPr>
                <w:rFonts w:cstheme="minorHAnsi"/>
                <w:b/>
                <w:color w:val="000000"/>
                <w:sz w:val="20"/>
                <w:szCs w:val="20"/>
              </w:rPr>
              <w:t>ot</w:t>
            </w:r>
            <w:r w:rsidRPr="0029769C">
              <w:rPr>
                <w:rFonts w:cstheme="minorHAnsi"/>
                <w:color w:val="000000"/>
                <w:sz w:val="20"/>
                <w:szCs w:val="20"/>
              </w:rPr>
              <w:t>: * Yıllık olan İlan ve Reklam Vergileri Nisan ve Ekim aylarında olmak üzere iki taksitte tahsil edilir.</w:t>
            </w:r>
          </w:p>
          <w:p w:rsidR="009F1F41" w:rsidRPr="0035387D" w:rsidRDefault="009F1F41" w:rsidP="00631E0E">
            <w:pPr>
              <w:spacing w:after="0"/>
              <w:rPr>
                <w:rFonts w:cstheme="minorHAnsi"/>
                <w:b/>
                <w:color w:val="000000"/>
                <w:sz w:val="20"/>
                <w:szCs w:val="20"/>
              </w:rPr>
            </w:pPr>
            <w:r w:rsidRPr="0029769C">
              <w:rPr>
                <w:rFonts w:cstheme="minorHAnsi"/>
                <w:color w:val="000000"/>
                <w:sz w:val="20"/>
                <w:szCs w:val="20"/>
              </w:rPr>
              <w:t xml:space="preserve">      2464 Sayılı Belediye Gelirleri Kanununun geçici 7.maddesine istinaden 2013 yılı Belediye Meclisince kabul edilen tarifeye göre tahsil edilmektedir.</w:t>
            </w:r>
          </w:p>
        </w:tc>
      </w:tr>
      <w:tr w:rsidR="009F1F41" w:rsidRPr="00AF0F91" w:rsidTr="009F1F41">
        <w:trPr>
          <w:trHeight w:hRule="exact" w:val="626"/>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9F1F41" w:rsidRPr="0029769C" w:rsidRDefault="009F1F41" w:rsidP="00631E0E">
            <w:pPr>
              <w:spacing w:after="0"/>
              <w:jc w:val="center"/>
              <w:rPr>
                <w:rFonts w:cstheme="minorHAnsi"/>
                <w:b/>
                <w:color w:val="000000"/>
                <w:sz w:val="20"/>
                <w:szCs w:val="20"/>
              </w:rPr>
            </w:pPr>
            <w:r w:rsidRPr="0029769C">
              <w:rPr>
                <w:rFonts w:cstheme="minorHAnsi"/>
                <w:b/>
                <w:color w:val="000000"/>
                <w:sz w:val="20"/>
                <w:szCs w:val="20"/>
              </w:rPr>
              <w:t>EĞLENCE VERGİSİ*</w:t>
            </w:r>
          </w:p>
        </w:tc>
      </w:tr>
      <w:tr w:rsidR="009F1F41" w:rsidRPr="00AF0F91" w:rsidTr="009F1F41">
        <w:trPr>
          <w:trHeight w:hRule="exact" w:val="605"/>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F1F41" w:rsidRPr="0029769C" w:rsidRDefault="009F1F41" w:rsidP="00631E0E">
            <w:pPr>
              <w:spacing w:after="0"/>
              <w:jc w:val="center"/>
              <w:rPr>
                <w:rFonts w:cstheme="minorHAnsi"/>
                <w:b/>
                <w:color w:val="000000"/>
                <w:sz w:val="20"/>
                <w:szCs w:val="20"/>
              </w:rPr>
            </w:pPr>
            <w:r w:rsidRPr="0029769C">
              <w:rPr>
                <w:rFonts w:cstheme="minorHAnsi"/>
                <w:b/>
                <w:color w:val="000000"/>
                <w:sz w:val="20"/>
                <w:szCs w:val="20"/>
              </w:rPr>
              <w:t>Biletle Girilmesi zorunlu Olmayan yerler-Birinci Sınıf Lüks Turistik Otellerden</w:t>
            </w:r>
          </w:p>
        </w:tc>
      </w:tr>
      <w:tr w:rsidR="009F1F41" w:rsidTr="009F1F41">
        <w:trPr>
          <w:trHeight w:hRule="exact" w:val="721"/>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Vergi</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Pr>
                <w:rFonts w:cstheme="minorHAnsi"/>
                <w:sz w:val="20"/>
                <w:szCs w:val="20"/>
              </w:rPr>
              <w:t>2464 SK. 17. Md.</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Orkestra vb. Müzik (Gazino) Eğlencelerinden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Gün</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 xml:space="preserve">01.03.9.51 </w:t>
            </w:r>
          </w:p>
        </w:tc>
        <w:tc>
          <w:tcPr>
            <w:tcW w:w="1432" w:type="dxa"/>
            <w:tcBorders>
              <w:top w:val="single" w:sz="4" w:space="0" w:color="auto"/>
              <w:left w:val="single" w:sz="8" w:space="0" w:color="auto"/>
              <w:bottom w:val="single" w:sz="4" w:space="0" w:color="auto"/>
              <w:right w:val="single" w:sz="4" w:space="0" w:color="auto"/>
            </w:tcBorders>
            <w:vAlign w:val="center"/>
          </w:tcPr>
          <w:p w:rsidR="009F1F41" w:rsidRPr="001F70E1" w:rsidRDefault="009F1F41" w:rsidP="00E505AA">
            <w:pPr>
              <w:spacing w:after="0"/>
              <w:jc w:val="center"/>
              <w:rPr>
                <w:rFonts w:cstheme="minorHAnsi"/>
                <w:sz w:val="20"/>
                <w:szCs w:val="20"/>
              </w:rPr>
            </w:pPr>
            <w:r w:rsidRPr="001F70E1">
              <w:rPr>
                <w:rFonts w:cstheme="minorHAnsi"/>
                <w:sz w:val="20"/>
                <w:szCs w:val="20"/>
              </w:rPr>
              <w:t>38,50</w:t>
            </w:r>
          </w:p>
        </w:tc>
        <w:tc>
          <w:tcPr>
            <w:tcW w:w="1432" w:type="dxa"/>
            <w:tcBorders>
              <w:top w:val="single" w:sz="4" w:space="0" w:color="auto"/>
              <w:left w:val="single" w:sz="8" w:space="0" w:color="auto"/>
              <w:bottom w:val="single" w:sz="4" w:space="0" w:color="auto"/>
              <w:right w:val="single" w:sz="4" w:space="0" w:color="auto"/>
            </w:tcBorders>
          </w:tcPr>
          <w:p w:rsidR="009F1F41" w:rsidRPr="001F70E1" w:rsidRDefault="009F1F41" w:rsidP="00E505AA">
            <w:pPr>
              <w:spacing w:after="0"/>
              <w:jc w:val="center"/>
              <w:rPr>
                <w:rFonts w:cstheme="minorHAnsi"/>
                <w:sz w:val="20"/>
                <w:szCs w:val="20"/>
              </w:rPr>
            </w:pPr>
          </w:p>
        </w:tc>
      </w:tr>
      <w:tr w:rsidR="009F1F41" w:rsidTr="009F1F41">
        <w:trPr>
          <w:trHeight w:hRule="exact" w:val="721"/>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Vergi</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Pr>
                <w:rFonts w:cstheme="minorHAnsi"/>
                <w:sz w:val="20"/>
                <w:szCs w:val="20"/>
              </w:rPr>
              <w:t>2464 SK. 17. Md.</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 xml:space="preserve">Tek </w:t>
            </w:r>
            <w:proofErr w:type="spellStart"/>
            <w:r w:rsidRPr="0029769C">
              <w:rPr>
                <w:rFonts w:cstheme="minorHAnsi"/>
                <w:sz w:val="20"/>
                <w:szCs w:val="20"/>
              </w:rPr>
              <w:t>Enstrümanlı</w:t>
            </w:r>
            <w:proofErr w:type="spellEnd"/>
            <w:r w:rsidRPr="0029769C">
              <w:rPr>
                <w:rFonts w:cstheme="minorHAnsi"/>
                <w:sz w:val="20"/>
                <w:szCs w:val="20"/>
              </w:rPr>
              <w:t xml:space="preserve"> Müzik (Gazino) Eğlencelerinden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Gün</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F1F41" w:rsidRPr="0029769C" w:rsidRDefault="009F1F41" w:rsidP="00E505AA">
            <w:pPr>
              <w:spacing w:after="0"/>
              <w:jc w:val="center"/>
              <w:rPr>
                <w:rFonts w:cstheme="minorHAnsi"/>
                <w:sz w:val="20"/>
                <w:szCs w:val="20"/>
              </w:rPr>
            </w:pPr>
            <w:r w:rsidRPr="0029769C">
              <w:rPr>
                <w:rFonts w:cstheme="minorHAnsi"/>
                <w:sz w:val="20"/>
                <w:szCs w:val="20"/>
              </w:rPr>
              <w:t xml:space="preserve">01.03.9.51 </w:t>
            </w:r>
          </w:p>
        </w:tc>
        <w:tc>
          <w:tcPr>
            <w:tcW w:w="1432" w:type="dxa"/>
            <w:tcBorders>
              <w:top w:val="single" w:sz="4" w:space="0" w:color="auto"/>
              <w:left w:val="single" w:sz="8" w:space="0" w:color="auto"/>
              <w:bottom w:val="single" w:sz="4" w:space="0" w:color="auto"/>
              <w:right w:val="single" w:sz="4" w:space="0" w:color="auto"/>
            </w:tcBorders>
            <w:vAlign w:val="center"/>
          </w:tcPr>
          <w:p w:rsidR="009F1F41" w:rsidRPr="001F70E1" w:rsidRDefault="009F1F41" w:rsidP="00E505AA">
            <w:pPr>
              <w:spacing w:after="0"/>
              <w:jc w:val="center"/>
              <w:rPr>
                <w:rFonts w:cstheme="minorHAnsi"/>
                <w:sz w:val="20"/>
                <w:szCs w:val="20"/>
              </w:rPr>
            </w:pPr>
            <w:r w:rsidRPr="001F70E1">
              <w:rPr>
                <w:rFonts w:cstheme="minorHAnsi"/>
                <w:sz w:val="20"/>
                <w:szCs w:val="20"/>
              </w:rPr>
              <w:t>27,50</w:t>
            </w:r>
          </w:p>
        </w:tc>
        <w:tc>
          <w:tcPr>
            <w:tcW w:w="1432" w:type="dxa"/>
            <w:tcBorders>
              <w:top w:val="single" w:sz="4" w:space="0" w:color="auto"/>
              <w:left w:val="single" w:sz="8" w:space="0" w:color="auto"/>
              <w:bottom w:val="single" w:sz="4" w:space="0" w:color="auto"/>
              <w:right w:val="single" w:sz="4" w:space="0" w:color="auto"/>
            </w:tcBorders>
          </w:tcPr>
          <w:p w:rsidR="009F1F41" w:rsidRPr="001F70E1" w:rsidRDefault="009F1F41" w:rsidP="00E505AA">
            <w:pPr>
              <w:spacing w:after="0"/>
              <w:jc w:val="center"/>
              <w:rPr>
                <w:rFonts w:cstheme="minorHAnsi"/>
                <w:sz w:val="20"/>
                <w:szCs w:val="20"/>
              </w:rPr>
            </w:pPr>
          </w:p>
        </w:tc>
      </w:tr>
    </w:tbl>
    <w:p w:rsidR="006C0076" w:rsidRDefault="006C0076" w:rsidP="006C0076"/>
    <w:p w:rsidR="006C0076" w:rsidRDefault="006C0076" w:rsidP="00137CA0">
      <w:pPr>
        <w:spacing w:after="120"/>
        <w:jc w:val="center"/>
        <w:rPr>
          <w:b/>
          <w:sz w:val="28"/>
        </w:rPr>
      </w:pPr>
      <w:r w:rsidRPr="00A46510">
        <w:rPr>
          <w:b/>
          <w:sz w:val="28"/>
        </w:rPr>
        <w:lastRenderedPageBreak/>
        <w:t>MALİ HİZMETLER DAİRESİ BAŞKANLIĞI</w:t>
      </w:r>
    </w:p>
    <w:tbl>
      <w:tblPr>
        <w:tblW w:w="16547" w:type="dxa"/>
        <w:jc w:val="center"/>
        <w:tblCellMar>
          <w:left w:w="70" w:type="dxa"/>
          <w:right w:w="70" w:type="dxa"/>
        </w:tblCellMar>
        <w:tblLook w:val="04A0" w:firstRow="1" w:lastRow="0" w:firstColumn="1" w:lastColumn="0" w:noHBand="0" w:noVBand="1"/>
      </w:tblPr>
      <w:tblGrid>
        <w:gridCol w:w="1194"/>
        <w:gridCol w:w="1984"/>
        <w:gridCol w:w="6881"/>
        <w:gridCol w:w="1058"/>
        <w:gridCol w:w="1058"/>
        <w:gridCol w:w="1455"/>
        <w:gridCol w:w="1455"/>
        <w:gridCol w:w="1462"/>
      </w:tblGrid>
      <w:tr w:rsidR="001204B6" w:rsidRPr="00307E81" w:rsidTr="001204B6">
        <w:trPr>
          <w:trHeight w:val="1148"/>
          <w:jc w:val="center"/>
        </w:trPr>
        <w:tc>
          <w:tcPr>
            <w:tcW w:w="1194" w:type="dxa"/>
            <w:tcBorders>
              <w:top w:val="single" w:sz="4" w:space="0" w:color="auto"/>
              <w:left w:val="single" w:sz="4" w:space="0" w:color="auto"/>
              <w:right w:val="single" w:sz="8" w:space="0" w:color="auto"/>
            </w:tcBorders>
            <w:shd w:val="clear" w:color="auto" w:fill="871717"/>
            <w:vAlign w:val="center"/>
            <w:hideMark/>
          </w:tcPr>
          <w:p w:rsidR="001204B6" w:rsidRPr="00382E43" w:rsidRDefault="001204B6"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 xml:space="preserve">Gelirin Türü </w:t>
            </w:r>
            <w:r w:rsidRPr="00382E43">
              <w:rPr>
                <w:rFonts w:eastAsia="Times New Roman" w:cstheme="minorHAnsi"/>
                <w:b/>
                <w:bCs/>
                <w:color w:val="FFFFFF"/>
                <w:sz w:val="20"/>
                <w:szCs w:val="20"/>
                <w:lang w:eastAsia="tr-TR"/>
              </w:rPr>
              <w:br/>
              <w:t>(Vergi, resim, harç, ücret)</w:t>
            </w:r>
          </w:p>
        </w:tc>
        <w:tc>
          <w:tcPr>
            <w:tcW w:w="1984" w:type="dxa"/>
            <w:tcBorders>
              <w:top w:val="single" w:sz="4" w:space="0" w:color="auto"/>
              <w:left w:val="single" w:sz="8" w:space="0" w:color="auto"/>
              <w:right w:val="single" w:sz="8" w:space="0" w:color="auto"/>
            </w:tcBorders>
            <w:shd w:val="clear" w:color="auto" w:fill="871717"/>
            <w:vAlign w:val="center"/>
            <w:hideMark/>
          </w:tcPr>
          <w:p w:rsidR="001204B6" w:rsidRPr="00382E43" w:rsidRDefault="001204B6"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Gelirin Dayanağı</w:t>
            </w:r>
          </w:p>
        </w:tc>
        <w:tc>
          <w:tcPr>
            <w:tcW w:w="6881" w:type="dxa"/>
            <w:tcBorders>
              <w:top w:val="single" w:sz="4" w:space="0" w:color="auto"/>
              <w:left w:val="single" w:sz="8" w:space="0" w:color="auto"/>
              <w:right w:val="single" w:sz="8" w:space="0" w:color="auto"/>
            </w:tcBorders>
            <w:shd w:val="clear" w:color="auto" w:fill="871717"/>
            <w:vAlign w:val="center"/>
            <w:hideMark/>
          </w:tcPr>
          <w:p w:rsidR="001204B6" w:rsidRPr="00382E43" w:rsidRDefault="001204B6"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Gelirin Adı</w:t>
            </w:r>
          </w:p>
        </w:tc>
        <w:tc>
          <w:tcPr>
            <w:tcW w:w="1058" w:type="dxa"/>
            <w:tcBorders>
              <w:top w:val="single" w:sz="4" w:space="0" w:color="auto"/>
              <w:left w:val="single" w:sz="8" w:space="0" w:color="auto"/>
              <w:right w:val="single" w:sz="8" w:space="0" w:color="auto"/>
            </w:tcBorders>
            <w:shd w:val="clear" w:color="auto" w:fill="871717"/>
            <w:vAlign w:val="center"/>
            <w:hideMark/>
          </w:tcPr>
          <w:p w:rsidR="001204B6" w:rsidRPr="00382E43" w:rsidRDefault="001204B6"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Birimi</w:t>
            </w:r>
            <w:r w:rsidRPr="00382E43">
              <w:rPr>
                <w:rFonts w:eastAsia="Times New Roman" w:cstheme="minorHAnsi"/>
                <w:b/>
                <w:bCs/>
                <w:color w:val="FFFFFF"/>
                <w:sz w:val="20"/>
                <w:szCs w:val="20"/>
                <w:lang w:eastAsia="tr-TR"/>
              </w:rPr>
              <w:br/>
              <w:t>(Adet, saat, m², m</w:t>
            </w:r>
            <w:r w:rsidRPr="00382E43">
              <w:rPr>
                <w:rFonts w:eastAsia="Times New Roman" w:cstheme="minorHAnsi"/>
                <w:b/>
                <w:bCs/>
                <w:color w:val="FFFFFF"/>
                <w:sz w:val="20"/>
                <w:szCs w:val="20"/>
                <w:vertAlign w:val="superscript"/>
                <w:lang w:eastAsia="tr-TR"/>
              </w:rPr>
              <w:t>3</w:t>
            </w:r>
            <w:r w:rsidRPr="00382E43">
              <w:rPr>
                <w:rFonts w:eastAsia="Times New Roman" w:cstheme="minorHAnsi"/>
                <w:b/>
                <w:bCs/>
                <w:color w:val="FFFFFF"/>
                <w:sz w:val="20"/>
                <w:szCs w:val="20"/>
                <w:lang w:eastAsia="tr-TR"/>
              </w:rPr>
              <w:t>, ton, gün vb.)</w:t>
            </w:r>
          </w:p>
        </w:tc>
        <w:tc>
          <w:tcPr>
            <w:tcW w:w="1058" w:type="dxa"/>
            <w:tcBorders>
              <w:top w:val="single" w:sz="4" w:space="0" w:color="auto"/>
              <w:left w:val="single" w:sz="8" w:space="0" w:color="auto"/>
              <w:right w:val="single" w:sz="8" w:space="0" w:color="auto"/>
            </w:tcBorders>
            <w:shd w:val="clear" w:color="auto" w:fill="871717"/>
            <w:vAlign w:val="center"/>
            <w:hideMark/>
          </w:tcPr>
          <w:p w:rsidR="001204B6" w:rsidRPr="00382E43" w:rsidRDefault="001204B6"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 xml:space="preserve">KDV Oranı </w:t>
            </w:r>
          </w:p>
        </w:tc>
        <w:tc>
          <w:tcPr>
            <w:tcW w:w="1455" w:type="dxa"/>
            <w:tcBorders>
              <w:top w:val="single" w:sz="4" w:space="0" w:color="auto"/>
              <w:left w:val="single" w:sz="8" w:space="0" w:color="auto"/>
              <w:right w:val="single" w:sz="8" w:space="0" w:color="auto"/>
            </w:tcBorders>
            <w:shd w:val="clear" w:color="auto" w:fill="871717"/>
            <w:vAlign w:val="center"/>
            <w:hideMark/>
          </w:tcPr>
          <w:p w:rsidR="001204B6" w:rsidRPr="00382E43" w:rsidRDefault="001204B6"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Bütçe Gelir Kodu</w:t>
            </w:r>
          </w:p>
        </w:tc>
        <w:tc>
          <w:tcPr>
            <w:tcW w:w="1455"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8"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204B6" w:rsidRPr="00307E81" w:rsidTr="001204B6">
        <w:trPr>
          <w:trHeight w:hRule="exact" w:val="683"/>
          <w:jc w:val="center"/>
        </w:trPr>
        <w:tc>
          <w:tcPr>
            <w:tcW w:w="1654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1204B6" w:rsidRPr="00382E43" w:rsidRDefault="001204B6" w:rsidP="00B32F08">
            <w:pPr>
              <w:spacing w:after="0"/>
              <w:jc w:val="center"/>
              <w:rPr>
                <w:rFonts w:cstheme="minorHAnsi"/>
                <w:b/>
                <w:sz w:val="20"/>
                <w:szCs w:val="20"/>
              </w:rPr>
            </w:pPr>
            <w:r w:rsidRPr="00382E43">
              <w:rPr>
                <w:rFonts w:cstheme="minorHAnsi"/>
                <w:b/>
                <w:sz w:val="20"/>
                <w:szCs w:val="20"/>
              </w:rPr>
              <w:t>EĞLENCE VERGİSİ*</w:t>
            </w:r>
          </w:p>
        </w:tc>
      </w:tr>
      <w:tr w:rsidR="001204B6" w:rsidRPr="00D43AA6" w:rsidTr="001204B6">
        <w:trPr>
          <w:trHeight w:hRule="exact" w:val="683"/>
          <w:jc w:val="center"/>
        </w:trPr>
        <w:tc>
          <w:tcPr>
            <w:tcW w:w="165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382E43" w:rsidRDefault="001204B6" w:rsidP="00B32F08">
            <w:pPr>
              <w:spacing w:after="0"/>
              <w:jc w:val="center"/>
              <w:rPr>
                <w:rFonts w:cstheme="minorHAnsi"/>
                <w:b/>
                <w:sz w:val="20"/>
                <w:szCs w:val="20"/>
              </w:rPr>
            </w:pPr>
            <w:r w:rsidRPr="00382E43">
              <w:rPr>
                <w:rFonts w:cstheme="minorHAnsi"/>
                <w:b/>
                <w:sz w:val="20"/>
                <w:szCs w:val="20"/>
              </w:rPr>
              <w:t>Birinci Sınıf İçkili Lokantalardan</w:t>
            </w:r>
          </w:p>
        </w:tc>
      </w:tr>
      <w:tr w:rsidR="001204B6" w:rsidTr="001204B6">
        <w:trPr>
          <w:trHeight w:hRule="exact" w:val="683"/>
          <w:jc w:val="center"/>
        </w:trPr>
        <w:tc>
          <w:tcPr>
            <w:tcW w:w="11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Vergi</w:t>
            </w:r>
          </w:p>
        </w:tc>
        <w:tc>
          <w:tcPr>
            <w:tcW w:w="19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Pr>
                <w:rFonts w:cstheme="minorHAnsi"/>
                <w:sz w:val="20"/>
                <w:szCs w:val="20"/>
              </w:rPr>
              <w:t>2464 SK. 17. Md.</w:t>
            </w:r>
          </w:p>
        </w:tc>
        <w:tc>
          <w:tcPr>
            <w:tcW w:w="688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Orkestra vb. Müzik (Gazino) Eğlencelerinden</w:t>
            </w:r>
          </w:p>
        </w:tc>
        <w:tc>
          <w:tcPr>
            <w:tcW w:w="105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Gün</w:t>
            </w:r>
          </w:p>
        </w:tc>
        <w:tc>
          <w:tcPr>
            <w:tcW w:w="105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w:t>
            </w:r>
          </w:p>
        </w:tc>
        <w:tc>
          <w:tcPr>
            <w:tcW w:w="145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01.03.9.51 </w:t>
            </w:r>
          </w:p>
        </w:tc>
        <w:tc>
          <w:tcPr>
            <w:tcW w:w="145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E505AA">
            <w:pPr>
              <w:spacing w:after="0"/>
              <w:jc w:val="center"/>
              <w:rPr>
                <w:rFonts w:cstheme="minorHAnsi"/>
                <w:sz w:val="20"/>
                <w:szCs w:val="20"/>
              </w:rPr>
            </w:pPr>
            <w:r w:rsidRPr="001F70E1">
              <w:rPr>
                <w:rFonts w:cstheme="minorHAnsi"/>
                <w:sz w:val="20"/>
                <w:szCs w:val="20"/>
              </w:rPr>
              <w:t>38,50</w:t>
            </w:r>
          </w:p>
        </w:tc>
        <w:tc>
          <w:tcPr>
            <w:tcW w:w="1458" w:type="dxa"/>
            <w:tcBorders>
              <w:top w:val="single" w:sz="4" w:space="0" w:color="auto"/>
              <w:left w:val="single" w:sz="8" w:space="0" w:color="auto"/>
              <w:bottom w:val="single" w:sz="4" w:space="0" w:color="auto"/>
              <w:right w:val="single" w:sz="4" w:space="0" w:color="auto"/>
            </w:tcBorders>
          </w:tcPr>
          <w:p w:rsidR="001204B6" w:rsidRPr="001F70E1" w:rsidRDefault="001204B6" w:rsidP="00E505AA">
            <w:pPr>
              <w:spacing w:after="0"/>
              <w:jc w:val="center"/>
              <w:rPr>
                <w:rFonts w:cstheme="minorHAnsi"/>
                <w:sz w:val="20"/>
                <w:szCs w:val="20"/>
              </w:rPr>
            </w:pPr>
          </w:p>
        </w:tc>
      </w:tr>
      <w:tr w:rsidR="001204B6" w:rsidTr="001204B6">
        <w:trPr>
          <w:trHeight w:hRule="exact" w:val="683"/>
          <w:jc w:val="center"/>
        </w:trPr>
        <w:tc>
          <w:tcPr>
            <w:tcW w:w="11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Vergi</w:t>
            </w:r>
          </w:p>
        </w:tc>
        <w:tc>
          <w:tcPr>
            <w:tcW w:w="19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Pr>
                <w:rFonts w:cstheme="minorHAnsi"/>
                <w:sz w:val="20"/>
                <w:szCs w:val="20"/>
              </w:rPr>
              <w:t>2464 SK. 17. Md.</w:t>
            </w:r>
          </w:p>
        </w:tc>
        <w:tc>
          <w:tcPr>
            <w:tcW w:w="688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Tek </w:t>
            </w:r>
            <w:proofErr w:type="spellStart"/>
            <w:r w:rsidRPr="00382E43">
              <w:rPr>
                <w:rFonts w:cstheme="minorHAnsi"/>
                <w:sz w:val="20"/>
                <w:szCs w:val="20"/>
              </w:rPr>
              <w:t>Enstrümanlı</w:t>
            </w:r>
            <w:proofErr w:type="spellEnd"/>
            <w:r w:rsidRPr="00382E43">
              <w:rPr>
                <w:rFonts w:cstheme="minorHAnsi"/>
                <w:sz w:val="20"/>
                <w:szCs w:val="20"/>
              </w:rPr>
              <w:t xml:space="preserve"> Müzik (Gazino) Eğlencelerinden</w:t>
            </w:r>
          </w:p>
        </w:tc>
        <w:tc>
          <w:tcPr>
            <w:tcW w:w="105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Gün</w:t>
            </w:r>
          </w:p>
        </w:tc>
        <w:tc>
          <w:tcPr>
            <w:tcW w:w="105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w:t>
            </w:r>
          </w:p>
        </w:tc>
        <w:tc>
          <w:tcPr>
            <w:tcW w:w="145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01.03.9.51 </w:t>
            </w:r>
          </w:p>
        </w:tc>
        <w:tc>
          <w:tcPr>
            <w:tcW w:w="145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E505AA">
            <w:pPr>
              <w:spacing w:after="0"/>
              <w:jc w:val="center"/>
              <w:rPr>
                <w:rFonts w:cstheme="minorHAnsi"/>
                <w:sz w:val="20"/>
                <w:szCs w:val="20"/>
              </w:rPr>
            </w:pPr>
            <w:r w:rsidRPr="001F70E1">
              <w:rPr>
                <w:rFonts w:cstheme="minorHAnsi"/>
                <w:sz w:val="20"/>
                <w:szCs w:val="20"/>
              </w:rPr>
              <w:t>33,00</w:t>
            </w:r>
          </w:p>
        </w:tc>
        <w:tc>
          <w:tcPr>
            <w:tcW w:w="1458" w:type="dxa"/>
            <w:tcBorders>
              <w:top w:val="single" w:sz="4" w:space="0" w:color="auto"/>
              <w:left w:val="single" w:sz="8" w:space="0" w:color="auto"/>
              <w:bottom w:val="single" w:sz="4" w:space="0" w:color="auto"/>
              <w:right w:val="single" w:sz="4" w:space="0" w:color="auto"/>
            </w:tcBorders>
          </w:tcPr>
          <w:p w:rsidR="001204B6" w:rsidRPr="001F70E1" w:rsidRDefault="001204B6" w:rsidP="00E505AA">
            <w:pPr>
              <w:spacing w:after="0"/>
              <w:jc w:val="center"/>
              <w:rPr>
                <w:rFonts w:cstheme="minorHAnsi"/>
                <w:sz w:val="20"/>
                <w:szCs w:val="20"/>
              </w:rPr>
            </w:pPr>
          </w:p>
        </w:tc>
      </w:tr>
      <w:tr w:rsidR="001204B6" w:rsidRPr="00D43AA6" w:rsidTr="001204B6">
        <w:trPr>
          <w:trHeight w:hRule="exact" w:val="683"/>
          <w:jc w:val="center"/>
        </w:trPr>
        <w:tc>
          <w:tcPr>
            <w:tcW w:w="165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382E43" w:rsidRDefault="001204B6" w:rsidP="00631E0E">
            <w:pPr>
              <w:spacing w:after="0"/>
              <w:jc w:val="center"/>
              <w:rPr>
                <w:rFonts w:cstheme="minorHAnsi"/>
                <w:b/>
                <w:color w:val="000000"/>
                <w:sz w:val="20"/>
                <w:szCs w:val="20"/>
              </w:rPr>
            </w:pPr>
            <w:r w:rsidRPr="00382E43">
              <w:rPr>
                <w:rFonts w:cstheme="minorHAnsi"/>
                <w:b/>
                <w:color w:val="000000"/>
                <w:sz w:val="20"/>
                <w:szCs w:val="20"/>
              </w:rPr>
              <w:t>İkinci Sınıf İçkili Lokantalardan</w:t>
            </w:r>
          </w:p>
        </w:tc>
      </w:tr>
      <w:tr w:rsidR="001204B6" w:rsidTr="001204B6">
        <w:trPr>
          <w:trHeight w:hRule="exact" w:val="683"/>
          <w:jc w:val="center"/>
        </w:trPr>
        <w:tc>
          <w:tcPr>
            <w:tcW w:w="11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Vergi</w:t>
            </w:r>
          </w:p>
        </w:tc>
        <w:tc>
          <w:tcPr>
            <w:tcW w:w="19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Pr>
                <w:rFonts w:cstheme="minorHAnsi"/>
                <w:sz w:val="20"/>
                <w:szCs w:val="20"/>
              </w:rPr>
              <w:t>2464 SK. 17. Md.</w:t>
            </w:r>
          </w:p>
        </w:tc>
        <w:tc>
          <w:tcPr>
            <w:tcW w:w="688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Orkestra vb. Müzik (Gazino) Eğlencelerinden</w:t>
            </w:r>
          </w:p>
        </w:tc>
        <w:tc>
          <w:tcPr>
            <w:tcW w:w="105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Gün</w:t>
            </w:r>
          </w:p>
        </w:tc>
        <w:tc>
          <w:tcPr>
            <w:tcW w:w="105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w:t>
            </w:r>
          </w:p>
        </w:tc>
        <w:tc>
          <w:tcPr>
            <w:tcW w:w="145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01.03.9.51 </w:t>
            </w:r>
          </w:p>
        </w:tc>
        <w:tc>
          <w:tcPr>
            <w:tcW w:w="145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E505AA">
            <w:pPr>
              <w:spacing w:after="0"/>
              <w:jc w:val="center"/>
              <w:rPr>
                <w:rFonts w:cstheme="minorHAnsi"/>
                <w:sz w:val="20"/>
                <w:szCs w:val="20"/>
              </w:rPr>
            </w:pPr>
            <w:r w:rsidRPr="001F70E1">
              <w:rPr>
                <w:rFonts w:cstheme="minorHAnsi"/>
                <w:sz w:val="20"/>
                <w:szCs w:val="20"/>
              </w:rPr>
              <w:t>27,50</w:t>
            </w:r>
          </w:p>
        </w:tc>
        <w:tc>
          <w:tcPr>
            <w:tcW w:w="1458" w:type="dxa"/>
            <w:tcBorders>
              <w:top w:val="single" w:sz="4" w:space="0" w:color="auto"/>
              <w:left w:val="single" w:sz="8" w:space="0" w:color="auto"/>
              <w:bottom w:val="single" w:sz="4" w:space="0" w:color="auto"/>
              <w:right w:val="single" w:sz="4" w:space="0" w:color="auto"/>
            </w:tcBorders>
          </w:tcPr>
          <w:p w:rsidR="001204B6" w:rsidRPr="001F70E1" w:rsidRDefault="001204B6" w:rsidP="00E505AA">
            <w:pPr>
              <w:spacing w:after="0"/>
              <w:jc w:val="center"/>
              <w:rPr>
                <w:rFonts w:cstheme="minorHAnsi"/>
                <w:sz w:val="20"/>
                <w:szCs w:val="20"/>
              </w:rPr>
            </w:pPr>
          </w:p>
        </w:tc>
      </w:tr>
      <w:tr w:rsidR="001204B6" w:rsidTr="001204B6">
        <w:trPr>
          <w:trHeight w:hRule="exact" w:val="683"/>
          <w:jc w:val="center"/>
        </w:trPr>
        <w:tc>
          <w:tcPr>
            <w:tcW w:w="11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Vergi</w:t>
            </w:r>
          </w:p>
        </w:tc>
        <w:tc>
          <w:tcPr>
            <w:tcW w:w="19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Pr>
                <w:rFonts w:cstheme="minorHAnsi"/>
                <w:sz w:val="20"/>
                <w:szCs w:val="20"/>
              </w:rPr>
              <w:t>2464 SK. 17. Md.</w:t>
            </w:r>
          </w:p>
        </w:tc>
        <w:tc>
          <w:tcPr>
            <w:tcW w:w="688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Tek </w:t>
            </w:r>
            <w:proofErr w:type="spellStart"/>
            <w:r w:rsidRPr="00382E43">
              <w:rPr>
                <w:rFonts w:cstheme="minorHAnsi"/>
                <w:sz w:val="20"/>
                <w:szCs w:val="20"/>
              </w:rPr>
              <w:t>Enstrümanlı</w:t>
            </w:r>
            <w:proofErr w:type="spellEnd"/>
            <w:r w:rsidRPr="00382E43">
              <w:rPr>
                <w:rFonts w:cstheme="minorHAnsi"/>
                <w:sz w:val="20"/>
                <w:szCs w:val="20"/>
              </w:rPr>
              <w:t xml:space="preserve"> Müzik (Gazino) Eğlencelerinden</w:t>
            </w:r>
          </w:p>
        </w:tc>
        <w:tc>
          <w:tcPr>
            <w:tcW w:w="105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Gün</w:t>
            </w:r>
          </w:p>
        </w:tc>
        <w:tc>
          <w:tcPr>
            <w:tcW w:w="105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w:t>
            </w:r>
          </w:p>
        </w:tc>
        <w:tc>
          <w:tcPr>
            <w:tcW w:w="145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01.03.9.51 </w:t>
            </w:r>
          </w:p>
        </w:tc>
        <w:tc>
          <w:tcPr>
            <w:tcW w:w="145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E505AA">
            <w:pPr>
              <w:spacing w:after="0"/>
              <w:jc w:val="center"/>
              <w:rPr>
                <w:rFonts w:cstheme="minorHAnsi"/>
                <w:sz w:val="20"/>
                <w:szCs w:val="20"/>
              </w:rPr>
            </w:pPr>
            <w:r w:rsidRPr="001F70E1">
              <w:rPr>
                <w:rFonts w:cstheme="minorHAnsi"/>
                <w:sz w:val="20"/>
                <w:szCs w:val="20"/>
              </w:rPr>
              <w:t>22,00</w:t>
            </w:r>
          </w:p>
        </w:tc>
        <w:tc>
          <w:tcPr>
            <w:tcW w:w="1458" w:type="dxa"/>
            <w:tcBorders>
              <w:top w:val="single" w:sz="4" w:space="0" w:color="auto"/>
              <w:left w:val="single" w:sz="8" w:space="0" w:color="auto"/>
              <w:bottom w:val="single" w:sz="4" w:space="0" w:color="auto"/>
              <w:right w:val="single" w:sz="4" w:space="0" w:color="auto"/>
            </w:tcBorders>
          </w:tcPr>
          <w:p w:rsidR="001204B6" w:rsidRPr="001F70E1" w:rsidRDefault="001204B6" w:rsidP="00E505AA">
            <w:pPr>
              <w:spacing w:after="0"/>
              <w:jc w:val="center"/>
              <w:rPr>
                <w:rFonts w:cstheme="minorHAnsi"/>
                <w:sz w:val="20"/>
                <w:szCs w:val="20"/>
              </w:rPr>
            </w:pPr>
          </w:p>
        </w:tc>
      </w:tr>
      <w:tr w:rsidR="001204B6" w:rsidRPr="00AF0F91" w:rsidTr="001204B6">
        <w:trPr>
          <w:trHeight w:hRule="exact" w:val="683"/>
          <w:jc w:val="center"/>
        </w:trPr>
        <w:tc>
          <w:tcPr>
            <w:tcW w:w="1654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382E43" w:rsidRDefault="001204B6" w:rsidP="00631E0E">
            <w:pPr>
              <w:spacing w:after="0"/>
              <w:jc w:val="center"/>
              <w:rPr>
                <w:rFonts w:cstheme="minorHAnsi"/>
                <w:b/>
                <w:sz w:val="20"/>
                <w:szCs w:val="20"/>
              </w:rPr>
            </w:pPr>
            <w:r w:rsidRPr="00382E43">
              <w:rPr>
                <w:rFonts w:cstheme="minorHAnsi"/>
                <w:b/>
                <w:sz w:val="20"/>
                <w:szCs w:val="20"/>
              </w:rPr>
              <w:t>Kültür ve Eğlence Fuarı Müddetince Faaliyet Gösteren Birahane, Gazino vb. Yerlerden</w:t>
            </w:r>
          </w:p>
        </w:tc>
      </w:tr>
      <w:tr w:rsidR="001204B6" w:rsidTr="001204B6">
        <w:trPr>
          <w:trHeight w:hRule="exact" w:val="683"/>
          <w:jc w:val="center"/>
        </w:trPr>
        <w:tc>
          <w:tcPr>
            <w:tcW w:w="11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Vergi</w:t>
            </w:r>
          </w:p>
        </w:tc>
        <w:tc>
          <w:tcPr>
            <w:tcW w:w="19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Pr>
                <w:rFonts w:cstheme="minorHAnsi"/>
                <w:sz w:val="20"/>
                <w:szCs w:val="20"/>
              </w:rPr>
              <w:t>2464 SK. 17. Md.</w:t>
            </w:r>
          </w:p>
        </w:tc>
        <w:tc>
          <w:tcPr>
            <w:tcW w:w="688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Müzikli Program Harici</w:t>
            </w:r>
          </w:p>
        </w:tc>
        <w:tc>
          <w:tcPr>
            <w:tcW w:w="105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Gün</w:t>
            </w:r>
          </w:p>
        </w:tc>
        <w:tc>
          <w:tcPr>
            <w:tcW w:w="105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w:t>
            </w:r>
          </w:p>
        </w:tc>
        <w:tc>
          <w:tcPr>
            <w:tcW w:w="145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01.03.9.51 </w:t>
            </w:r>
          </w:p>
        </w:tc>
        <w:tc>
          <w:tcPr>
            <w:tcW w:w="145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E505AA">
            <w:pPr>
              <w:spacing w:after="0"/>
              <w:jc w:val="center"/>
              <w:rPr>
                <w:rFonts w:cstheme="minorHAnsi"/>
                <w:sz w:val="20"/>
                <w:szCs w:val="20"/>
              </w:rPr>
            </w:pPr>
            <w:r w:rsidRPr="001F70E1">
              <w:rPr>
                <w:rFonts w:cstheme="minorHAnsi"/>
                <w:sz w:val="20"/>
                <w:szCs w:val="20"/>
              </w:rPr>
              <w:t>22,00</w:t>
            </w:r>
          </w:p>
        </w:tc>
        <w:tc>
          <w:tcPr>
            <w:tcW w:w="1458" w:type="dxa"/>
            <w:tcBorders>
              <w:top w:val="single" w:sz="4" w:space="0" w:color="auto"/>
              <w:left w:val="single" w:sz="8" w:space="0" w:color="auto"/>
              <w:bottom w:val="single" w:sz="4" w:space="0" w:color="auto"/>
              <w:right w:val="single" w:sz="4" w:space="0" w:color="auto"/>
            </w:tcBorders>
          </w:tcPr>
          <w:p w:rsidR="001204B6" w:rsidRPr="001F70E1" w:rsidRDefault="001204B6" w:rsidP="00E505AA">
            <w:pPr>
              <w:spacing w:after="0"/>
              <w:jc w:val="center"/>
              <w:rPr>
                <w:rFonts w:cstheme="minorHAnsi"/>
                <w:sz w:val="20"/>
                <w:szCs w:val="20"/>
              </w:rPr>
            </w:pPr>
          </w:p>
        </w:tc>
      </w:tr>
      <w:tr w:rsidR="001204B6" w:rsidTr="001204B6">
        <w:trPr>
          <w:trHeight w:hRule="exact" w:val="683"/>
          <w:jc w:val="center"/>
        </w:trPr>
        <w:tc>
          <w:tcPr>
            <w:tcW w:w="11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Vergi</w:t>
            </w:r>
          </w:p>
        </w:tc>
        <w:tc>
          <w:tcPr>
            <w:tcW w:w="19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Pr>
                <w:rFonts w:cstheme="minorHAnsi"/>
                <w:sz w:val="20"/>
                <w:szCs w:val="20"/>
              </w:rPr>
              <w:t>2464 SK. 17. Md.</w:t>
            </w:r>
          </w:p>
        </w:tc>
        <w:tc>
          <w:tcPr>
            <w:tcW w:w="688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Orkestra vb. Müzik (Gazino) Eğlencelerinden</w:t>
            </w:r>
          </w:p>
        </w:tc>
        <w:tc>
          <w:tcPr>
            <w:tcW w:w="105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Gün</w:t>
            </w:r>
          </w:p>
        </w:tc>
        <w:tc>
          <w:tcPr>
            <w:tcW w:w="105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w:t>
            </w:r>
          </w:p>
        </w:tc>
        <w:tc>
          <w:tcPr>
            <w:tcW w:w="145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01.03.9.51 </w:t>
            </w:r>
          </w:p>
        </w:tc>
        <w:tc>
          <w:tcPr>
            <w:tcW w:w="145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E505AA">
            <w:pPr>
              <w:spacing w:after="0"/>
              <w:jc w:val="center"/>
              <w:rPr>
                <w:rFonts w:cstheme="minorHAnsi"/>
                <w:sz w:val="20"/>
                <w:szCs w:val="20"/>
              </w:rPr>
            </w:pPr>
            <w:r w:rsidRPr="001F70E1">
              <w:rPr>
                <w:rFonts w:cstheme="minorHAnsi"/>
                <w:sz w:val="20"/>
                <w:szCs w:val="20"/>
              </w:rPr>
              <w:t>27,50</w:t>
            </w:r>
          </w:p>
        </w:tc>
        <w:tc>
          <w:tcPr>
            <w:tcW w:w="1458" w:type="dxa"/>
            <w:tcBorders>
              <w:top w:val="single" w:sz="4" w:space="0" w:color="auto"/>
              <w:left w:val="single" w:sz="8" w:space="0" w:color="auto"/>
              <w:bottom w:val="single" w:sz="4" w:space="0" w:color="auto"/>
              <w:right w:val="single" w:sz="4" w:space="0" w:color="auto"/>
            </w:tcBorders>
          </w:tcPr>
          <w:p w:rsidR="001204B6" w:rsidRPr="001F70E1" w:rsidRDefault="001204B6" w:rsidP="00E505AA">
            <w:pPr>
              <w:spacing w:after="0"/>
              <w:jc w:val="center"/>
              <w:rPr>
                <w:rFonts w:cstheme="minorHAnsi"/>
                <w:sz w:val="20"/>
                <w:szCs w:val="20"/>
              </w:rPr>
            </w:pPr>
          </w:p>
        </w:tc>
      </w:tr>
      <w:tr w:rsidR="001204B6" w:rsidTr="001204B6">
        <w:trPr>
          <w:trHeight w:hRule="exact" w:val="683"/>
          <w:jc w:val="center"/>
        </w:trPr>
        <w:tc>
          <w:tcPr>
            <w:tcW w:w="11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Vergi</w:t>
            </w:r>
          </w:p>
        </w:tc>
        <w:tc>
          <w:tcPr>
            <w:tcW w:w="19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Pr>
                <w:rFonts w:cstheme="minorHAnsi"/>
                <w:sz w:val="20"/>
                <w:szCs w:val="20"/>
              </w:rPr>
              <w:t>2464 SK. 17. Md.</w:t>
            </w:r>
          </w:p>
        </w:tc>
        <w:tc>
          <w:tcPr>
            <w:tcW w:w="688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Tek </w:t>
            </w:r>
            <w:proofErr w:type="spellStart"/>
            <w:r w:rsidRPr="00382E43">
              <w:rPr>
                <w:rFonts w:cstheme="minorHAnsi"/>
                <w:sz w:val="20"/>
                <w:szCs w:val="20"/>
              </w:rPr>
              <w:t>Enstrümanlı</w:t>
            </w:r>
            <w:proofErr w:type="spellEnd"/>
            <w:r w:rsidRPr="00382E43">
              <w:rPr>
                <w:rFonts w:cstheme="minorHAnsi"/>
                <w:sz w:val="20"/>
                <w:szCs w:val="20"/>
              </w:rPr>
              <w:t xml:space="preserve"> Müzik (Gazino) Eğlencelerinden</w:t>
            </w:r>
          </w:p>
        </w:tc>
        <w:tc>
          <w:tcPr>
            <w:tcW w:w="105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Gün</w:t>
            </w:r>
          </w:p>
        </w:tc>
        <w:tc>
          <w:tcPr>
            <w:tcW w:w="105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w:t>
            </w:r>
          </w:p>
        </w:tc>
        <w:tc>
          <w:tcPr>
            <w:tcW w:w="145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382E43" w:rsidRDefault="001204B6" w:rsidP="00E505AA">
            <w:pPr>
              <w:spacing w:after="0"/>
              <w:jc w:val="center"/>
              <w:rPr>
                <w:rFonts w:cstheme="minorHAnsi"/>
                <w:sz w:val="20"/>
                <w:szCs w:val="20"/>
              </w:rPr>
            </w:pPr>
            <w:r w:rsidRPr="00382E43">
              <w:rPr>
                <w:rFonts w:cstheme="minorHAnsi"/>
                <w:sz w:val="20"/>
                <w:szCs w:val="20"/>
              </w:rPr>
              <w:t xml:space="preserve">01.03.9.51 </w:t>
            </w:r>
          </w:p>
        </w:tc>
        <w:tc>
          <w:tcPr>
            <w:tcW w:w="145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E505AA">
            <w:pPr>
              <w:spacing w:after="0"/>
              <w:jc w:val="center"/>
              <w:rPr>
                <w:rFonts w:cstheme="minorHAnsi"/>
                <w:sz w:val="20"/>
                <w:szCs w:val="20"/>
              </w:rPr>
            </w:pPr>
            <w:r w:rsidRPr="001F70E1">
              <w:rPr>
                <w:rFonts w:cstheme="minorHAnsi"/>
                <w:sz w:val="20"/>
                <w:szCs w:val="20"/>
              </w:rPr>
              <w:t>22,00</w:t>
            </w:r>
          </w:p>
        </w:tc>
        <w:tc>
          <w:tcPr>
            <w:tcW w:w="1458" w:type="dxa"/>
            <w:tcBorders>
              <w:top w:val="single" w:sz="4" w:space="0" w:color="auto"/>
              <w:left w:val="single" w:sz="8" w:space="0" w:color="auto"/>
              <w:bottom w:val="single" w:sz="4" w:space="0" w:color="auto"/>
              <w:right w:val="single" w:sz="4" w:space="0" w:color="auto"/>
            </w:tcBorders>
          </w:tcPr>
          <w:p w:rsidR="001204B6" w:rsidRPr="001F70E1" w:rsidRDefault="001204B6" w:rsidP="00E505AA">
            <w:pPr>
              <w:spacing w:after="0"/>
              <w:jc w:val="center"/>
              <w:rPr>
                <w:rFonts w:cstheme="minorHAnsi"/>
                <w:sz w:val="20"/>
                <w:szCs w:val="20"/>
              </w:rPr>
            </w:pPr>
          </w:p>
        </w:tc>
      </w:tr>
      <w:tr w:rsidR="001204B6" w:rsidTr="001204B6">
        <w:trPr>
          <w:trHeight w:hRule="exact" w:val="683"/>
          <w:jc w:val="center"/>
        </w:trPr>
        <w:tc>
          <w:tcPr>
            <w:tcW w:w="1654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1204B6" w:rsidRPr="0023528E" w:rsidRDefault="001204B6" w:rsidP="00631E0E">
            <w:pPr>
              <w:spacing w:after="0" w:line="240" w:lineRule="auto"/>
              <w:rPr>
                <w:rFonts w:cstheme="minorHAnsi"/>
                <w:b/>
                <w:color w:val="000000"/>
                <w:sz w:val="20"/>
                <w:szCs w:val="20"/>
              </w:rPr>
            </w:pPr>
            <w:r w:rsidRPr="0023528E">
              <w:rPr>
                <w:rFonts w:cstheme="minorHAnsi"/>
                <w:b/>
                <w:color w:val="000000"/>
                <w:sz w:val="20"/>
                <w:szCs w:val="20"/>
              </w:rPr>
              <w:t>Not:</w:t>
            </w:r>
            <w:r>
              <w:rPr>
                <w:rFonts w:cstheme="minorHAnsi"/>
                <w:color w:val="000000"/>
                <w:sz w:val="20"/>
                <w:szCs w:val="20"/>
              </w:rPr>
              <w:t xml:space="preserve"> </w:t>
            </w:r>
            <w:r w:rsidRPr="00382E43">
              <w:rPr>
                <w:rFonts w:cstheme="minorHAnsi"/>
                <w:color w:val="000000"/>
                <w:sz w:val="20"/>
                <w:szCs w:val="20"/>
              </w:rPr>
              <w:t>* 2464 Sayılı Belediye Gelirleri Kanununun geçici 7.maddesine istinaden 2013 yılı Belediye Meclisince kabul edilen tarifeye göre tahsil edilmektedir.</w:t>
            </w:r>
          </w:p>
        </w:tc>
      </w:tr>
    </w:tbl>
    <w:p w:rsidR="006C0076" w:rsidRDefault="006C0076" w:rsidP="002474F1">
      <w:pPr>
        <w:spacing w:after="120"/>
        <w:jc w:val="center"/>
        <w:rPr>
          <w:b/>
          <w:sz w:val="28"/>
        </w:rPr>
      </w:pPr>
      <w:r w:rsidRPr="00A46510">
        <w:rPr>
          <w:b/>
          <w:sz w:val="28"/>
        </w:rPr>
        <w:lastRenderedPageBreak/>
        <w:t>MALİ HİZMETLER DAİRESİ BAŞKANLIĞI</w:t>
      </w:r>
    </w:p>
    <w:tbl>
      <w:tblPr>
        <w:tblW w:w="16182" w:type="dxa"/>
        <w:jc w:val="center"/>
        <w:tblCellMar>
          <w:left w:w="70" w:type="dxa"/>
          <w:right w:w="70" w:type="dxa"/>
        </w:tblCellMar>
        <w:tblLook w:val="04A0" w:firstRow="1" w:lastRow="0" w:firstColumn="1" w:lastColumn="0" w:noHBand="0" w:noVBand="1"/>
      </w:tblPr>
      <w:tblGrid>
        <w:gridCol w:w="1167"/>
        <w:gridCol w:w="1927"/>
        <w:gridCol w:w="6738"/>
        <w:gridCol w:w="1036"/>
        <w:gridCol w:w="1036"/>
        <w:gridCol w:w="1425"/>
        <w:gridCol w:w="1425"/>
        <w:gridCol w:w="1428"/>
      </w:tblGrid>
      <w:tr w:rsidR="001204B6" w:rsidRPr="00307E81" w:rsidTr="001204B6">
        <w:trPr>
          <w:trHeight w:val="1130"/>
          <w:jc w:val="center"/>
        </w:trPr>
        <w:tc>
          <w:tcPr>
            <w:tcW w:w="1167" w:type="dxa"/>
            <w:tcBorders>
              <w:top w:val="single" w:sz="4" w:space="0" w:color="auto"/>
              <w:left w:val="single" w:sz="4" w:space="0" w:color="auto"/>
              <w:right w:val="single" w:sz="8" w:space="0" w:color="auto"/>
            </w:tcBorders>
            <w:shd w:val="clear" w:color="auto" w:fill="871717"/>
            <w:vAlign w:val="center"/>
            <w:hideMark/>
          </w:tcPr>
          <w:p w:rsidR="001204B6" w:rsidRPr="00AC5FE9" w:rsidRDefault="001204B6" w:rsidP="001204B6">
            <w:pPr>
              <w:spacing w:after="0" w:line="240" w:lineRule="auto"/>
              <w:jc w:val="center"/>
              <w:rPr>
                <w:rFonts w:eastAsia="Times New Roman" w:cstheme="minorHAnsi"/>
                <w:b/>
                <w:bCs/>
                <w:color w:val="FFFFFF"/>
                <w:sz w:val="20"/>
                <w:szCs w:val="20"/>
                <w:lang w:eastAsia="tr-TR"/>
              </w:rPr>
            </w:pPr>
            <w:r w:rsidRPr="00AC5FE9">
              <w:rPr>
                <w:rFonts w:eastAsia="Times New Roman" w:cstheme="minorHAnsi"/>
                <w:b/>
                <w:bCs/>
                <w:color w:val="FFFFFF"/>
                <w:sz w:val="20"/>
                <w:szCs w:val="20"/>
                <w:lang w:eastAsia="tr-TR"/>
              </w:rPr>
              <w:t xml:space="preserve">Gelirin Türü </w:t>
            </w:r>
            <w:r w:rsidRPr="00AC5FE9">
              <w:rPr>
                <w:rFonts w:eastAsia="Times New Roman" w:cstheme="minorHAnsi"/>
                <w:b/>
                <w:bCs/>
                <w:color w:val="FFFFFF"/>
                <w:sz w:val="20"/>
                <w:szCs w:val="20"/>
                <w:lang w:eastAsia="tr-TR"/>
              </w:rPr>
              <w:br/>
              <w:t>(Vergi, resim, harç, ücret)</w:t>
            </w:r>
          </w:p>
        </w:tc>
        <w:tc>
          <w:tcPr>
            <w:tcW w:w="1927" w:type="dxa"/>
            <w:tcBorders>
              <w:top w:val="single" w:sz="4" w:space="0" w:color="auto"/>
              <w:left w:val="single" w:sz="8" w:space="0" w:color="auto"/>
              <w:right w:val="single" w:sz="8" w:space="0" w:color="auto"/>
            </w:tcBorders>
            <w:shd w:val="clear" w:color="auto" w:fill="871717"/>
            <w:vAlign w:val="center"/>
            <w:hideMark/>
          </w:tcPr>
          <w:p w:rsidR="001204B6" w:rsidRPr="00AC5FE9" w:rsidRDefault="001204B6" w:rsidP="001204B6">
            <w:pPr>
              <w:spacing w:after="0" w:line="240" w:lineRule="auto"/>
              <w:jc w:val="center"/>
              <w:rPr>
                <w:rFonts w:eastAsia="Times New Roman" w:cstheme="minorHAnsi"/>
                <w:b/>
                <w:bCs/>
                <w:color w:val="FFFFFF"/>
                <w:sz w:val="20"/>
                <w:szCs w:val="20"/>
                <w:lang w:eastAsia="tr-TR"/>
              </w:rPr>
            </w:pPr>
            <w:r w:rsidRPr="00AC5FE9">
              <w:rPr>
                <w:rFonts w:eastAsia="Times New Roman" w:cstheme="minorHAnsi"/>
                <w:b/>
                <w:bCs/>
                <w:color w:val="FFFFFF"/>
                <w:sz w:val="20"/>
                <w:szCs w:val="20"/>
                <w:lang w:eastAsia="tr-TR"/>
              </w:rPr>
              <w:t>Gelirin Dayanağı</w:t>
            </w:r>
          </w:p>
        </w:tc>
        <w:tc>
          <w:tcPr>
            <w:tcW w:w="6738" w:type="dxa"/>
            <w:tcBorders>
              <w:top w:val="single" w:sz="4" w:space="0" w:color="auto"/>
              <w:left w:val="single" w:sz="8" w:space="0" w:color="auto"/>
              <w:right w:val="single" w:sz="8" w:space="0" w:color="auto"/>
            </w:tcBorders>
            <w:shd w:val="clear" w:color="auto" w:fill="871717"/>
            <w:vAlign w:val="center"/>
            <w:hideMark/>
          </w:tcPr>
          <w:p w:rsidR="001204B6" w:rsidRPr="00AC5FE9" w:rsidRDefault="001204B6" w:rsidP="001204B6">
            <w:pPr>
              <w:spacing w:after="0" w:line="240" w:lineRule="auto"/>
              <w:jc w:val="center"/>
              <w:rPr>
                <w:rFonts w:eastAsia="Times New Roman" w:cstheme="minorHAnsi"/>
                <w:b/>
                <w:bCs/>
                <w:color w:val="FFFFFF"/>
                <w:sz w:val="20"/>
                <w:szCs w:val="20"/>
                <w:lang w:eastAsia="tr-TR"/>
              </w:rPr>
            </w:pPr>
            <w:r w:rsidRPr="00AC5FE9">
              <w:rPr>
                <w:rFonts w:eastAsia="Times New Roman" w:cstheme="minorHAnsi"/>
                <w:b/>
                <w:bCs/>
                <w:color w:val="FFFFFF"/>
                <w:sz w:val="20"/>
                <w:szCs w:val="20"/>
                <w:lang w:eastAsia="tr-TR"/>
              </w:rPr>
              <w:t>Gelirin Adı</w:t>
            </w:r>
          </w:p>
        </w:tc>
        <w:tc>
          <w:tcPr>
            <w:tcW w:w="1036" w:type="dxa"/>
            <w:tcBorders>
              <w:top w:val="single" w:sz="4" w:space="0" w:color="auto"/>
              <w:left w:val="single" w:sz="8" w:space="0" w:color="auto"/>
              <w:right w:val="single" w:sz="8" w:space="0" w:color="auto"/>
            </w:tcBorders>
            <w:shd w:val="clear" w:color="auto" w:fill="871717"/>
            <w:vAlign w:val="center"/>
            <w:hideMark/>
          </w:tcPr>
          <w:p w:rsidR="001204B6" w:rsidRPr="00AC5FE9" w:rsidRDefault="001204B6" w:rsidP="001204B6">
            <w:pPr>
              <w:spacing w:after="0" w:line="240" w:lineRule="auto"/>
              <w:jc w:val="center"/>
              <w:rPr>
                <w:rFonts w:eastAsia="Times New Roman" w:cstheme="minorHAnsi"/>
                <w:b/>
                <w:bCs/>
                <w:color w:val="FFFFFF"/>
                <w:sz w:val="20"/>
                <w:szCs w:val="20"/>
                <w:lang w:eastAsia="tr-TR"/>
              </w:rPr>
            </w:pPr>
            <w:r w:rsidRPr="00AC5FE9">
              <w:rPr>
                <w:rFonts w:eastAsia="Times New Roman" w:cstheme="minorHAnsi"/>
                <w:b/>
                <w:bCs/>
                <w:color w:val="FFFFFF"/>
                <w:sz w:val="20"/>
                <w:szCs w:val="20"/>
                <w:lang w:eastAsia="tr-TR"/>
              </w:rPr>
              <w:t>Birimi</w:t>
            </w:r>
            <w:r w:rsidRPr="00AC5FE9">
              <w:rPr>
                <w:rFonts w:eastAsia="Times New Roman" w:cstheme="minorHAnsi"/>
                <w:b/>
                <w:bCs/>
                <w:color w:val="FFFFFF"/>
                <w:sz w:val="20"/>
                <w:szCs w:val="20"/>
                <w:lang w:eastAsia="tr-TR"/>
              </w:rPr>
              <w:br/>
              <w:t>(Adet, saat, m², m</w:t>
            </w:r>
            <w:r w:rsidRPr="00AC5FE9">
              <w:rPr>
                <w:rFonts w:eastAsia="Times New Roman" w:cstheme="minorHAnsi"/>
                <w:b/>
                <w:bCs/>
                <w:color w:val="FFFFFF"/>
                <w:sz w:val="20"/>
                <w:szCs w:val="20"/>
                <w:vertAlign w:val="superscript"/>
                <w:lang w:eastAsia="tr-TR"/>
              </w:rPr>
              <w:t>3</w:t>
            </w:r>
            <w:r w:rsidRPr="00AC5FE9">
              <w:rPr>
                <w:rFonts w:eastAsia="Times New Roman" w:cstheme="minorHAnsi"/>
                <w:b/>
                <w:bCs/>
                <w:color w:val="FFFFFF"/>
                <w:sz w:val="20"/>
                <w:szCs w:val="20"/>
                <w:lang w:eastAsia="tr-TR"/>
              </w:rPr>
              <w:t>, ton, gün vb.)</w:t>
            </w:r>
          </w:p>
        </w:tc>
        <w:tc>
          <w:tcPr>
            <w:tcW w:w="1036" w:type="dxa"/>
            <w:tcBorders>
              <w:top w:val="single" w:sz="4" w:space="0" w:color="auto"/>
              <w:left w:val="single" w:sz="8" w:space="0" w:color="auto"/>
              <w:right w:val="single" w:sz="8" w:space="0" w:color="auto"/>
            </w:tcBorders>
            <w:shd w:val="clear" w:color="auto" w:fill="871717"/>
            <w:vAlign w:val="center"/>
            <w:hideMark/>
          </w:tcPr>
          <w:p w:rsidR="001204B6" w:rsidRPr="00AC5FE9" w:rsidRDefault="001204B6" w:rsidP="001204B6">
            <w:pPr>
              <w:spacing w:after="0" w:line="240" w:lineRule="auto"/>
              <w:jc w:val="center"/>
              <w:rPr>
                <w:rFonts w:eastAsia="Times New Roman" w:cstheme="minorHAnsi"/>
                <w:b/>
                <w:bCs/>
                <w:color w:val="FFFFFF"/>
                <w:sz w:val="20"/>
                <w:szCs w:val="20"/>
                <w:lang w:eastAsia="tr-TR"/>
              </w:rPr>
            </w:pPr>
            <w:r w:rsidRPr="00AC5FE9">
              <w:rPr>
                <w:rFonts w:eastAsia="Times New Roman" w:cstheme="minorHAnsi"/>
                <w:b/>
                <w:bCs/>
                <w:color w:val="FFFFFF"/>
                <w:sz w:val="20"/>
                <w:szCs w:val="20"/>
                <w:lang w:eastAsia="tr-TR"/>
              </w:rPr>
              <w:t xml:space="preserve">KDV Oranı </w:t>
            </w:r>
          </w:p>
        </w:tc>
        <w:tc>
          <w:tcPr>
            <w:tcW w:w="1425" w:type="dxa"/>
            <w:tcBorders>
              <w:top w:val="single" w:sz="4" w:space="0" w:color="auto"/>
              <w:left w:val="single" w:sz="8" w:space="0" w:color="auto"/>
              <w:right w:val="single" w:sz="8" w:space="0" w:color="auto"/>
            </w:tcBorders>
            <w:shd w:val="clear" w:color="auto" w:fill="871717"/>
            <w:vAlign w:val="center"/>
            <w:hideMark/>
          </w:tcPr>
          <w:p w:rsidR="001204B6" w:rsidRPr="00AC5FE9" w:rsidRDefault="001204B6" w:rsidP="001204B6">
            <w:pPr>
              <w:spacing w:after="0" w:line="240" w:lineRule="auto"/>
              <w:jc w:val="center"/>
              <w:rPr>
                <w:rFonts w:eastAsia="Times New Roman" w:cstheme="minorHAnsi"/>
                <w:b/>
                <w:bCs/>
                <w:color w:val="FFFFFF"/>
                <w:sz w:val="20"/>
                <w:szCs w:val="20"/>
                <w:lang w:eastAsia="tr-TR"/>
              </w:rPr>
            </w:pPr>
            <w:r w:rsidRPr="00AC5FE9">
              <w:rPr>
                <w:rFonts w:eastAsia="Times New Roman" w:cstheme="minorHAnsi"/>
                <w:b/>
                <w:bCs/>
                <w:color w:val="FFFFFF"/>
                <w:sz w:val="20"/>
                <w:szCs w:val="20"/>
                <w:lang w:eastAsia="tr-TR"/>
              </w:rPr>
              <w:t>Bütçe Gelir Kodu</w:t>
            </w:r>
          </w:p>
        </w:tc>
        <w:tc>
          <w:tcPr>
            <w:tcW w:w="1425"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25"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204B6" w:rsidRPr="00307E81" w:rsidTr="001204B6">
        <w:trPr>
          <w:trHeight w:hRule="exact" w:val="626"/>
          <w:jc w:val="center"/>
        </w:trPr>
        <w:tc>
          <w:tcPr>
            <w:tcW w:w="16182"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1204B6" w:rsidRPr="00AC5FE9" w:rsidRDefault="001204B6" w:rsidP="00B32F08">
            <w:pPr>
              <w:spacing w:after="0"/>
              <w:jc w:val="center"/>
              <w:rPr>
                <w:rFonts w:cstheme="minorHAnsi"/>
                <w:b/>
                <w:sz w:val="20"/>
                <w:szCs w:val="20"/>
              </w:rPr>
            </w:pPr>
            <w:r w:rsidRPr="00AC5FE9">
              <w:rPr>
                <w:rFonts w:cstheme="minorHAnsi"/>
                <w:b/>
                <w:sz w:val="20"/>
                <w:szCs w:val="20"/>
              </w:rPr>
              <w:t>İŞGAL HARCI*</w:t>
            </w:r>
          </w:p>
        </w:tc>
      </w:tr>
      <w:tr w:rsidR="001204B6" w:rsidRPr="00AF0F91" w:rsidTr="001204B6">
        <w:trPr>
          <w:trHeight w:hRule="exact" w:val="626"/>
          <w:jc w:val="center"/>
        </w:trPr>
        <w:tc>
          <w:tcPr>
            <w:tcW w:w="16182"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AC5FE9" w:rsidRDefault="001204B6" w:rsidP="00B32F08">
            <w:pPr>
              <w:spacing w:after="0"/>
              <w:jc w:val="center"/>
              <w:rPr>
                <w:rFonts w:cstheme="minorHAnsi"/>
                <w:b/>
                <w:sz w:val="20"/>
                <w:szCs w:val="20"/>
              </w:rPr>
            </w:pPr>
            <w:r w:rsidRPr="00AC5FE9">
              <w:rPr>
                <w:rFonts w:cstheme="minorHAnsi"/>
                <w:b/>
                <w:sz w:val="20"/>
                <w:szCs w:val="20"/>
              </w:rPr>
              <w:t>Pazar ve Panayır Kurulan Yerlerin, Meydanların ve Mez</w:t>
            </w:r>
            <w:r>
              <w:rPr>
                <w:rFonts w:cstheme="minorHAnsi"/>
                <w:b/>
                <w:sz w:val="20"/>
                <w:szCs w:val="20"/>
              </w:rPr>
              <w:t>at Yerlerinin Her Türlü Mal ve H</w:t>
            </w:r>
            <w:r w:rsidRPr="00AC5FE9">
              <w:rPr>
                <w:rFonts w:cstheme="minorHAnsi"/>
                <w:b/>
                <w:sz w:val="20"/>
                <w:szCs w:val="20"/>
              </w:rPr>
              <w:t>ayvan Satıcıları Tarafından İşgalinden</w:t>
            </w: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Satışı yapılan küçükbaş hayvan başına</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Adet</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 xml:space="preserve">01.6.9.53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2,00</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Satışı yapılan büyükbaş hayvan başına</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Adet</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Pr>
                <w:rFonts w:cstheme="minorHAnsi"/>
                <w:sz w:val="20"/>
                <w:szCs w:val="20"/>
              </w:rPr>
              <w:t>01.6.</w:t>
            </w:r>
            <w:r w:rsidRPr="00AC5FE9">
              <w:rPr>
                <w:rFonts w:cstheme="minorHAnsi"/>
                <w:sz w:val="20"/>
                <w:szCs w:val="20"/>
              </w:rPr>
              <w:t xml:space="preserve">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3,50</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Yol, meydan, Pazar, iskele, köprü vb. umuma ait yerlerden bir kısmının herhangi</w:t>
            </w:r>
            <w:r>
              <w:rPr>
                <w:rFonts w:cstheme="minorHAnsi"/>
                <w:sz w:val="20"/>
                <w:szCs w:val="20"/>
              </w:rPr>
              <w:t xml:space="preserve"> </w:t>
            </w:r>
            <w:r w:rsidRPr="00AC5FE9">
              <w:rPr>
                <w:rFonts w:cstheme="minorHAnsi"/>
                <w:sz w:val="20"/>
                <w:szCs w:val="20"/>
              </w:rPr>
              <w:t>bir maksat için işgalinden</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proofErr w:type="gramStart"/>
            <w:r w:rsidRPr="00AC5FE9">
              <w:rPr>
                <w:rFonts w:cstheme="minorHAnsi"/>
                <w:sz w:val="20"/>
                <w:szCs w:val="20"/>
              </w:rPr>
              <w:t>m</w:t>
            </w:r>
            <w:proofErr w:type="gramEnd"/>
            <w:r w:rsidRPr="00AC5FE9">
              <w:rPr>
                <w:rFonts w:cstheme="minorHAnsi"/>
                <w:sz w:val="20"/>
                <w:szCs w:val="20"/>
              </w:rPr>
              <w:t>²/Günlük</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Pr>
                <w:rFonts w:cstheme="minorHAnsi"/>
                <w:sz w:val="20"/>
                <w:szCs w:val="20"/>
              </w:rPr>
              <w:t>01.6.</w:t>
            </w:r>
            <w:r w:rsidRPr="00AC5FE9">
              <w:rPr>
                <w:rFonts w:cstheme="minorHAnsi"/>
                <w:sz w:val="20"/>
                <w:szCs w:val="20"/>
              </w:rPr>
              <w:t xml:space="preserve">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0,75</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Belediyemiz kiracılarının kiracısı olduğu işyerlerinin etrafındaki alanların işgalinden</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proofErr w:type="gramStart"/>
            <w:r w:rsidRPr="00AC5FE9">
              <w:rPr>
                <w:rFonts w:cstheme="minorHAnsi"/>
                <w:sz w:val="20"/>
                <w:szCs w:val="20"/>
              </w:rPr>
              <w:t>m</w:t>
            </w:r>
            <w:proofErr w:type="gramEnd"/>
            <w:r w:rsidRPr="00AC5FE9">
              <w:rPr>
                <w:rFonts w:cstheme="minorHAnsi"/>
                <w:sz w:val="20"/>
                <w:szCs w:val="20"/>
              </w:rPr>
              <w:t>²/Günlük</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Pr>
                <w:rFonts w:cstheme="minorHAnsi"/>
                <w:sz w:val="20"/>
                <w:szCs w:val="20"/>
              </w:rPr>
              <w:t>01.6.</w:t>
            </w:r>
            <w:r w:rsidRPr="00AC5FE9">
              <w:rPr>
                <w:rFonts w:cstheme="minorHAnsi"/>
                <w:sz w:val="20"/>
                <w:szCs w:val="20"/>
              </w:rPr>
              <w:t xml:space="preserve">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0,50</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Belediyemiz ile herhangi</w:t>
            </w:r>
            <w:r>
              <w:rPr>
                <w:rFonts w:cstheme="minorHAnsi"/>
                <w:sz w:val="20"/>
                <w:szCs w:val="20"/>
              </w:rPr>
              <w:t xml:space="preserve"> </w:t>
            </w:r>
            <w:r w:rsidRPr="00AC5FE9">
              <w:rPr>
                <w:rFonts w:cstheme="minorHAnsi"/>
                <w:sz w:val="20"/>
                <w:szCs w:val="20"/>
              </w:rPr>
              <w:t>bir kira ilişkisi bulunmayan yerlerinin işgalinden</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proofErr w:type="gramStart"/>
            <w:r w:rsidRPr="00AC5FE9">
              <w:rPr>
                <w:rFonts w:cstheme="minorHAnsi"/>
                <w:sz w:val="20"/>
                <w:szCs w:val="20"/>
              </w:rPr>
              <w:t>m</w:t>
            </w:r>
            <w:proofErr w:type="gramEnd"/>
            <w:r w:rsidRPr="00AC5FE9">
              <w:rPr>
                <w:rFonts w:cstheme="minorHAnsi"/>
                <w:sz w:val="20"/>
                <w:szCs w:val="20"/>
              </w:rPr>
              <w:t>²/Günlük</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Pr>
                <w:rFonts w:cstheme="minorHAnsi"/>
                <w:sz w:val="20"/>
                <w:szCs w:val="20"/>
              </w:rPr>
              <w:t>01.6.</w:t>
            </w:r>
            <w:r w:rsidRPr="00AC5FE9">
              <w:rPr>
                <w:rFonts w:cstheme="minorHAnsi"/>
                <w:sz w:val="20"/>
                <w:szCs w:val="20"/>
              </w:rPr>
              <w:t xml:space="preserve">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0,75</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RPr="00AF0F91" w:rsidTr="001204B6">
        <w:trPr>
          <w:trHeight w:hRule="exact" w:val="626"/>
          <w:jc w:val="center"/>
        </w:trPr>
        <w:tc>
          <w:tcPr>
            <w:tcW w:w="16182"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AC5FE9" w:rsidRDefault="001204B6" w:rsidP="00631E0E">
            <w:pPr>
              <w:spacing w:after="0"/>
              <w:jc w:val="center"/>
              <w:rPr>
                <w:rFonts w:cstheme="minorHAnsi"/>
                <w:b/>
                <w:sz w:val="20"/>
                <w:szCs w:val="20"/>
              </w:rPr>
            </w:pPr>
            <w:r w:rsidRPr="00AC5FE9">
              <w:rPr>
                <w:rFonts w:cstheme="minorHAnsi"/>
                <w:b/>
                <w:sz w:val="20"/>
                <w:szCs w:val="20"/>
              </w:rPr>
              <w:t>Motorlu Kara Taşıtlarının Park Etmeleri İçin İl Trafik Komisyonlarının Olumlu Görüşü Alınarak Belediye'ce Şehir Merkezlerinde Tahsis Edilen</w:t>
            </w:r>
            <w:r>
              <w:rPr>
                <w:rFonts w:cstheme="minorHAnsi"/>
                <w:b/>
                <w:sz w:val="20"/>
                <w:szCs w:val="20"/>
              </w:rPr>
              <w:t xml:space="preserve"> v</w:t>
            </w:r>
            <w:r w:rsidRPr="00AC5FE9">
              <w:rPr>
                <w:rFonts w:cstheme="minorHAnsi"/>
                <w:b/>
                <w:sz w:val="20"/>
                <w:szCs w:val="20"/>
              </w:rPr>
              <w:t>e İşletilen Mahallerin, Çalışma Saatleri İçinde Taşıtlar T</w:t>
            </w:r>
            <w:r>
              <w:rPr>
                <w:rFonts w:cstheme="minorHAnsi"/>
                <w:b/>
                <w:sz w:val="20"/>
                <w:szCs w:val="20"/>
              </w:rPr>
              <w:t>arafından İşgalinden (Bisiklet v</w:t>
            </w:r>
            <w:r w:rsidRPr="00AC5FE9">
              <w:rPr>
                <w:rFonts w:cstheme="minorHAnsi"/>
                <w:b/>
                <w:sz w:val="20"/>
                <w:szCs w:val="20"/>
              </w:rPr>
              <w:t xml:space="preserve">e </w:t>
            </w:r>
            <w:proofErr w:type="spellStart"/>
            <w:r w:rsidRPr="00AC5FE9">
              <w:rPr>
                <w:rFonts w:cstheme="minorHAnsi"/>
                <w:b/>
                <w:sz w:val="20"/>
                <w:szCs w:val="20"/>
              </w:rPr>
              <w:t>Motorsiklet</w:t>
            </w:r>
            <w:proofErr w:type="spellEnd"/>
            <w:r w:rsidRPr="00AC5FE9">
              <w:rPr>
                <w:rFonts w:cstheme="minorHAnsi"/>
                <w:b/>
                <w:sz w:val="20"/>
                <w:szCs w:val="20"/>
              </w:rPr>
              <w:t xml:space="preserve"> Hariç)</w:t>
            </w: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Her taşıttan ve her saat için</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Saat</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Pr>
                <w:rFonts w:cstheme="minorHAnsi"/>
                <w:sz w:val="20"/>
                <w:szCs w:val="20"/>
              </w:rPr>
              <w:t>01.6.</w:t>
            </w:r>
            <w:r w:rsidRPr="00AC5FE9">
              <w:rPr>
                <w:rFonts w:cstheme="minorHAnsi"/>
                <w:sz w:val="20"/>
                <w:szCs w:val="20"/>
              </w:rPr>
              <w:t xml:space="preserve">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0,25</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Parkmetre çalıştırılan yerlerde beher saat için</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Saat</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Pr>
                <w:rFonts w:cstheme="minorHAnsi"/>
                <w:sz w:val="20"/>
                <w:szCs w:val="20"/>
              </w:rPr>
              <w:t>01.6.</w:t>
            </w:r>
            <w:r w:rsidRPr="00AC5FE9">
              <w:rPr>
                <w:rFonts w:cstheme="minorHAnsi"/>
                <w:sz w:val="20"/>
                <w:szCs w:val="20"/>
              </w:rPr>
              <w:t xml:space="preserve">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0,50</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Tr="001204B6">
        <w:trPr>
          <w:trHeight w:hRule="exact" w:val="626"/>
          <w:jc w:val="center"/>
        </w:trPr>
        <w:tc>
          <w:tcPr>
            <w:tcW w:w="116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Harç</w:t>
            </w:r>
          </w:p>
        </w:tc>
        <w:tc>
          <w:tcPr>
            <w:tcW w:w="192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Pr>
                <w:rFonts w:cstheme="minorHAnsi"/>
                <w:sz w:val="20"/>
                <w:szCs w:val="20"/>
              </w:rPr>
              <w:t>2464 SK. 52-57. Md</w:t>
            </w:r>
            <w:r w:rsidRPr="00AC5FE9">
              <w:rPr>
                <w:rFonts w:cstheme="minorHAnsi"/>
                <w:sz w:val="20"/>
                <w:szCs w:val="20"/>
              </w:rPr>
              <w:t>.</w:t>
            </w:r>
          </w:p>
        </w:tc>
        <w:tc>
          <w:tcPr>
            <w:tcW w:w="673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Kayıt Ve Suret Harcı**</w:t>
            </w:r>
          </w:p>
        </w:tc>
        <w:tc>
          <w:tcPr>
            <w:tcW w:w="1036"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Adet</w:t>
            </w:r>
          </w:p>
        </w:tc>
        <w:tc>
          <w:tcPr>
            <w:tcW w:w="103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C5FE9" w:rsidRDefault="001204B6" w:rsidP="002B7154">
            <w:pPr>
              <w:spacing w:after="0"/>
              <w:jc w:val="center"/>
              <w:rPr>
                <w:rFonts w:cstheme="minorHAnsi"/>
                <w:sz w:val="20"/>
                <w:szCs w:val="20"/>
              </w:rPr>
            </w:pPr>
            <w:r w:rsidRPr="00AC5FE9">
              <w:rPr>
                <w:rFonts w:cstheme="minorHAnsi"/>
                <w:sz w:val="20"/>
                <w:szCs w:val="20"/>
              </w:rPr>
              <w:t>-</w:t>
            </w:r>
          </w:p>
        </w:tc>
        <w:tc>
          <w:tcPr>
            <w:tcW w:w="142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C5FE9" w:rsidRDefault="001204B6" w:rsidP="002B7154">
            <w:pPr>
              <w:spacing w:after="0"/>
              <w:jc w:val="center"/>
              <w:rPr>
                <w:rFonts w:cstheme="minorHAnsi"/>
                <w:sz w:val="20"/>
                <w:szCs w:val="20"/>
              </w:rPr>
            </w:pPr>
            <w:r>
              <w:rPr>
                <w:rFonts w:cstheme="minorHAnsi"/>
                <w:sz w:val="20"/>
                <w:szCs w:val="20"/>
              </w:rPr>
              <w:t>01.6.</w:t>
            </w:r>
            <w:r w:rsidRPr="00AC5FE9">
              <w:rPr>
                <w:rFonts w:cstheme="minorHAnsi"/>
                <w:sz w:val="20"/>
                <w:szCs w:val="20"/>
              </w:rPr>
              <w:t xml:space="preserve">9.53 </w:t>
            </w:r>
          </w:p>
        </w:tc>
        <w:tc>
          <w:tcPr>
            <w:tcW w:w="1425"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B7154">
            <w:pPr>
              <w:spacing w:after="0"/>
              <w:jc w:val="center"/>
              <w:rPr>
                <w:rFonts w:cstheme="minorHAnsi"/>
                <w:sz w:val="20"/>
                <w:szCs w:val="20"/>
              </w:rPr>
            </w:pPr>
            <w:r w:rsidRPr="001F70E1">
              <w:rPr>
                <w:rFonts w:cstheme="minorHAnsi"/>
                <w:sz w:val="20"/>
                <w:szCs w:val="20"/>
              </w:rPr>
              <w:t>0,50</w:t>
            </w:r>
          </w:p>
        </w:tc>
        <w:tc>
          <w:tcPr>
            <w:tcW w:w="1425" w:type="dxa"/>
            <w:tcBorders>
              <w:top w:val="single" w:sz="4" w:space="0" w:color="auto"/>
              <w:left w:val="single" w:sz="8" w:space="0" w:color="auto"/>
              <w:bottom w:val="single" w:sz="4" w:space="0" w:color="auto"/>
              <w:right w:val="single" w:sz="4" w:space="0" w:color="auto"/>
            </w:tcBorders>
          </w:tcPr>
          <w:p w:rsidR="001204B6" w:rsidRPr="001F70E1" w:rsidRDefault="001204B6" w:rsidP="002B7154">
            <w:pPr>
              <w:spacing w:after="0"/>
              <w:jc w:val="center"/>
              <w:rPr>
                <w:rFonts w:cstheme="minorHAnsi"/>
                <w:sz w:val="20"/>
                <w:szCs w:val="20"/>
              </w:rPr>
            </w:pPr>
          </w:p>
        </w:tc>
      </w:tr>
      <w:tr w:rsidR="001204B6" w:rsidTr="001204B6">
        <w:trPr>
          <w:trHeight w:val="1528"/>
          <w:jc w:val="center"/>
        </w:trPr>
        <w:tc>
          <w:tcPr>
            <w:tcW w:w="16182"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1204B6" w:rsidRPr="00AC5FE9" w:rsidRDefault="001204B6" w:rsidP="00631E0E">
            <w:pPr>
              <w:spacing w:after="0"/>
              <w:rPr>
                <w:rFonts w:cstheme="minorHAnsi"/>
                <w:color w:val="000000"/>
                <w:sz w:val="20"/>
                <w:szCs w:val="20"/>
              </w:rPr>
            </w:pPr>
            <w:r w:rsidRPr="0023528E">
              <w:rPr>
                <w:rFonts w:cstheme="minorHAnsi"/>
                <w:b/>
                <w:color w:val="000000"/>
                <w:sz w:val="20"/>
                <w:szCs w:val="20"/>
              </w:rPr>
              <w:t>Not:</w:t>
            </w:r>
            <w:r w:rsidRPr="00AC5FE9">
              <w:rPr>
                <w:rFonts w:cstheme="minorHAnsi"/>
                <w:color w:val="000000"/>
                <w:sz w:val="20"/>
                <w:szCs w:val="20"/>
              </w:rPr>
              <w:t>* 2464 Sayılı Belediye Gelirleri Kanununun geçici 7.maddesine istinaden 2013 yılı Belediye Meclisince kabul edilen tarifeye göre tahsil edilmektedir.</w:t>
            </w:r>
          </w:p>
          <w:p w:rsidR="001204B6" w:rsidRPr="0023528E" w:rsidRDefault="001204B6" w:rsidP="00631E0E">
            <w:pPr>
              <w:spacing w:after="0"/>
              <w:rPr>
                <w:rFonts w:cstheme="minorHAnsi"/>
                <w:b/>
                <w:color w:val="000000"/>
                <w:sz w:val="20"/>
                <w:szCs w:val="20"/>
              </w:rPr>
            </w:pPr>
            <w:r w:rsidRPr="00AC5FE9">
              <w:rPr>
                <w:rFonts w:cstheme="minorHAnsi"/>
                <w:color w:val="000000"/>
                <w:sz w:val="20"/>
                <w:szCs w:val="20"/>
              </w:rPr>
              <w:t>** Mali Hizmetler Dairesi Başkanlığından istenecek her türlü kayıt sureti için bu harç tahsil edilir.</w:t>
            </w:r>
          </w:p>
        </w:tc>
      </w:tr>
    </w:tbl>
    <w:p w:rsidR="006C0076" w:rsidRPr="00E841D6" w:rsidRDefault="006C0076" w:rsidP="00137CA0">
      <w:pPr>
        <w:pStyle w:val="Balk1"/>
        <w:spacing w:before="0" w:after="120"/>
      </w:pPr>
      <w:bookmarkStart w:id="29" w:name="_Toc143521009"/>
      <w:bookmarkStart w:id="30" w:name="_Toc164939472"/>
      <w:bookmarkStart w:id="31" w:name="_Toc89771247"/>
      <w:r w:rsidRPr="00E841D6">
        <w:lastRenderedPageBreak/>
        <w:t>MUHTARLIK İŞLERİ DAİRESİ BAŞKANLIĞI</w:t>
      </w:r>
      <w:bookmarkEnd w:id="29"/>
      <w:bookmarkEnd w:id="30"/>
    </w:p>
    <w:tbl>
      <w:tblPr>
        <w:tblW w:w="16381" w:type="dxa"/>
        <w:jc w:val="center"/>
        <w:tblCellMar>
          <w:left w:w="70" w:type="dxa"/>
          <w:right w:w="70" w:type="dxa"/>
        </w:tblCellMar>
        <w:tblLook w:val="04A0" w:firstRow="1" w:lastRow="0" w:firstColumn="1" w:lastColumn="0" w:noHBand="0" w:noVBand="1"/>
      </w:tblPr>
      <w:tblGrid>
        <w:gridCol w:w="1180"/>
        <w:gridCol w:w="1965"/>
        <w:gridCol w:w="6814"/>
        <w:gridCol w:w="1048"/>
        <w:gridCol w:w="1048"/>
        <w:gridCol w:w="1441"/>
        <w:gridCol w:w="1441"/>
        <w:gridCol w:w="1444"/>
      </w:tblGrid>
      <w:tr w:rsidR="001204B6" w:rsidRPr="00307E81" w:rsidTr="001204B6">
        <w:trPr>
          <w:trHeight w:val="1182"/>
          <w:jc w:val="center"/>
        </w:trPr>
        <w:tc>
          <w:tcPr>
            <w:tcW w:w="1180" w:type="dxa"/>
            <w:tcBorders>
              <w:top w:val="single" w:sz="4" w:space="0" w:color="auto"/>
              <w:left w:val="single" w:sz="4" w:space="0" w:color="auto"/>
              <w:right w:val="single" w:sz="8" w:space="0" w:color="auto"/>
            </w:tcBorders>
            <w:shd w:val="clear" w:color="auto" w:fill="871717"/>
            <w:vAlign w:val="center"/>
            <w:hideMark/>
          </w:tcPr>
          <w:p w:rsidR="001204B6" w:rsidRPr="00CB781B" w:rsidRDefault="001204B6"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Gelirin Türü </w:t>
            </w:r>
            <w:r w:rsidRPr="00CB781B">
              <w:rPr>
                <w:rFonts w:eastAsia="Times New Roman" w:cstheme="minorHAnsi"/>
                <w:b/>
                <w:bCs/>
                <w:color w:val="FFFFFF"/>
                <w:sz w:val="20"/>
                <w:szCs w:val="20"/>
                <w:lang w:eastAsia="tr-TR"/>
              </w:rPr>
              <w:br/>
              <w:t>(Vergi, resim, harç, ücret)</w:t>
            </w:r>
          </w:p>
        </w:tc>
        <w:tc>
          <w:tcPr>
            <w:tcW w:w="1965" w:type="dxa"/>
            <w:tcBorders>
              <w:top w:val="single" w:sz="4" w:space="0" w:color="auto"/>
              <w:left w:val="single" w:sz="8" w:space="0" w:color="auto"/>
              <w:right w:val="single" w:sz="8" w:space="0" w:color="auto"/>
            </w:tcBorders>
            <w:shd w:val="clear" w:color="auto" w:fill="871717"/>
            <w:vAlign w:val="center"/>
            <w:hideMark/>
          </w:tcPr>
          <w:p w:rsidR="001204B6" w:rsidRPr="00CB781B" w:rsidRDefault="001204B6"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Dayanağı</w:t>
            </w:r>
            <w:r>
              <w:rPr>
                <w:rFonts w:eastAsia="Times New Roman" w:cstheme="minorHAnsi"/>
                <w:b/>
                <w:bCs/>
                <w:color w:val="FFFFFF"/>
                <w:sz w:val="20"/>
                <w:szCs w:val="20"/>
                <w:lang w:eastAsia="tr-TR"/>
              </w:rPr>
              <w:t xml:space="preserve">   </w:t>
            </w:r>
          </w:p>
        </w:tc>
        <w:tc>
          <w:tcPr>
            <w:tcW w:w="6814" w:type="dxa"/>
            <w:tcBorders>
              <w:top w:val="single" w:sz="4" w:space="0" w:color="auto"/>
              <w:left w:val="single" w:sz="8" w:space="0" w:color="auto"/>
              <w:right w:val="single" w:sz="8" w:space="0" w:color="auto"/>
            </w:tcBorders>
            <w:shd w:val="clear" w:color="auto" w:fill="871717"/>
            <w:vAlign w:val="center"/>
            <w:hideMark/>
          </w:tcPr>
          <w:p w:rsidR="001204B6" w:rsidRPr="00CB781B" w:rsidRDefault="001204B6"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Adı</w:t>
            </w:r>
          </w:p>
        </w:tc>
        <w:tc>
          <w:tcPr>
            <w:tcW w:w="1048" w:type="dxa"/>
            <w:tcBorders>
              <w:top w:val="single" w:sz="4" w:space="0" w:color="auto"/>
              <w:left w:val="single" w:sz="8" w:space="0" w:color="auto"/>
              <w:right w:val="single" w:sz="8" w:space="0" w:color="auto"/>
            </w:tcBorders>
            <w:shd w:val="clear" w:color="auto" w:fill="871717"/>
            <w:vAlign w:val="center"/>
            <w:hideMark/>
          </w:tcPr>
          <w:p w:rsidR="001204B6" w:rsidRPr="00CB781B" w:rsidRDefault="001204B6"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Birimi</w:t>
            </w:r>
            <w:r w:rsidRPr="00CB781B">
              <w:rPr>
                <w:rFonts w:eastAsia="Times New Roman" w:cstheme="minorHAnsi"/>
                <w:b/>
                <w:bCs/>
                <w:color w:val="FFFFFF"/>
                <w:sz w:val="20"/>
                <w:szCs w:val="20"/>
                <w:lang w:eastAsia="tr-TR"/>
              </w:rPr>
              <w:br/>
              <w:t>(Adet, saat, m², m</w:t>
            </w:r>
            <w:r w:rsidRPr="00CB781B">
              <w:rPr>
                <w:rFonts w:eastAsia="Times New Roman" w:cstheme="minorHAnsi"/>
                <w:b/>
                <w:bCs/>
                <w:color w:val="FFFFFF"/>
                <w:sz w:val="20"/>
                <w:szCs w:val="20"/>
                <w:vertAlign w:val="superscript"/>
                <w:lang w:eastAsia="tr-TR"/>
              </w:rPr>
              <w:t>3</w:t>
            </w:r>
            <w:r w:rsidRPr="00CB781B">
              <w:rPr>
                <w:rFonts w:eastAsia="Times New Roman" w:cstheme="minorHAnsi"/>
                <w:b/>
                <w:bCs/>
                <w:color w:val="FFFFFF"/>
                <w:sz w:val="20"/>
                <w:szCs w:val="20"/>
                <w:lang w:eastAsia="tr-TR"/>
              </w:rPr>
              <w:t>, ton, gün vb.)</w:t>
            </w:r>
          </w:p>
        </w:tc>
        <w:tc>
          <w:tcPr>
            <w:tcW w:w="1048" w:type="dxa"/>
            <w:tcBorders>
              <w:top w:val="single" w:sz="4" w:space="0" w:color="auto"/>
              <w:left w:val="single" w:sz="8" w:space="0" w:color="auto"/>
              <w:right w:val="single" w:sz="8" w:space="0" w:color="auto"/>
            </w:tcBorders>
            <w:shd w:val="clear" w:color="auto" w:fill="871717"/>
            <w:vAlign w:val="center"/>
            <w:hideMark/>
          </w:tcPr>
          <w:p w:rsidR="001204B6" w:rsidRPr="00CB781B" w:rsidRDefault="001204B6"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KDV Oranı </w:t>
            </w:r>
          </w:p>
        </w:tc>
        <w:tc>
          <w:tcPr>
            <w:tcW w:w="1441" w:type="dxa"/>
            <w:tcBorders>
              <w:top w:val="single" w:sz="4" w:space="0" w:color="auto"/>
              <w:left w:val="single" w:sz="8" w:space="0" w:color="auto"/>
              <w:right w:val="single" w:sz="8" w:space="0" w:color="auto"/>
            </w:tcBorders>
            <w:shd w:val="clear" w:color="auto" w:fill="871717"/>
            <w:vAlign w:val="center"/>
            <w:hideMark/>
          </w:tcPr>
          <w:p w:rsidR="001204B6" w:rsidRPr="00CB781B" w:rsidRDefault="001204B6"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Bütçe Gelir Kodu</w:t>
            </w:r>
          </w:p>
        </w:tc>
        <w:tc>
          <w:tcPr>
            <w:tcW w:w="1441"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1"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204B6" w:rsidRPr="00307E81" w:rsidTr="001204B6">
        <w:trPr>
          <w:trHeight w:hRule="exact" w:val="557"/>
          <w:jc w:val="center"/>
        </w:trPr>
        <w:tc>
          <w:tcPr>
            <w:tcW w:w="1638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1204B6" w:rsidRPr="0005585D" w:rsidRDefault="001204B6" w:rsidP="00B32F08">
            <w:pPr>
              <w:spacing w:after="0"/>
              <w:jc w:val="center"/>
              <w:rPr>
                <w:rFonts w:eastAsia="Times New Roman" w:cstheme="minorHAnsi"/>
                <w:b/>
                <w:color w:val="000000"/>
                <w:szCs w:val="20"/>
                <w:lang w:eastAsia="tr-TR"/>
              </w:rPr>
            </w:pPr>
            <w:r w:rsidRPr="0005585D">
              <w:rPr>
                <w:rFonts w:eastAsia="Times New Roman" w:cstheme="minorHAnsi"/>
                <w:b/>
                <w:color w:val="000000"/>
                <w:szCs w:val="20"/>
                <w:lang w:eastAsia="tr-TR"/>
              </w:rPr>
              <w:t>KIRSAL HİZMETLER ŞUBE MÜDÜRLÜĞÜ</w:t>
            </w:r>
          </w:p>
        </w:tc>
      </w:tr>
      <w:tr w:rsidR="001204B6" w:rsidRPr="00307E81" w:rsidTr="001204B6">
        <w:trPr>
          <w:trHeight w:hRule="exact" w:val="557"/>
          <w:jc w:val="center"/>
        </w:trPr>
        <w:tc>
          <w:tcPr>
            <w:tcW w:w="16381"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8253D1" w:rsidRDefault="001204B6" w:rsidP="00B32F08">
            <w:pPr>
              <w:spacing w:after="0"/>
              <w:jc w:val="center"/>
              <w:rPr>
                <w:rFonts w:eastAsia="Times New Roman" w:cstheme="minorHAnsi"/>
                <w:b/>
                <w:color w:val="000000"/>
                <w:sz w:val="20"/>
                <w:szCs w:val="18"/>
                <w:lang w:eastAsia="tr-TR"/>
              </w:rPr>
            </w:pPr>
            <w:r w:rsidRPr="008253D1">
              <w:rPr>
                <w:rFonts w:eastAsia="Times New Roman" w:cstheme="minorHAnsi"/>
                <w:b/>
                <w:color w:val="000000"/>
                <w:sz w:val="20"/>
                <w:szCs w:val="18"/>
                <w:lang w:eastAsia="tr-TR"/>
              </w:rPr>
              <w:t>İş Makinası Kiralama Ücretleri</w:t>
            </w: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Damperli Kamyon (14 tonluk)</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51112" w:rsidRDefault="00CE63C8" w:rsidP="00B32F08">
            <w:pPr>
              <w:spacing w:after="0"/>
              <w:jc w:val="center"/>
              <w:rPr>
                <w:rFonts w:cstheme="minorHAnsi"/>
                <w:sz w:val="20"/>
                <w:szCs w:val="20"/>
              </w:rPr>
            </w:pPr>
            <w:r>
              <w:rPr>
                <w:rFonts w:cstheme="minorHAnsi"/>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1.590,67</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Damperli Kamyon (9 tonluk)</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51112" w:rsidRDefault="00CE63C8" w:rsidP="00B32F08">
            <w:pPr>
              <w:spacing w:after="0"/>
              <w:jc w:val="center"/>
              <w:rPr>
                <w:rFonts w:cstheme="minorHAnsi"/>
                <w:sz w:val="20"/>
                <w:szCs w:val="20"/>
              </w:rPr>
            </w:pPr>
            <w:r>
              <w:rPr>
                <w:rFonts w:cstheme="minorHAnsi"/>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1.300,80</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Damperli Kamyon (7 tonluk)</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51112" w:rsidRDefault="00CE63C8" w:rsidP="00B32F08">
            <w:pPr>
              <w:spacing w:after="0"/>
              <w:jc w:val="center"/>
              <w:rPr>
                <w:rFonts w:cstheme="minorHAnsi"/>
                <w:sz w:val="20"/>
                <w:szCs w:val="20"/>
              </w:rPr>
            </w:pPr>
            <w:r>
              <w:rPr>
                <w:rFonts w:cstheme="minorHAnsi"/>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1.083,24</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Kanal Kazıcı Yükleyici</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51112" w:rsidRDefault="00CE63C8" w:rsidP="00B32F08">
            <w:pPr>
              <w:spacing w:after="0"/>
              <w:jc w:val="center"/>
              <w:rPr>
                <w:rFonts w:cstheme="minorHAnsi"/>
                <w:sz w:val="20"/>
                <w:szCs w:val="20"/>
              </w:rPr>
            </w:pPr>
            <w:r>
              <w:rPr>
                <w:rFonts w:cstheme="minorHAnsi"/>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1.453,32</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Vinç</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043A89" w:rsidRDefault="00CE63C8" w:rsidP="00B32F08">
            <w:pPr>
              <w:spacing w:after="0"/>
              <w:jc w:val="center"/>
              <w:rPr>
                <w:rFonts w:cstheme="minorHAnsi"/>
                <w:color w:val="000000" w:themeColor="text1"/>
                <w:sz w:val="20"/>
                <w:szCs w:val="20"/>
              </w:rPr>
            </w:pPr>
            <w:r>
              <w:rPr>
                <w:rFonts w:cstheme="minorHAnsi"/>
                <w:color w:val="000000" w:themeColor="text1"/>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3.472,80</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Mini Paletli Ekskavatör (</w:t>
            </w:r>
            <w:proofErr w:type="spellStart"/>
            <w:r w:rsidRPr="00913F55">
              <w:rPr>
                <w:rFonts w:cstheme="minorHAnsi"/>
                <w:color w:val="000000" w:themeColor="text1"/>
                <w:sz w:val="20"/>
                <w:szCs w:val="20"/>
              </w:rPr>
              <w:t>Kırıcılı</w:t>
            </w:r>
            <w:proofErr w:type="spellEnd"/>
            <w:r w:rsidRPr="00913F55">
              <w:rPr>
                <w:rFonts w:cstheme="minorHAnsi"/>
                <w:color w:val="000000" w:themeColor="text1"/>
                <w:sz w:val="20"/>
                <w:szCs w:val="20"/>
              </w:rPr>
              <w:t>)</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043A89" w:rsidRDefault="00CE63C8" w:rsidP="00B32F08">
            <w:pPr>
              <w:spacing w:after="0"/>
              <w:jc w:val="center"/>
              <w:rPr>
                <w:rFonts w:cstheme="minorHAnsi"/>
                <w:color w:val="000000" w:themeColor="text1"/>
                <w:sz w:val="20"/>
                <w:szCs w:val="20"/>
              </w:rPr>
            </w:pPr>
            <w:r>
              <w:rPr>
                <w:rFonts w:cstheme="minorHAnsi"/>
                <w:color w:val="000000" w:themeColor="text1"/>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03.6.2.1.03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1.659,39</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Greyder</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51112" w:rsidRDefault="00CE63C8" w:rsidP="00B32F08">
            <w:pPr>
              <w:spacing w:after="0"/>
              <w:jc w:val="center"/>
              <w:rPr>
                <w:rFonts w:cstheme="minorHAnsi"/>
                <w:sz w:val="20"/>
                <w:szCs w:val="20"/>
              </w:rPr>
            </w:pPr>
            <w:r>
              <w:rPr>
                <w:rFonts w:cstheme="minorHAnsi"/>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3.337,66</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1F70E1">
              <w:rPr>
                <w:rFonts w:cstheme="minorHAnsi"/>
                <w:color w:val="000000" w:themeColor="text1"/>
                <w:sz w:val="20"/>
                <w:szCs w:val="20"/>
              </w:rPr>
              <w:t>Kayar Kasa Taşıyıcı</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51112" w:rsidRDefault="00CE63C8" w:rsidP="00B32F08">
            <w:pPr>
              <w:spacing w:after="0"/>
              <w:jc w:val="center"/>
              <w:rPr>
                <w:rFonts w:cstheme="minorHAnsi"/>
                <w:sz w:val="20"/>
                <w:szCs w:val="20"/>
              </w:rPr>
            </w:pPr>
            <w:r>
              <w:rPr>
                <w:rFonts w:cstheme="minorHAnsi"/>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3.472,80</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Mini Kazıcı Yükleyici</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043A89" w:rsidRDefault="00CE63C8" w:rsidP="00B32F08">
            <w:pPr>
              <w:spacing w:after="0"/>
              <w:jc w:val="center"/>
              <w:rPr>
                <w:rFonts w:cstheme="minorHAnsi"/>
                <w:color w:val="000000" w:themeColor="text1"/>
                <w:sz w:val="20"/>
                <w:szCs w:val="20"/>
              </w:rPr>
            </w:pPr>
            <w:r>
              <w:rPr>
                <w:rFonts w:cstheme="minorHAnsi"/>
                <w:color w:val="000000" w:themeColor="text1"/>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1.211,16</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Silindir (Toprak)</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043A89" w:rsidRDefault="00CE63C8" w:rsidP="00B32F08">
            <w:pPr>
              <w:spacing w:after="0"/>
              <w:jc w:val="center"/>
              <w:rPr>
                <w:rFonts w:cstheme="minorHAnsi"/>
                <w:color w:val="000000" w:themeColor="text1"/>
                <w:sz w:val="20"/>
                <w:szCs w:val="20"/>
              </w:rPr>
            </w:pPr>
            <w:r>
              <w:rPr>
                <w:rFonts w:cstheme="minorHAnsi"/>
                <w:color w:val="000000" w:themeColor="text1"/>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1.766,09</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913F55">
              <w:rPr>
                <w:rFonts w:cstheme="minorHAnsi"/>
                <w:color w:val="000000" w:themeColor="text1"/>
                <w:sz w:val="20"/>
                <w:szCs w:val="20"/>
              </w:rPr>
              <w:t>Su Tankeri (</w:t>
            </w:r>
            <w:proofErr w:type="spellStart"/>
            <w:r w:rsidRPr="00913F55">
              <w:rPr>
                <w:rFonts w:cstheme="minorHAnsi"/>
                <w:color w:val="000000" w:themeColor="text1"/>
                <w:sz w:val="20"/>
                <w:szCs w:val="20"/>
              </w:rPr>
              <w:t>Arazöz</w:t>
            </w:r>
            <w:proofErr w:type="spellEnd"/>
            <w:r w:rsidRPr="00913F55">
              <w:rPr>
                <w:rFonts w:cstheme="minorHAnsi"/>
                <w:color w:val="000000" w:themeColor="text1"/>
                <w:sz w:val="20"/>
                <w:szCs w:val="20"/>
              </w:rPr>
              <w:t>)</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A51112" w:rsidRDefault="00CE63C8" w:rsidP="00B32F08">
            <w:pPr>
              <w:spacing w:after="0"/>
              <w:jc w:val="center"/>
              <w:rPr>
                <w:rFonts w:cstheme="minorHAnsi"/>
                <w:sz w:val="20"/>
                <w:szCs w:val="20"/>
              </w:rPr>
            </w:pPr>
            <w:r>
              <w:rPr>
                <w:rFonts w:cstheme="minorHAnsi"/>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789,10</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r w:rsidR="001204B6" w:rsidRPr="00307E81" w:rsidTr="001204B6">
        <w:trPr>
          <w:trHeight w:hRule="exact" w:val="591"/>
          <w:jc w:val="center"/>
        </w:trPr>
        <w:tc>
          <w:tcPr>
            <w:tcW w:w="118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A51112" w:rsidRDefault="001204B6" w:rsidP="00B32F08">
            <w:pPr>
              <w:spacing w:after="0"/>
              <w:jc w:val="center"/>
              <w:rPr>
                <w:rFonts w:cstheme="minorHAnsi"/>
                <w:sz w:val="20"/>
                <w:szCs w:val="20"/>
              </w:rPr>
            </w:pPr>
            <w:r w:rsidRPr="00A51112">
              <w:rPr>
                <w:rFonts w:cstheme="minorHAnsi"/>
                <w:sz w:val="20"/>
                <w:szCs w:val="20"/>
              </w:rPr>
              <w:t>Ücret</w:t>
            </w:r>
          </w:p>
        </w:tc>
        <w:tc>
          <w:tcPr>
            <w:tcW w:w="196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51112" w:rsidRDefault="001204B6" w:rsidP="00B32F08">
            <w:pPr>
              <w:spacing w:after="0"/>
              <w:jc w:val="center"/>
              <w:rPr>
                <w:rFonts w:cstheme="minorHAnsi"/>
                <w:sz w:val="20"/>
                <w:szCs w:val="20"/>
              </w:rPr>
            </w:pPr>
            <w:r w:rsidRPr="00913F55">
              <w:rPr>
                <w:rFonts w:cstheme="minorHAnsi"/>
                <w:sz w:val="20"/>
                <w:szCs w:val="20"/>
              </w:rPr>
              <w:t>2464 SK. 97. Md.</w:t>
            </w:r>
          </w:p>
        </w:tc>
        <w:tc>
          <w:tcPr>
            <w:tcW w:w="681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13F55" w:rsidRDefault="001204B6" w:rsidP="00B32F08">
            <w:pPr>
              <w:spacing w:after="0"/>
              <w:jc w:val="center"/>
              <w:rPr>
                <w:rFonts w:cstheme="minorHAnsi"/>
                <w:color w:val="000000" w:themeColor="text1"/>
                <w:sz w:val="20"/>
                <w:szCs w:val="20"/>
              </w:rPr>
            </w:pPr>
            <w:r w:rsidRPr="001F70E1">
              <w:rPr>
                <w:rFonts w:cstheme="minorHAnsi"/>
                <w:color w:val="000000" w:themeColor="text1"/>
                <w:sz w:val="20"/>
                <w:szCs w:val="20"/>
              </w:rPr>
              <w:t>Çekici</w:t>
            </w:r>
          </w:p>
        </w:tc>
        <w:tc>
          <w:tcPr>
            <w:tcW w:w="1048"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104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043A89" w:rsidRDefault="00CE63C8" w:rsidP="00B32F08">
            <w:pPr>
              <w:spacing w:after="0"/>
              <w:jc w:val="center"/>
              <w:rPr>
                <w:rFonts w:cstheme="minorHAnsi"/>
                <w:color w:val="000000" w:themeColor="text1"/>
                <w:sz w:val="20"/>
                <w:szCs w:val="20"/>
              </w:rPr>
            </w:pPr>
            <w:r>
              <w:rPr>
                <w:rFonts w:cstheme="minorHAnsi"/>
                <w:color w:val="000000" w:themeColor="text1"/>
                <w:sz w:val="20"/>
                <w:szCs w:val="20"/>
              </w:rPr>
              <w:t>%20</w:t>
            </w:r>
          </w:p>
        </w:tc>
        <w:tc>
          <w:tcPr>
            <w:tcW w:w="144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043A89" w:rsidRDefault="001204B6" w:rsidP="00B32F08">
            <w:pPr>
              <w:spacing w:after="0"/>
              <w:jc w:val="center"/>
              <w:rPr>
                <w:rFonts w:cstheme="minorHAnsi"/>
                <w:color w:val="000000" w:themeColor="text1"/>
                <w:sz w:val="20"/>
                <w:szCs w:val="20"/>
              </w:rPr>
            </w:pPr>
            <w:r w:rsidRPr="00043A89">
              <w:rPr>
                <w:rFonts w:cstheme="minorHAnsi"/>
                <w:color w:val="000000" w:themeColor="text1"/>
                <w:sz w:val="20"/>
                <w:szCs w:val="20"/>
              </w:rPr>
              <w:t>03.6.2.01.03</w:t>
            </w:r>
          </w:p>
        </w:tc>
        <w:tc>
          <w:tcPr>
            <w:tcW w:w="1441"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jc w:val="center"/>
              <w:rPr>
                <w:rFonts w:cstheme="minorHAnsi"/>
                <w:sz w:val="20"/>
                <w:szCs w:val="20"/>
              </w:rPr>
            </w:pPr>
            <w:r w:rsidRPr="001F70E1">
              <w:rPr>
                <w:rFonts w:cstheme="minorHAnsi"/>
                <w:sz w:val="20"/>
                <w:szCs w:val="20"/>
              </w:rPr>
              <w:t>3.051,54</w:t>
            </w:r>
          </w:p>
        </w:tc>
        <w:tc>
          <w:tcPr>
            <w:tcW w:w="1441"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jc w:val="center"/>
              <w:rPr>
                <w:rFonts w:cstheme="minorHAnsi"/>
                <w:sz w:val="20"/>
                <w:szCs w:val="20"/>
              </w:rPr>
            </w:pPr>
          </w:p>
        </w:tc>
      </w:tr>
    </w:tbl>
    <w:p w:rsidR="006C0076" w:rsidRPr="00A3535F" w:rsidRDefault="006C0076" w:rsidP="00137CA0">
      <w:pPr>
        <w:pStyle w:val="Balk1"/>
        <w:spacing w:before="0" w:after="120"/>
      </w:pPr>
      <w:bookmarkStart w:id="32" w:name="_Toc143521010"/>
      <w:bookmarkStart w:id="33" w:name="_Toc164939473"/>
      <w:r w:rsidRPr="00A3535F">
        <w:lastRenderedPageBreak/>
        <w:t>PARK VE BAHÇELER DAİRESİ BAŞKANLIĞI</w:t>
      </w:r>
      <w:bookmarkEnd w:id="31"/>
      <w:bookmarkEnd w:id="32"/>
      <w:bookmarkEnd w:id="33"/>
      <w:r w:rsidRPr="00A3535F">
        <w:tab/>
      </w:r>
    </w:p>
    <w:tbl>
      <w:tblPr>
        <w:tblW w:w="16343" w:type="dxa"/>
        <w:jc w:val="center"/>
        <w:tblCellMar>
          <w:left w:w="70" w:type="dxa"/>
          <w:right w:w="70" w:type="dxa"/>
        </w:tblCellMar>
        <w:tblLook w:val="04A0" w:firstRow="1" w:lastRow="0" w:firstColumn="1" w:lastColumn="0" w:noHBand="0" w:noVBand="1"/>
      </w:tblPr>
      <w:tblGrid>
        <w:gridCol w:w="1168"/>
        <w:gridCol w:w="1944"/>
        <w:gridCol w:w="6742"/>
        <w:gridCol w:w="1037"/>
        <w:gridCol w:w="1037"/>
        <w:gridCol w:w="1291"/>
        <w:gridCol w:w="1560"/>
        <w:gridCol w:w="1564"/>
      </w:tblGrid>
      <w:tr w:rsidR="001204B6" w:rsidRPr="00307E81" w:rsidTr="001204B6">
        <w:trPr>
          <w:trHeight w:val="1143"/>
          <w:jc w:val="center"/>
        </w:trPr>
        <w:tc>
          <w:tcPr>
            <w:tcW w:w="1168" w:type="dxa"/>
            <w:tcBorders>
              <w:top w:val="single" w:sz="4" w:space="0" w:color="auto"/>
              <w:left w:val="single" w:sz="4"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Gelirin Türü </w:t>
            </w:r>
            <w:r w:rsidRPr="00FE3A11">
              <w:rPr>
                <w:rFonts w:eastAsia="Times New Roman" w:cstheme="minorHAnsi"/>
                <w:b/>
                <w:bCs/>
                <w:color w:val="FFFFFF"/>
                <w:sz w:val="20"/>
                <w:szCs w:val="20"/>
                <w:lang w:eastAsia="tr-TR"/>
              </w:rPr>
              <w:br/>
              <w:t>(Vergi, resim, harç, ücret)</w:t>
            </w:r>
          </w:p>
        </w:tc>
        <w:tc>
          <w:tcPr>
            <w:tcW w:w="1944"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Dayanağı</w:t>
            </w:r>
          </w:p>
        </w:tc>
        <w:tc>
          <w:tcPr>
            <w:tcW w:w="6742"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Adı</w:t>
            </w:r>
          </w:p>
        </w:tc>
        <w:tc>
          <w:tcPr>
            <w:tcW w:w="1037"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Birimi</w:t>
            </w:r>
            <w:r w:rsidRPr="00FE3A11">
              <w:rPr>
                <w:rFonts w:eastAsia="Times New Roman" w:cstheme="minorHAnsi"/>
                <w:b/>
                <w:bCs/>
                <w:color w:val="FFFFFF"/>
                <w:sz w:val="20"/>
                <w:szCs w:val="20"/>
                <w:lang w:eastAsia="tr-TR"/>
              </w:rPr>
              <w:br/>
              <w:t>(Adet, saat, m², m</w:t>
            </w:r>
            <w:r w:rsidRPr="00FE3A11">
              <w:rPr>
                <w:rFonts w:eastAsia="Times New Roman" w:cstheme="minorHAnsi"/>
                <w:b/>
                <w:bCs/>
                <w:color w:val="FFFFFF"/>
                <w:sz w:val="20"/>
                <w:szCs w:val="20"/>
                <w:vertAlign w:val="superscript"/>
                <w:lang w:eastAsia="tr-TR"/>
              </w:rPr>
              <w:t>3</w:t>
            </w:r>
            <w:r w:rsidRPr="00FE3A11">
              <w:rPr>
                <w:rFonts w:eastAsia="Times New Roman" w:cstheme="minorHAnsi"/>
                <w:b/>
                <w:bCs/>
                <w:color w:val="FFFFFF"/>
                <w:sz w:val="20"/>
                <w:szCs w:val="20"/>
                <w:lang w:eastAsia="tr-TR"/>
              </w:rPr>
              <w:t>, ton, gün vb.)</w:t>
            </w:r>
          </w:p>
        </w:tc>
        <w:tc>
          <w:tcPr>
            <w:tcW w:w="1037" w:type="dxa"/>
            <w:tcBorders>
              <w:top w:val="single" w:sz="4" w:space="0" w:color="auto"/>
              <w:left w:val="single" w:sz="8" w:space="0" w:color="auto"/>
              <w:right w:val="single" w:sz="8" w:space="0" w:color="auto"/>
            </w:tcBorders>
            <w:shd w:val="clear" w:color="auto" w:fill="871717"/>
            <w:vAlign w:val="center"/>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KDV Oranı </w:t>
            </w:r>
          </w:p>
        </w:tc>
        <w:tc>
          <w:tcPr>
            <w:tcW w:w="1291"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Bütçe Gelir Kodu</w:t>
            </w:r>
          </w:p>
        </w:tc>
        <w:tc>
          <w:tcPr>
            <w:tcW w:w="1560"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560"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204B6" w:rsidRPr="00307E81" w:rsidTr="001204B6">
        <w:trPr>
          <w:trHeight w:hRule="exact" w:val="400"/>
          <w:jc w:val="center"/>
        </w:trPr>
        <w:tc>
          <w:tcPr>
            <w:tcW w:w="16343" w:type="dxa"/>
            <w:gridSpan w:val="8"/>
            <w:tcBorders>
              <w:top w:val="single" w:sz="4" w:space="0" w:color="auto"/>
              <w:left w:val="single" w:sz="4" w:space="0" w:color="auto"/>
              <w:bottom w:val="single" w:sz="4" w:space="0" w:color="auto"/>
              <w:right w:val="single" w:sz="4" w:space="0" w:color="auto"/>
            </w:tcBorders>
            <w:shd w:val="clear" w:color="auto" w:fill="A6A6A6"/>
            <w:vAlign w:val="center"/>
          </w:tcPr>
          <w:p w:rsidR="001204B6" w:rsidRPr="0005585D" w:rsidRDefault="001204B6" w:rsidP="00B32F08">
            <w:pPr>
              <w:spacing w:after="0"/>
              <w:jc w:val="center"/>
              <w:rPr>
                <w:rFonts w:cstheme="minorHAnsi"/>
                <w:b/>
                <w:szCs w:val="20"/>
              </w:rPr>
            </w:pPr>
            <w:r w:rsidRPr="0005585D">
              <w:rPr>
                <w:rFonts w:cstheme="minorHAnsi"/>
                <w:b/>
                <w:szCs w:val="20"/>
              </w:rPr>
              <w:t>MEZARLIKLAR ŞUBE MÜDÜRLÜĞÜ</w:t>
            </w: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 xml:space="preserve">Soğuk hava tesisli belediye </w:t>
            </w:r>
            <w:proofErr w:type="spellStart"/>
            <w:r w:rsidRPr="009F1FB1">
              <w:rPr>
                <w:sz w:val="20"/>
              </w:rPr>
              <w:t>gasilhanelerinde</w:t>
            </w:r>
            <w:proofErr w:type="spellEnd"/>
            <w:r w:rsidRPr="009F1FB1">
              <w:rPr>
                <w:sz w:val="20"/>
              </w:rPr>
              <w:t xml:space="preserve"> bekletilen cenazelerde her gün için</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 Saat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 xml:space="preserve">Kocaeli dışına araç ile cenaze nakil ücreti </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 Saat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Kocaeli dışına Türk Hava Yolu ile nakil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 Saat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D4876" w:rsidRDefault="001204B6" w:rsidP="00B32F08">
            <w:pPr>
              <w:spacing w:after="0" w:line="18" w:lineRule="atLeast"/>
              <w:jc w:val="center"/>
              <w:rPr>
                <w:rFonts w:cstheme="minorHAnsi"/>
                <w:sz w:val="20"/>
              </w:rPr>
            </w:pPr>
            <w:r w:rsidRPr="003D4876">
              <w:rPr>
                <w:rFonts w:cstheme="minorHAnsi"/>
                <w:sz w:val="20"/>
              </w:rPr>
              <w:t>Tabut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3D4876" w:rsidRDefault="001204B6" w:rsidP="00B32F08">
            <w:pPr>
              <w:spacing w:after="0" w:line="18" w:lineRule="atLeast"/>
              <w:jc w:val="center"/>
              <w:rPr>
                <w:rFonts w:cstheme="minorHAnsi"/>
                <w:sz w:val="20"/>
              </w:rPr>
            </w:pPr>
            <w:r w:rsidRPr="003D4876">
              <w:rPr>
                <w:rFonts w:cstheme="minorHAnsi"/>
                <w:sz w:val="20"/>
              </w:rPr>
              <w:t>Galvanizli Tabut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line="240" w:lineRule="auto"/>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Tahnit- İlaçlama</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line="240" w:lineRule="auto"/>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Bir takım cenaze tabut örtüsü</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594"/>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 xml:space="preserve">Ölü doğum-çocuk ve yetişkinler için(Kocaeli içi nakil, yıkama, kefen, organ gömüsü,  tahta ve mezar kazısı)  tabutsuz ve </w:t>
            </w:r>
            <w:proofErr w:type="spellStart"/>
            <w:r w:rsidRPr="009F1FB1">
              <w:rPr>
                <w:sz w:val="20"/>
              </w:rPr>
              <w:t>lahitsiz</w:t>
            </w:r>
            <w:proofErr w:type="spellEnd"/>
            <w:r w:rsidRPr="009F1FB1">
              <w:rPr>
                <w:sz w:val="20"/>
              </w:rPr>
              <w:t xml:space="preserve"> defin</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Lahit</w:t>
            </w:r>
            <w:r>
              <w:rPr>
                <w:sz w:val="20"/>
              </w:rPr>
              <w:t>,</w:t>
            </w:r>
            <w:r w:rsidRPr="009F1FB1">
              <w:rPr>
                <w:sz w:val="20"/>
              </w:rPr>
              <w:t xml:space="preserve"> Vatandaş Tarafından Yaptırılırsa</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proofErr w:type="spellStart"/>
            <w:r w:rsidRPr="009F1FB1">
              <w:rPr>
                <w:sz w:val="20"/>
              </w:rPr>
              <w:t>Nakl</w:t>
            </w:r>
            <w:proofErr w:type="spellEnd"/>
            <w:r w:rsidRPr="009F1FB1">
              <w:rPr>
                <w:sz w:val="20"/>
              </w:rPr>
              <w:t>-i Kabir(Yer Bedeli Hariç)</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Kocaeli İl Sınırları İçinde Cenaze Nakilleri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 Saat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RPr="00307E81"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Cenaze için Yer Bedeli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Çocuk Cenazesi İçin Yer Bedeli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_</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909D9">
            <w:pPr>
              <w:spacing w:after="0"/>
              <w:jc w:val="center"/>
              <w:rPr>
                <w:rFonts w:cstheme="minorHAnsi"/>
                <w:color w:val="000000"/>
                <w:sz w:val="20"/>
                <w:szCs w:val="20"/>
              </w:rPr>
            </w:pPr>
            <w:r w:rsidRPr="001F70E1">
              <w:rPr>
                <w:rFonts w:cstheme="minorHAnsi"/>
                <w:color w:val="000000"/>
                <w:sz w:val="20"/>
                <w:szCs w:val="20"/>
              </w:rPr>
              <w:t>Ücretsiz</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6909D9">
            <w:pPr>
              <w:spacing w:after="0"/>
              <w:jc w:val="center"/>
              <w:rPr>
                <w:rFonts w:cstheme="minorHAnsi"/>
                <w:color w:val="000000"/>
                <w:sz w:val="20"/>
                <w:szCs w:val="20"/>
              </w:rPr>
            </w:pPr>
          </w:p>
        </w:tc>
      </w:tr>
      <w:tr w:rsidR="001204B6"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Cenazenin 1. Derece Yakınlarından Herhangi Birine 1 Adet İndirimli Boş Mezar Bedeli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CE63C8" w:rsidP="00B32F08">
            <w:pPr>
              <w:spacing w:after="0"/>
              <w:jc w:val="center"/>
              <w:rPr>
                <w:rFonts w:cstheme="minorHAnsi"/>
                <w:color w:val="000000"/>
                <w:sz w:val="20"/>
                <w:szCs w:val="20"/>
              </w:rPr>
            </w:pPr>
            <w:r>
              <w:rPr>
                <w:rFonts w:cstheme="minorHAnsi"/>
                <w:color w:val="000000"/>
                <w:sz w:val="20"/>
                <w:szCs w:val="20"/>
              </w:rPr>
              <w:t>%20</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03.1.2.57.01</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8B3029">
            <w:pPr>
              <w:spacing w:after="0"/>
              <w:jc w:val="center"/>
              <w:rPr>
                <w:rFonts w:cstheme="minorHAnsi"/>
                <w:color w:val="000000"/>
                <w:sz w:val="20"/>
                <w:szCs w:val="20"/>
              </w:rPr>
            </w:pPr>
            <w:r w:rsidRPr="001F70E1">
              <w:rPr>
                <w:rFonts w:cstheme="minorHAnsi"/>
                <w:color w:val="000000"/>
                <w:sz w:val="20"/>
                <w:szCs w:val="20"/>
              </w:rPr>
              <w:t>1.041,66</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8B3029">
            <w:pPr>
              <w:spacing w:after="0"/>
              <w:jc w:val="center"/>
              <w:rPr>
                <w:rFonts w:cstheme="minorHAnsi"/>
                <w:color w:val="000000"/>
                <w:sz w:val="20"/>
                <w:szCs w:val="20"/>
              </w:rPr>
            </w:pPr>
          </w:p>
        </w:tc>
      </w:tr>
      <w:tr w:rsidR="001204B6"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Boş Mezar Yeri Bedeli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CE63C8" w:rsidP="00B32F08">
            <w:pPr>
              <w:spacing w:after="0"/>
              <w:jc w:val="center"/>
              <w:rPr>
                <w:rFonts w:cstheme="minorHAnsi"/>
                <w:color w:val="000000"/>
                <w:sz w:val="20"/>
                <w:szCs w:val="20"/>
              </w:rPr>
            </w:pPr>
            <w:r>
              <w:rPr>
                <w:rFonts w:cstheme="minorHAnsi"/>
                <w:color w:val="000000"/>
                <w:sz w:val="20"/>
                <w:szCs w:val="20"/>
              </w:rPr>
              <w:t>%20</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03.1.2.57.01</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8B3029">
            <w:pPr>
              <w:spacing w:after="0"/>
              <w:jc w:val="center"/>
              <w:rPr>
                <w:rFonts w:cstheme="minorHAnsi"/>
                <w:color w:val="000000"/>
                <w:sz w:val="20"/>
                <w:szCs w:val="20"/>
              </w:rPr>
            </w:pPr>
            <w:r w:rsidRPr="001F70E1">
              <w:rPr>
                <w:rFonts w:cstheme="minorHAnsi"/>
                <w:color w:val="000000"/>
                <w:sz w:val="20"/>
                <w:szCs w:val="20"/>
              </w:rPr>
              <w:t>4.166,66</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8B3029">
            <w:pPr>
              <w:spacing w:after="0"/>
              <w:jc w:val="center"/>
              <w:rPr>
                <w:rFonts w:cstheme="minorHAnsi"/>
                <w:color w:val="000000"/>
                <w:sz w:val="20"/>
                <w:szCs w:val="20"/>
              </w:rPr>
            </w:pPr>
          </w:p>
        </w:tc>
      </w:tr>
      <w:tr w:rsidR="001204B6"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Mezar İnşaat İzin Belgesi Bedeli (Büyük Mezar Yeri İçin)</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CE63C8" w:rsidP="00B32F08">
            <w:pPr>
              <w:spacing w:after="0"/>
              <w:jc w:val="center"/>
              <w:rPr>
                <w:rFonts w:cstheme="minorHAnsi"/>
                <w:color w:val="000000"/>
                <w:sz w:val="20"/>
                <w:szCs w:val="20"/>
              </w:rPr>
            </w:pPr>
            <w:r>
              <w:rPr>
                <w:rFonts w:cstheme="minorHAnsi"/>
                <w:color w:val="000000"/>
                <w:sz w:val="20"/>
                <w:szCs w:val="20"/>
              </w:rPr>
              <w:t>%20</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03.1.2.57.07</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8B3029">
            <w:pPr>
              <w:spacing w:after="0"/>
              <w:jc w:val="center"/>
              <w:rPr>
                <w:rFonts w:cstheme="minorHAnsi"/>
                <w:color w:val="000000"/>
                <w:sz w:val="20"/>
                <w:szCs w:val="20"/>
              </w:rPr>
            </w:pPr>
            <w:r w:rsidRPr="001F70E1">
              <w:rPr>
                <w:rFonts w:cstheme="minorHAnsi"/>
                <w:color w:val="000000"/>
                <w:sz w:val="20"/>
                <w:szCs w:val="20"/>
              </w:rPr>
              <w:t>125,00</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8B3029">
            <w:pPr>
              <w:spacing w:after="0"/>
              <w:jc w:val="center"/>
              <w:rPr>
                <w:rFonts w:cstheme="minorHAnsi"/>
                <w:color w:val="000000"/>
                <w:sz w:val="20"/>
                <w:szCs w:val="20"/>
              </w:rPr>
            </w:pPr>
          </w:p>
        </w:tc>
      </w:tr>
      <w:tr w:rsidR="001204B6"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 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line="18" w:lineRule="atLeast"/>
              <w:jc w:val="center"/>
              <w:rPr>
                <w:sz w:val="20"/>
              </w:rPr>
            </w:pPr>
            <w:r w:rsidRPr="009F1FB1">
              <w:rPr>
                <w:sz w:val="20"/>
              </w:rPr>
              <w:t>Mezar İnşaatçılarına Ait Çalışma İzin Belgesi Bedeli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CE63C8" w:rsidP="00B32F08">
            <w:pPr>
              <w:spacing w:after="0"/>
              <w:jc w:val="center"/>
              <w:rPr>
                <w:rFonts w:cstheme="minorHAnsi"/>
                <w:color w:val="000000"/>
                <w:sz w:val="20"/>
                <w:szCs w:val="20"/>
              </w:rPr>
            </w:pPr>
            <w:r>
              <w:rPr>
                <w:rFonts w:cstheme="minorHAnsi"/>
                <w:color w:val="000000"/>
                <w:sz w:val="20"/>
                <w:szCs w:val="20"/>
              </w:rPr>
              <w:t>%20</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03.1.2.57.08</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8B3029">
            <w:pPr>
              <w:spacing w:after="0"/>
              <w:jc w:val="center"/>
              <w:rPr>
                <w:rFonts w:cstheme="minorHAnsi"/>
                <w:color w:val="000000"/>
                <w:sz w:val="20"/>
                <w:szCs w:val="20"/>
              </w:rPr>
            </w:pPr>
            <w:r w:rsidRPr="001F70E1">
              <w:rPr>
                <w:rFonts w:cstheme="minorHAnsi"/>
                <w:color w:val="000000"/>
                <w:sz w:val="20"/>
                <w:szCs w:val="20"/>
              </w:rPr>
              <w:t>1.666,66</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8B3029">
            <w:pPr>
              <w:spacing w:after="0"/>
              <w:jc w:val="center"/>
              <w:rPr>
                <w:rFonts w:cstheme="minorHAnsi"/>
                <w:color w:val="000000"/>
                <w:sz w:val="20"/>
                <w:szCs w:val="20"/>
              </w:rPr>
            </w:pPr>
          </w:p>
        </w:tc>
      </w:tr>
      <w:tr w:rsidR="001204B6" w:rsidRPr="00307E81" w:rsidTr="001204B6">
        <w:trPr>
          <w:trHeight w:hRule="exact" w:val="331"/>
          <w:jc w:val="center"/>
        </w:trPr>
        <w:tc>
          <w:tcPr>
            <w:tcW w:w="16343" w:type="dxa"/>
            <w:gridSpan w:val="8"/>
            <w:tcBorders>
              <w:top w:val="single" w:sz="4" w:space="0" w:color="auto"/>
              <w:left w:val="single" w:sz="4" w:space="0" w:color="auto"/>
              <w:bottom w:val="single" w:sz="4" w:space="0" w:color="auto"/>
              <w:right w:val="single" w:sz="4" w:space="0" w:color="auto"/>
            </w:tcBorders>
            <w:shd w:val="clear" w:color="auto" w:fill="A6A6A6"/>
            <w:vAlign w:val="center"/>
          </w:tcPr>
          <w:p w:rsidR="001204B6" w:rsidRDefault="001204B6" w:rsidP="00B32F08">
            <w:pPr>
              <w:spacing w:after="0"/>
              <w:jc w:val="center"/>
              <w:rPr>
                <w:rFonts w:cstheme="minorHAnsi"/>
                <w:b/>
                <w:szCs w:val="20"/>
              </w:rPr>
            </w:pPr>
            <w:r w:rsidRPr="0005585D">
              <w:rPr>
                <w:rFonts w:cstheme="minorHAnsi"/>
                <w:b/>
                <w:szCs w:val="20"/>
              </w:rPr>
              <w:t>İDARE ŞUBE MÜDÜRLÜĞÜ</w:t>
            </w:r>
          </w:p>
          <w:p w:rsidR="001204B6" w:rsidRPr="0005585D" w:rsidRDefault="001204B6" w:rsidP="00B32F08">
            <w:pPr>
              <w:spacing w:after="0"/>
              <w:jc w:val="center"/>
              <w:rPr>
                <w:rFonts w:cstheme="minorHAnsi"/>
                <w:b/>
                <w:szCs w:val="20"/>
              </w:rPr>
            </w:pPr>
          </w:p>
        </w:tc>
      </w:tr>
      <w:tr w:rsidR="001204B6"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2464 SK. 97.Md.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jc w:val="center"/>
              <w:rPr>
                <w:sz w:val="20"/>
              </w:rPr>
            </w:pPr>
            <w:r w:rsidRPr="009F1FB1">
              <w:rPr>
                <w:sz w:val="20"/>
              </w:rPr>
              <w:t>Ağaç Söküm Makinesi Saat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proofErr w:type="gramStart"/>
            <w:r w:rsidRPr="00FE3A11">
              <w:rPr>
                <w:rFonts w:cstheme="minorHAnsi"/>
                <w:color w:val="000000"/>
                <w:sz w:val="20"/>
                <w:szCs w:val="20"/>
              </w:rPr>
              <w:t>saat</w:t>
            </w:r>
            <w:proofErr w:type="gramEnd"/>
            <w:r w:rsidRPr="00FE3A11">
              <w:rPr>
                <w:rFonts w:cstheme="minorHAnsi"/>
                <w:color w:val="000000"/>
                <w:sz w:val="20"/>
                <w:szCs w:val="20"/>
              </w:rPr>
              <w:t>/km</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CE63C8" w:rsidP="00B32F08">
            <w:pPr>
              <w:spacing w:after="0"/>
              <w:jc w:val="center"/>
              <w:rPr>
                <w:rFonts w:cstheme="minorHAnsi"/>
                <w:color w:val="000000"/>
                <w:sz w:val="20"/>
                <w:szCs w:val="20"/>
              </w:rPr>
            </w:pPr>
            <w:r>
              <w:rPr>
                <w:rFonts w:cstheme="minorHAnsi"/>
                <w:color w:val="000000"/>
                <w:sz w:val="20"/>
                <w:szCs w:val="20"/>
              </w:rPr>
              <w:t>%20</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03.6.2.01.05</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1F70E1">
            <w:pPr>
              <w:spacing w:after="0" w:line="192" w:lineRule="auto"/>
              <w:jc w:val="center"/>
              <w:rPr>
                <w:rFonts w:cs="Calibri"/>
                <w:b/>
                <w:bCs/>
                <w:sz w:val="20"/>
                <w:szCs w:val="20"/>
              </w:rPr>
            </w:pPr>
            <w:r w:rsidRPr="001F70E1">
              <w:rPr>
                <w:rFonts w:cs="Calibri"/>
                <w:b/>
                <w:bCs/>
                <w:sz w:val="20"/>
                <w:szCs w:val="20"/>
              </w:rPr>
              <w:t>1.041,66</w:t>
            </w:r>
            <w:r>
              <w:rPr>
                <w:rFonts w:cs="Calibri"/>
                <w:b/>
                <w:bCs/>
                <w:sz w:val="20"/>
                <w:szCs w:val="20"/>
              </w:rPr>
              <w:t xml:space="preserve"> TL </w:t>
            </w:r>
            <w:r w:rsidRPr="001F70E1">
              <w:rPr>
                <w:rFonts w:cs="Calibri"/>
                <w:b/>
                <w:bCs/>
                <w:sz w:val="20"/>
                <w:szCs w:val="20"/>
              </w:rPr>
              <w:t>+</w:t>
            </w:r>
            <w:r>
              <w:rPr>
                <w:rFonts w:cs="Calibri"/>
                <w:b/>
                <w:bCs/>
                <w:sz w:val="20"/>
                <w:szCs w:val="20"/>
              </w:rPr>
              <w:t xml:space="preserve"> </w:t>
            </w:r>
            <w:r w:rsidRPr="001F70E1">
              <w:rPr>
                <w:rFonts w:cs="Calibri"/>
                <w:bCs/>
                <w:sz w:val="20"/>
                <w:szCs w:val="20"/>
              </w:rPr>
              <w:t>Her 1 Km’de</w:t>
            </w:r>
            <w:r w:rsidRPr="001F70E1">
              <w:rPr>
                <w:rFonts w:cs="Calibri"/>
                <w:b/>
                <w:bCs/>
                <w:sz w:val="20"/>
                <w:szCs w:val="20"/>
              </w:rPr>
              <w:t xml:space="preserve"> 5,83 TL</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1F70E1">
            <w:pPr>
              <w:spacing w:after="0" w:line="192" w:lineRule="auto"/>
              <w:jc w:val="center"/>
              <w:rPr>
                <w:rFonts w:cs="Calibri"/>
                <w:b/>
                <w:bCs/>
                <w:sz w:val="20"/>
                <w:szCs w:val="20"/>
              </w:rPr>
            </w:pPr>
          </w:p>
        </w:tc>
      </w:tr>
      <w:tr w:rsidR="001204B6" w:rsidTr="001204B6">
        <w:trPr>
          <w:trHeight w:hRule="exact" w:val="400"/>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Ücret</w:t>
            </w:r>
          </w:p>
        </w:tc>
        <w:tc>
          <w:tcPr>
            <w:tcW w:w="194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1204B6" w:rsidP="00B32F08">
            <w:pPr>
              <w:spacing w:after="0"/>
              <w:jc w:val="center"/>
              <w:rPr>
                <w:rFonts w:cstheme="minorHAnsi"/>
                <w:color w:val="000000"/>
                <w:sz w:val="20"/>
                <w:szCs w:val="20"/>
              </w:rPr>
            </w:pPr>
            <w:r>
              <w:rPr>
                <w:rFonts w:cstheme="minorHAnsi"/>
                <w:color w:val="000000"/>
                <w:sz w:val="20"/>
                <w:szCs w:val="20"/>
              </w:rPr>
              <w:t>2464</w:t>
            </w:r>
            <w:r w:rsidRPr="00FE3A11">
              <w:rPr>
                <w:rFonts w:cstheme="minorHAnsi"/>
                <w:color w:val="000000"/>
                <w:sz w:val="20"/>
                <w:szCs w:val="20"/>
              </w:rPr>
              <w:t xml:space="preserve"> SK. 97.Md.</w:t>
            </w:r>
          </w:p>
        </w:tc>
        <w:tc>
          <w:tcPr>
            <w:tcW w:w="6742"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B32F08">
            <w:pPr>
              <w:spacing w:after="0"/>
              <w:jc w:val="center"/>
              <w:rPr>
                <w:sz w:val="20"/>
              </w:rPr>
            </w:pPr>
            <w:r w:rsidRPr="009F1FB1">
              <w:rPr>
                <w:sz w:val="20"/>
              </w:rPr>
              <w:t xml:space="preserve">Toprak Bedeli (Yükleme </w:t>
            </w:r>
            <w:proofErr w:type="gramStart"/>
            <w:r w:rsidRPr="009F1FB1">
              <w:rPr>
                <w:sz w:val="20"/>
              </w:rPr>
              <w:t>Dahil</w:t>
            </w:r>
            <w:proofErr w:type="gramEnd"/>
            <w:r w:rsidRPr="009F1FB1">
              <w:rPr>
                <w:sz w:val="20"/>
              </w:rPr>
              <w:t>, Nakliye Hariç)</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DD0DC7" w:rsidRDefault="001204B6" w:rsidP="00B32F08">
            <w:pPr>
              <w:spacing w:after="0"/>
              <w:jc w:val="center"/>
              <w:rPr>
                <w:rFonts w:cstheme="minorHAnsi"/>
                <w:color w:val="000000"/>
                <w:sz w:val="20"/>
                <w:szCs w:val="20"/>
                <w:vertAlign w:val="superscript"/>
              </w:rPr>
            </w:pPr>
            <w:r>
              <w:rPr>
                <w:rFonts w:cstheme="minorHAnsi"/>
                <w:color w:val="000000"/>
                <w:sz w:val="20"/>
                <w:szCs w:val="20"/>
              </w:rPr>
              <w:t>m</w:t>
            </w:r>
            <w:r>
              <w:rPr>
                <w:rFonts w:cstheme="minorHAnsi"/>
                <w:color w:val="000000"/>
                <w:sz w:val="20"/>
                <w:szCs w:val="20"/>
                <w:vertAlign w:val="superscript"/>
              </w:rPr>
              <w:t>3</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FE3A11" w:rsidRDefault="00CE63C8" w:rsidP="00B32F08">
            <w:pPr>
              <w:spacing w:after="0"/>
              <w:jc w:val="center"/>
              <w:rPr>
                <w:rFonts w:cstheme="minorHAnsi"/>
                <w:color w:val="000000"/>
                <w:sz w:val="20"/>
                <w:szCs w:val="20"/>
              </w:rPr>
            </w:pPr>
            <w:r>
              <w:rPr>
                <w:rFonts w:cstheme="minorHAnsi"/>
                <w:color w:val="000000"/>
                <w:sz w:val="20"/>
                <w:szCs w:val="20"/>
              </w:rPr>
              <w:t>%20</w:t>
            </w:r>
          </w:p>
        </w:tc>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B32F08">
            <w:pPr>
              <w:spacing w:after="0"/>
              <w:jc w:val="center"/>
              <w:rPr>
                <w:rFonts w:cstheme="minorHAnsi"/>
                <w:color w:val="000000"/>
                <w:sz w:val="20"/>
                <w:szCs w:val="20"/>
              </w:rPr>
            </w:pPr>
            <w:r w:rsidRPr="00FE3A11">
              <w:rPr>
                <w:rFonts w:cstheme="minorHAnsi"/>
                <w:color w:val="000000"/>
                <w:sz w:val="20"/>
                <w:szCs w:val="20"/>
              </w:rPr>
              <w:t>03.1.2.99.24</w:t>
            </w:r>
          </w:p>
        </w:tc>
        <w:tc>
          <w:tcPr>
            <w:tcW w:w="156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color w:val="000000"/>
                <w:sz w:val="20"/>
                <w:szCs w:val="20"/>
              </w:rPr>
            </w:pPr>
            <w:r w:rsidRPr="001F70E1">
              <w:rPr>
                <w:rFonts w:cstheme="minorHAnsi"/>
                <w:color w:val="000000"/>
                <w:sz w:val="20"/>
                <w:szCs w:val="20"/>
              </w:rPr>
              <w:t>16,67</w:t>
            </w:r>
          </w:p>
        </w:tc>
        <w:tc>
          <w:tcPr>
            <w:tcW w:w="156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color w:val="000000"/>
                <w:sz w:val="20"/>
                <w:szCs w:val="20"/>
              </w:rPr>
            </w:pPr>
          </w:p>
        </w:tc>
      </w:tr>
    </w:tbl>
    <w:p w:rsidR="00206688" w:rsidRPr="00206688" w:rsidRDefault="00206688" w:rsidP="00206688">
      <w:pPr>
        <w:jc w:val="center"/>
        <w:rPr>
          <w:b/>
        </w:rPr>
      </w:pPr>
      <w:bookmarkStart w:id="34" w:name="_Toc89771248"/>
      <w:bookmarkStart w:id="35" w:name="_Toc143521011"/>
      <w:r w:rsidRPr="00206688">
        <w:rPr>
          <w:b/>
          <w:sz w:val="28"/>
        </w:rPr>
        <w:lastRenderedPageBreak/>
        <w:t>PARK VE BAHÇELER DAİRESİ BAŞKANLIĞI</w:t>
      </w:r>
    </w:p>
    <w:tbl>
      <w:tblPr>
        <w:tblW w:w="16445" w:type="dxa"/>
        <w:jc w:val="center"/>
        <w:tblCellMar>
          <w:left w:w="70" w:type="dxa"/>
          <w:right w:w="70" w:type="dxa"/>
        </w:tblCellMar>
        <w:tblLook w:val="04A0" w:firstRow="1" w:lastRow="0" w:firstColumn="1" w:lastColumn="0" w:noHBand="0" w:noVBand="1"/>
      </w:tblPr>
      <w:tblGrid>
        <w:gridCol w:w="1260"/>
        <w:gridCol w:w="2671"/>
        <w:gridCol w:w="5484"/>
        <w:gridCol w:w="1405"/>
        <w:gridCol w:w="1124"/>
        <w:gridCol w:w="1687"/>
        <w:gridCol w:w="1690"/>
        <w:gridCol w:w="1124"/>
      </w:tblGrid>
      <w:tr w:rsidR="001204B6" w:rsidRPr="00307E81" w:rsidTr="001204B6">
        <w:trPr>
          <w:trHeight w:val="758"/>
          <w:jc w:val="center"/>
        </w:trPr>
        <w:tc>
          <w:tcPr>
            <w:tcW w:w="1260" w:type="dxa"/>
            <w:tcBorders>
              <w:top w:val="single" w:sz="4" w:space="0" w:color="auto"/>
              <w:left w:val="single" w:sz="4"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Gelirin Türü </w:t>
            </w:r>
            <w:r w:rsidRPr="00FE3A11">
              <w:rPr>
                <w:rFonts w:eastAsia="Times New Roman" w:cstheme="minorHAnsi"/>
                <w:b/>
                <w:bCs/>
                <w:color w:val="FFFFFF"/>
                <w:sz w:val="20"/>
                <w:szCs w:val="20"/>
                <w:lang w:eastAsia="tr-TR"/>
              </w:rPr>
              <w:br/>
              <w:t>(Vergi, resim, harç, ücret)</w:t>
            </w:r>
          </w:p>
        </w:tc>
        <w:tc>
          <w:tcPr>
            <w:tcW w:w="2671"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Dayanağı</w:t>
            </w:r>
          </w:p>
        </w:tc>
        <w:tc>
          <w:tcPr>
            <w:tcW w:w="5484"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Adı</w:t>
            </w:r>
          </w:p>
        </w:tc>
        <w:tc>
          <w:tcPr>
            <w:tcW w:w="1405"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Birimi</w:t>
            </w:r>
            <w:r w:rsidRPr="00FE3A11">
              <w:rPr>
                <w:rFonts w:eastAsia="Times New Roman" w:cstheme="minorHAnsi"/>
                <w:b/>
                <w:bCs/>
                <w:color w:val="FFFFFF"/>
                <w:sz w:val="20"/>
                <w:szCs w:val="20"/>
                <w:lang w:eastAsia="tr-TR"/>
              </w:rPr>
              <w:br/>
              <w:t>(Adet, saat, m², m</w:t>
            </w:r>
            <w:r w:rsidRPr="00FE3A11">
              <w:rPr>
                <w:rFonts w:eastAsia="Times New Roman" w:cstheme="minorHAnsi"/>
                <w:b/>
                <w:bCs/>
                <w:color w:val="FFFFFF"/>
                <w:sz w:val="20"/>
                <w:szCs w:val="20"/>
                <w:vertAlign w:val="superscript"/>
                <w:lang w:eastAsia="tr-TR"/>
              </w:rPr>
              <w:t>3</w:t>
            </w:r>
            <w:r w:rsidRPr="00FE3A11">
              <w:rPr>
                <w:rFonts w:eastAsia="Times New Roman" w:cstheme="minorHAnsi"/>
                <w:b/>
                <w:bCs/>
                <w:color w:val="FFFFFF"/>
                <w:sz w:val="20"/>
                <w:szCs w:val="20"/>
                <w:lang w:eastAsia="tr-TR"/>
              </w:rPr>
              <w:t>, ton, gün vb.)</w:t>
            </w:r>
          </w:p>
        </w:tc>
        <w:tc>
          <w:tcPr>
            <w:tcW w:w="1124" w:type="dxa"/>
            <w:tcBorders>
              <w:top w:val="single" w:sz="4" w:space="0" w:color="auto"/>
              <w:left w:val="single" w:sz="8" w:space="0" w:color="auto"/>
              <w:right w:val="single" w:sz="8" w:space="0" w:color="auto"/>
            </w:tcBorders>
            <w:shd w:val="clear" w:color="auto" w:fill="871717"/>
            <w:vAlign w:val="center"/>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KDV Oranı </w:t>
            </w:r>
          </w:p>
        </w:tc>
        <w:tc>
          <w:tcPr>
            <w:tcW w:w="1687" w:type="dxa"/>
            <w:tcBorders>
              <w:top w:val="single" w:sz="4" w:space="0" w:color="auto"/>
              <w:left w:val="single" w:sz="8" w:space="0" w:color="auto"/>
              <w:right w:val="single" w:sz="8" w:space="0" w:color="auto"/>
            </w:tcBorders>
            <w:shd w:val="clear" w:color="auto" w:fill="871717"/>
            <w:vAlign w:val="center"/>
            <w:hideMark/>
          </w:tcPr>
          <w:p w:rsidR="001204B6" w:rsidRPr="00FE3A11" w:rsidRDefault="001204B6"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Bütçe Gelir Kodu</w:t>
            </w:r>
          </w:p>
        </w:tc>
        <w:tc>
          <w:tcPr>
            <w:tcW w:w="1690"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124"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204B6" w:rsidRPr="00307E81" w:rsidTr="002A1DCB">
        <w:trPr>
          <w:trHeight w:hRule="exact" w:val="386"/>
          <w:jc w:val="center"/>
        </w:trPr>
        <w:tc>
          <w:tcPr>
            <w:tcW w:w="16445" w:type="dxa"/>
            <w:gridSpan w:val="8"/>
            <w:tcBorders>
              <w:top w:val="single" w:sz="4" w:space="0" w:color="auto"/>
              <w:left w:val="single" w:sz="4" w:space="0" w:color="auto"/>
              <w:bottom w:val="single" w:sz="4" w:space="0" w:color="auto"/>
              <w:right w:val="single" w:sz="4" w:space="0" w:color="auto"/>
            </w:tcBorders>
            <w:shd w:val="clear" w:color="auto" w:fill="A6A6A6"/>
            <w:vAlign w:val="center"/>
          </w:tcPr>
          <w:p w:rsidR="001204B6" w:rsidRDefault="001204B6" w:rsidP="00206688">
            <w:pPr>
              <w:spacing w:after="0"/>
              <w:jc w:val="center"/>
              <w:rPr>
                <w:rFonts w:cstheme="minorHAnsi"/>
                <w:b/>
                <w:color w:val="000000" w:themeColor="text1"/>
                <w:sz w:val="24"/>
                <w:szCs w:val="20"/>
              </w:rPr>
            </w:pPr>
            <w:r>
              <w:rPr>
                <w:rFonts w:cstheme="minorHAnsi"/>
                <w:b/>
                <w:color w:val="000000" w:themeColor="text1"/>
                <w:sz w:val="24"/>
                <w:szCs w:val="20"/>
              </w:rPr>
              <w:t>BAKIM ŞUBE MÜDÜRLÜĞÜ</w:t>
            </w:r>
          </w:p>
        </w:tc>
      </w:tr>
      <w:tr w:rsidR="001204B6" w:rsidRPr="00307E81" w:rsidTr="002A1DCB">
        <w:trPr>
          <w:trHeight w:hRule="exact" w:val="386"/>
          <w:jc w:val="center"/>
        </w:trPr>
        <w:tc>
          <w:tcPr>
            <w:tcW w:w="16445" w:type="dxa"/>
            <w:gridSpan w:val="8"/>
            <w:tcBorders>
              <w:top w:val="single" w:sz="4" w:space="0" w:color="auto"/>
              <w:left w:val="single" w:sz="4" w:space="0" w:color="auto"/>
              <w:bottom w:val="single" w:sz="4" w:space="0" w:color="auto"/>
              <w:right w:val="single" w:sz="4" w:space="0" w:color="auto"/>
            </w:tcBorders>
            <w:shd w:val="clear" w:color="auto" w:fill="A6A6A6"/>
            <w:vAlign w:val="center"/>
          </w:tcPr>
          <w:p w:rsidR="001204B6" w:rsidRPr="00303EA2" w:rsidRDefault="001204B6" w:rsidP="00206688">
            <w:pPr>
              <w:spacing w:after="0"/>
              <w:jc w:val="center"/>
              <w:rPr>
                <w:rFonts w:cstheme="minorHAnsi"/>
                <w:b/>
                <w:color w:val="000000" w:themeColor="text1"/>
                <w:sz w:val="24"/>
                <w:szCs w:val="20"/>
              </w:rPr>
            </w:pPr>
            <w:r w:rsidRPr="00303EA2">
              <w:rPr>
                <w:rFonts w:cstheme="minorHAnsi"/>
                <w:b/>
                <w:color w:val="000000" w:themeColor="text1"/>
                <w:sz w:val="24"/>
                <w:szCs w:val="20"/>
              </w:rPr>
              <w:t>KUZUYAYLA TABİAT PARKI</w:t>
            </w:r>
          </w:p>
        </w:tc>
      </w:tr>
      <w:tr w:rsidR="001204B6" w:rsidRPr="00307E81" w:rsidTr="002A1DCB">
        <w:trPr>
          <w:trHeight w:hRule="exact" w:val="386"/>
          <w:jc w:val="center"/>
        </w:trPr>
        <w:tc>
          <w:tcPr>
            <w:tcW w:w="16445" w:type="dxa"/>
            <w:gridSpan w:val="8"/>
            <w:tcBorders>
              <w:top w:val="single" w:sz="4" w:space="0" w:color="auto"/>
              <w:left w:val="single" w:sz="4" w:space="0" w:color="auto"/>
              <w:bottom w:val="single" w:sz="4" w:space="0" w:color="auto"/>
              <w:right w:val="single" w:sz="4" w:space="0" w:color="auto"/>
            </w:tcBorders>
            <w:shd w:val="clear" w:color="auto" w:fill="A6A6A6"/>
            <w:vAlign w:val="center"/>
          </w:tcPr>
          <w:p w:rsidR="001204B6" w:rsidRPr="00303EA2" w:rsidRDefault="001204B6" w:rsidP="00206688">
            <w:pPr>
              <w:spacing w:after="0"/>
              <w:jc w:val="center"/>
              <w:rPr>
                <w:rFonts w:cstheme="minorHAnsi"/>
                <w:b/>
                <w:color w:val="000000" w:themeColor="text1"/>
                <w:sz w:val="24"/>
                <w:szCs w:val="20"/>
              </w:rPr>
            </w:pPr>
            <w:r w:rsidRPr="00303EA2">
              <w:rPr>
                <w:rFonts w:cstheme="minorHAnsi"/>
                <w:b/>
                <w:color w:val="000000" w:themeColor="text1"/>
                <w:sz w:val="24"/>
                <w:szCs w:val="20"/>
              </w:rPr>
              <w:t>Şahıs Giriş Ücreti</w:t>
            </w:r>
          </w:p>
        </w:tc>
      </w:tr>
      <w:tr w:rsidR="001204B6" w:rsidRPr="00307E81" w:rsidTr="001204B6">
        <w:trPr>
          <w:trHeight w:hRule="exact" w:val="421"/>
          <w:jc w:val="center"/>
        </w:trPr>
        <w:tc>
          <w:tcPr>
            <w:tcW w:w="12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sidRPr="00FE3A11">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A04158" w:rsidRDefault="001204B6" w:rsidP="00206688">
            <w:pPr>
              <w:spacing w:after="0" w:line="192" w:lineRule="auto"/>
              <w:rPr>
                <w:rFonts w:cstheme="minorHAnsi"/>
                <w:color w:val="000000"/>
                <w:sz w:val="18"/>
                <w:szCs w:val="16"/>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9F1FB1" w:rsidRDefault="001204B6" w:rsidP="00206688">
            <w:pPr>
              <w:spacing w:after="0"/>
              <w:jc w:val="center"/>
              <w:rPr>
                <w:sz w:val="20"/>
              </w:rPr>
            </w:pPr>
            <w:r>
              <w:rPr>
                <w:sz w:val="20"/>
              </w:rPr>
              <w:t xml:space="preserve">Şahıs Giriş Ücreti </w:t>
            </w:r>
            <w:r w:rsidRPr="00CB68D8">
              <w:rPr>
                <w:sz w:val="18"/>
                <w:szCs w:val="18"/>
              </w:rPr>
              <w:t>(</w:t>
            </w:r>
            <w:r w:rsidRPr="00CB68D8">
              <w:rPr>
                <w:i/>
                <w:sz w:val="18"/>
                <w:szCs w:val="18"/>
              </w:rPr>
              <w:t>Normal</w:t>
            </w:r>
            <w:r w:rsidRPr="00CB68D8">
              <w:rPr>
                <w:sz w:val="18"/>
                <w:szCs w:val="18"/>
              </w:rPr>
              <w:t>)</w:t>
            </w:r>
          </w:p>
        </w:tc>
        <w:tc>
          <w:tcPr>
            <w:tcW w:w="1405"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DE4CE8" w:rsidRDefault="001204B6" w:rsidP="00206688">
            <w:pPr>
              <w:spacing w:after="0"/>
              <w:jc w:val="center"/>
              <w:rPr>
                <w:rFonts w:cstheme="minorHAnsi"/>
                <w:color w:val="000000"/>
                <w:sz w:val="20"/>
                <w:szCs w:val="20"/>
                <w:vertAlign w:val="superscript"/>
              </w:rPr>
            </w:pPr>
            <w:r w:rsidRPr="00DE4CE8">
              <w:rPr>
                <w:rFonts w:cstheme="minorHAnsi"/>
                <w:color w:val="000000"/>
                <w:sz w:val="20"/>
                <w:szCs w:val="20"/>
              </w:rPr>
              <w:t>Kişi</w:t>
            </w:r>
          </w:p>
        </w:tc>
        <w:tc>
          <w:tcPr>
            <w:tcW w:w="112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shd w:val="clear" w:color="auto" w:fill="auto"/>
            <w:vAlign w:val="center"/>
          </w:tcPr>
          <w:p w:rsidR="001204B6" w:rsidRPr="001F70E1" w:rsidRDefault="001204B6" w:rsidP="00206688">
            <w:pPr>
              <w:spacing w:after="0"/>
              <w:jc w:val="center"/>
              <w:rPr>
                <w:rFonts w:cstheme="minorHAnsi"/>
                <w:color w:val="000000"/>
                <w:sz w:val="20"/>
                <w:szCs w:val="20"/>
              </w:rPr>
            </w:pPr>
            <w:r>
              <w:rPr>
                <w:rFonts w:cstheme="minorHAnsi"/>
                <w:color w:val="000000"/>
                <w:sz w:val="20"/>
                <w:szCs w:val="20"/>
              </w:rPr>
              <w:t>30,00</w:t>
            </w:r>
          </w:p>
        </w:tc>
        <w:tc>
          <w:tcPr>
            <w:tcW w:w="1124" w:type="dxa"/>
            <w:tcBorders>
              <w:top w:val="single" w:sz="4" w:space="0" w:color="auto"/>
              <w:left w:val="single" w:sz="8" w:space="0" w:color="auto"/>
              <w:bottom w:val="single" w:sz="4" w:space="0" w:color="auto"/>
              <w:right w:val="single" w:sz="4" w:space="0" w:color="auto"/>
            </w:tcBorders>
          </w:tcPr>
          <w:p w:rsidR="001204B6" w:rsidRDefault="001204B6" w:rsidP="00206688">
            <w:pPr>
              <w:spacing w:after="0"/>
              <w:jc w:val="center"/>
              <w:rPr>
                <w:rFonts w:cstheme="minorHAnsi"/>
                <w:color w:val="000000"/>
                <w:sz w:val="20"/>
                <w:szCs w:val="20"/>
              </w:rPr>
            </w:pPr>
          </w:p>
        </w:tc>
      </w:tr>
      <w:tr w:rsidR="001204B6" w:rsidRPr="00307E81" w:rsidTr="001204B6">
        <w:trPr>
          <w:trHeight w:hRule="exact" w:val="386"/>
          <w:jc w:val="center"/>
        </w:trPr>
        <w:tc>
          <w:tcPr>
            <w:tcW w:w="12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sidRPr="00FE3A11">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A04158" w:rsidRDefault="001204B6" w:rsidP="00206688">
            <w:pPr>
              <w:spacing w:after="0" w:line="192" w:lineRule="auto"/>
              <w:rPr>
                <w:rFonts w:cstheme="minorHAnsi"/>
                <w:color w:val="000000"/>
                <w:sz w:val="18"/>
                <w:szCs w:val="20"/>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9F1FB1" w:rsidRDefault="001204B6" w:rsidP="00206688">
            <w:pPr>
              <w:spacing w:after="0"/>
              <w:jc w:val="center"/>
              <w:rPr>
                <w:sz w:val="20"/>
              </w:rPr>
            </w:pPr>
            <w:r>
              <w:rPr>
                <w:sz w:val="20"/>
              </w:rPr>
              <w:t xml:space="preserve">Şahıs Giriş Ücreti </w:t>
            </w:r>
            <w:r w:rsidRPr="00CB68D8">
              <w:rPr>
                <w:sz w:val="18"/>
                <w:szCs w:val="18"/>
              </w:rPr>
              <w:t>(</w:t>
            </w:r>
            <w:r w:rsidRPr="00CB68D8">
              <w:rPr>
                <w:i/>
                <w:sz w:val="18"/>
                <w:szCs w:val="18"/>
              </w:rPr>
              <w:t>İndirimli)</w:t>
            </w:r>
          </w:p>
        </w:tc>
        <w:tc>
          <w:tcPr>
            <w:tcW w:w="1405"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DE4CE8" w:rsidRDefault="001204B6" w:rsidP="00206688">
            <w:pPr>
              <w:spacing w:after="0"/>
              <w:jc w:val="center"/>
              <w:rPr>
                <w:rFonts w:cstheme="minorHAnsi"/>
                <w:color w:val="000000"/>
                <w:sz w:val="20"/>
                <w:szCs w:val="20"/>
                <w:vertAlign w:val="superscript"/>
              </w:rPr>
            </w:pPr>
            <w:r w:rsidRPr="00DE4CE8">
              <w:rPr>
                <w:rFonts w:cstheme="minorHAnsi"/>
                <w:color w:val="000000"/>
                <w:sz w:val="20"/>
                <w:szCs w:val="20"/>
              </w:rPr>
              <w:t>Kişi</w:t>
            </w:r>
          </w:p>
        </w:tc>
        <w:tc>
          <w:tcPr>
            <w:tcW w:w="112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shd w:val="clear" w:color="auto" w:fill="auto"/>
            <w:vAlign w:val="center"/>
          </w:tcPr>
          <w:p w:rsidR="001204B6" w:rsidRPr="001F70E1" w:rsidRDefault="001204B6" w:rsidP="00206688">
            <w:pPr>
              <w:spacing w:after="0"/>
              <w:jc w:val="center"/>
              <w:rPr>
                <w:rFonts w:cstheme="minorHAnsi"/>
                <w:color w:val="000000"/>
                <w:sz w:val="20"/>
                <w:szCs w:val="20"/>
              </w:rPr>
            </w:pPr>
            <w:r>
              <w:rPr>
                <w:rFonts w:cstheme="minorHAnsi"/>
                <w:color w:val="000000"/>
                <w:sz w:val="20"/>
                <w:szCs w:val="20"/>
              </w:rPr>
              <w:t>15,00</w:t>
            </w:r>
          </w:p>
        </w:tc>
        <w:tc>
          <w:tcPr>
            <w:tcW w:w="1124" w:type="dxa"/>
            <w:tcBorders>
              <w:top w:val="single" w:sz="4" w:space="0" w:color="auto"/>
              <w:left w:val="single" w:sz="8" w:space="0" w:color="auto"/>
              <w:bottom w:val="single" w:sz="4" w:space="0" w:color="auto"/>
              <w:right w:val="single" w:sz="4" w:space="0" w:color="auto"/>
            </w:tcBorders>
          </w:tcPr>
          <w:p w:rsidR="001204B6" w:rsidRDefault="001204B6" w:rsidP="00206688">
            <w:pPr>
              <w:spacing w:after="0"/>
              <w:jc w:val="center"/>
              <w:rPr>
                <w:rFonts w:cstheme="minorHAnsi"/>
                <w:color w:val="000000"/>
                <w:sz w:val="20"/>
                <w:szCs w:val="20"/>
              </w:rPr>
            </w:pPr>
          </w:p>
        </w:tc>
      </w:tr>
      <w:tr w:rsidR="001204B6" w:rsidRPr="00307E81" w:rsidTr="002A1DCB">
        <w:trPr>
          <w:trHeight w:hRule="exact" w:val="386"/>
          <w:jc w:val="center"/>
        </w:trPr>
        <w:tc>
          <w:tcPr>
            <w:tcW w:w="16445" w:type="dxa"/>
            <w:gridSpan w:val="8"/>
            <w:tcBorders>
              <w:top w:val="single" w:sz="4" w:space="0" w:color="auto"/>
              <w:left w:val="single" w:sz="4" w:space="0" w:color="auto"/>
              <w:bottom w:val="single" w:sz="4" w:space="0" w:color="auto"/>
              <w:right w:val="single" w:sz="4" w:space="0" w:color="auto"/>
            </w:tcBorders>
            <w:shd w:val="clear" w:color="000000" w:fill="A6A6A6"/>
            <w:noWrap/>
            <w:vAlign w:val="center"/>
          </w:tcPr>
          <w:p w:rsidR="001204B6" w:rsidRPr="00215619" w:rsidRDefault="001204B6" w:rsidP="00206688">
            <w:pPr>
              <w:spacing w:after="0"/>
              <w:jc w:val="center"/>
              <w:rPr>
                <w:rFonts w:cstheme="minorHAnsi"/>
                <w:b/>
                <w:color w:val="000000"/>
                <w:sz w:val="24"/>
                <w:szCs w:val="20"/>
              </w:rPr>
            </w:pPr>
            <w:r w:rsidRPr="00215619">
              <w:rPr>
                <w:rFonts w:cstheme="minorHAnsi"/>
                <w:b/>
                <w:color w:val="000000"/>
                <w:sz w:val="24"/>
                <w:szCs w:val="20"/>
              </w:rPr>
              <w:t>Araç Giriş Ücreti</w:t>
            </w:r>
          </w:p>
        </w:tc>
      </w:tr>
      <w:tr w:rsidR="001204B6" w:rsidRPr="00307E81" w:rsidTr="001204B6">
        <w:trPr>
          <w:trHeight w:hRule="exact" w:val="386"/>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206688">
            <w:pPr>
              <w:spacing w:after="0"/>
              <w:jc w:val="center"/>
              <w:rPr>
                <w:rFonts w:cstheme="minorHAnsi"/>
                <w:color w:val="000000"/>
                <w:sz w:val="20"/>
                <w:szCs w:val="20"/>
              </w:rPr>
            </w:pPr>
            <w:r w:rsidRPr="00FE3A11">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04158" w:rsidRDefault="001204B6" w:rsidP="00206688">
            <w:pPr>
              <w:spacing w:after="0" w:line="192" w:lineRule="auto"/>
              <w:rPr>
                <w:rFonts w:cstheme="minorHAnsi"/>
                <w:color w:val="000000"/>
                <w:sz w:val="18"/>
                <w:szCs w:val="20"/>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206688">
            <w:pPr>
              <w:spacing w:after="0"/>
              <w:jc w:val="center"/>
              <w:rPr>
                <w:sz w:val="20"/>
              </w:rPr>
            </w:pPr>
            <w:r>
              <w:rPr>
                <w:sz w:val="20"/>
              </w:rPr>
              <w:t xml:space="preserve">Bisiklet </w:t>
            </w:r>
          </w:p>
        </w:tc>
        <w:tc>
          <w:tcPr>
            <w:tcW w:w="140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DE4CE8" w:rsidRDefault="001204B6" w:rsidP="00206688">
            <w:pPr>
              <w:spacing w:after="0"/>
              <w:jc w:val="center"/>
              <w:rPr>
                <w:rFonts w:cstheme="minorHAnsi"/>
                <w:color w:val="000000"/>
                <w:sz w:val="20"/>
                <w:szCs w:val="20"/>
                <w:vertAlign w:val="superscript"/>
              </w:rPr>
            </w:pPr>
            <w:r>
              <w:rPr>
                <w:rFonts w:cstheme="minorHAnsi"/>
                <w:color w:val="000000"/>
                <w:sz w:val="20"/>
                <w:szCs w:val="20"/>
              </w:rPr>
              <w:t>Adet</w:t>
            </w:r>
          </w:p>
        </w:tc>
        <w:tc>
          <w:tcPr>
            <w:tcW w:w="112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Default="001204B6" w:rsidP="00206688">
            <w:pPr>
              <w:spacing w:after="0"/>
              <w:jc w:val="center"/>
            </w:pPr>
            <w:r w:rsidRPr="00FC41C1">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06688">
            <w:pPr>
              <w:spacing w:after="0"/>
              <w:jc w:val="center"/>
              <w:rPr>
                <w:rFonts w:cstheme="minorHAnsi"/>
                <w:color w:val="000000"/>
                <w:sz w:val="20"/>
                <w:szCs w:val="20"/>
              </w:rPr>
            </w:pPr>
            <w:r>
              <w:rPr>
                <w:rFonts w:cstheme="minorHAnsi"/>
                <w:color w:val="000000"/>
                <w:sz w:val="20"/>
                <w:szCs w:val="20"/>
              </w:rPr>
              <w:t>30,00</w:t>
            </w:r>
          </w:p>
        </w:tc>
        <w:tc>
          <w:tcPr>
            <w:tcW w:w="1124" w:type="dxa"/>
            <w:tcBorders>
              <w:top w:val="single" w:sz="4" w:space="0" w:color="auto"/>
              <w:left w:val="single" w:sz="8" w:space="0" w:color="auto"/>
              <w:bottom w:val="single" w:sz="4" w:space="0" w:color="auto"/>
              <w:right w:val="single" w:sz="4" w:space="0" w:color="auto"/>
            </w:tcBorders>
          </w:tcPr>
          <w:p w:rsidR="001204B6" w:rsidRDefault="001204B6" w:rsidP="00206688">
            <w:pPr>
              <w:spacing w:after="0"/>
              <w:jc w:val="center"/>
              <w:rPr>
                <w:rFonts w:cstheme="minorHAnsi"/>
                <w:color w:val="000000"/>
                <w:sz w:val="20"/>
                <w:szCs w:val="20"/>
              </w:rPr>
            </w:pPr>
          </w:p>
        </w:tc>
      </w:tr>
      <w:tr w:rsidR="001204B6" w:rsidRPr="00307E81" w:rsidTr="001204B6">
        <w:trPr>
          <w:trHeight w:hRule="exact" w:val="386"/>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206688">
            <w:pPr>
              <w:spacing w:after="0"/>
              <w:jc w:val="center"/>
              <w:rPr>
                <w:rFonts w:cstheme="minorHAnsi"/>
                <w:color w:val="000000"/>
                <w:sz w:val="20"/>
                <w:szCs w:val="20"/>
              </w:rPr>
            </w:pPr>
            <w:r w:rsidRPr="00FE3A11">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04158" w:rsidRDefault="001204B6" w:rsidP="00206688">
            <w:pPr>
              <w:spacing w:after="0" w:line="192" w:lineRule="auto"/>
              <w:rPr>
                <w:sz w:val="18"/>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206688">
            <w:pPr>
              <w:spacing w:after="0"/>
              <w:jc w:val="center"/>
              <w:rPr>
                <w:sz w:val="20"/>
              </w:rPr>
            </w:pPr>
            <w:proofErr w:type="spellStart"/>
            <w:r>
              <w:rPr>
                <w:sz w:val="20"/>
              </w:rPr>
              <w:t>Motorsiklet</w:t>
            </w:r>
            <w:proofErr w:type="spellEnd"/>
            <w:r>
              <w:rPr>
                <w:sz w:val="20"/>
              </w:rPr>
              <w:t xml:space="preserve">-ATV </w:t>
            </w:r>
          </w:p>
        </w:tc>
        <w:tc>
          <w:tcPr>
            <w:tcW w:w="140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DE4CE8" w:rsidRDefault="001204B6" w:rsidP="00206688">
            <w:pPr>
              <w:spacing w:after="0"/>
              <w:jc w:val="center"/>
              <w:rPr>
                <w:rFonts w:cstheme="minorHAnsi"/>
                <w:color w:val="000000"/>
                <w:sz w:val="20"/>
                <w:szCs w:val="20"/>
                <w:vertAlign w:val="superscript"/>
              </w:rPr>
            </w:pPr>
            <w:r>
              <w:rPr>
                <w:rFonts w:cstheme="minorHAnsi"/>
                <w:color w:val="000000"/>
                <w:sz w:val="20"/>
                <w:szCs w:val="20"/>
              </w:rPr>
              <w:t>Adet</w:t>
            </w:r>
          </w:p>
        </w:tc>
        <w:tc>
          <w:tcPr>
            <w:tcW w:w="112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Default="001204B6" w:rsidP="00206688">
            <w:pPr>
              <w:spacing w:after="0"/>
              <w:jc w:val="center"/>
            </w:pPr>
            <w:r w:rsidRPr="00FC41C1">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06688">
            <w:pPr>
              <w:spacing w:after="0"/>
              <w:jc w:val="center"/>
              <w:rPr>
                <w:rFonts w:cstheme="minorHAnsi"/>
                <w:color w:val="000000"/>
                <w:sz w:val="20"/>
                <w:szCs w:val="20"/>
              </w:rPr>
            </w:pPr>
            <w:r>
              <w:rPr>
                <w:rFonts w:cstheme="minorHAnsi"/>
                <w:color w:val="000000"/>
                <w:sz w:val="20"/>
                <w:szCs w:val="20"/>
              </w:rPr>
              <w:t>60,00</w:t>
            </w:r>
          </w:p>
        </w:tc>
        <w:tc>
          <w:tcPr>
            <w:tcW w:w="1124" w:type="dxa"/>
            <w:tcBorders>
              <w:top w:val="single" w:sz="4" w:space="0" w:color="auto"/>
              <w:left w:val="single" w:sz="8" w:space="0" w:color="auto"/>
              <w:bottom w:val="single" w:sz="4" w:space="0" w:color="auto"/>
              <w:right w:val="single" w:sz="4" w:space="0" w:color="auto"/>
            </w:tcBorders>
          </w:tcPr>
          <w:p w:rsidR="001204B6" w:rsidRDefault="001204B6" w:rsidP="00206688">
            <w:pPr>
              <w:spacing w:after="0"/>
              <w:jc w:val="center"/>
              <w:rPr>
                <w:rFonts w:cstheme="minorHAnsi"/>
                <w:color w:val="000000"/>
                <w:sz w:val="20"/>
                <w:szCs w:val="20"/>
              </w:rPr>
            </w:pPr>
          </w:p>
        </w:tc>
      </w:tr>
      <w:tr w:rsidR="001204B6" w:rsidRPr="00307E81" w:rsidTr="001204B6">
        <w:trPr>
          <w:trHeight w:hRule="exact" w:val="386"/>
          <w:jc w:val="center"/>
        </w:trPr>
        <w:tc>
          <w:tcPr>
            <w:tcW w:w="12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204B6" w:rsidRPr="00E86E0A" w:rsidRDefault="001204B6" w:rsidP="00206688">
            <w:pPr>
              <w:spacing w:after="0"/>
              <w:jc w:val="center"/>
              <w:rPr>
                <w:rFonts w:cstheme="minorHAnsi"/>
                <w:color w:val="000000"/>
                <w:sz w:val="20"/>
                <w:szCs w:val="20"/>
              </w:rPr>
            </w:pPr>
            <w:r w:rsidRPr="00E86E0A">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A04158" w:rsidRDefault="001204B6" w:rsidP="00206688">
            <w:pPr>
              <w:spacing w:after="0" w:line="192" w:lineRule="auto"/>
              <w:rPr>
                <w:sz w:val="18"/>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E86E0A" w:rsidRDefault="001204B6" w:rsidP="00206688">
            <w:pPr>
              <w:spacing w:after="0"/>
              <w:jc w:val="center"/>
              <w:rPr>
                <w:sz w:val="20"/>
              </w:rPr>
            </w:pPr>
            <w:r w:rsidRPr="00E86E0A">
              <w:rPr>
                <w:sz w:val="20"/>
              </w:rPr>
              <w:t>Otomobil-Kamyonet-</w:t>
            </w:r>
            <w:proofErr w:type="spellStart"/>
            <w:r w:rsidRPr="00E86E0A">
              <w:rPr>
                <w:sz w:val="20"/>
              </w:rPr>
              <w:t>Pickup</w:t>
            </w:r>
            <w:proofErr w:type="spellEnd"/>
            <w:r w:rsidRPr="00E86E0A">
              <w:rPr>
                <w:sz w:val="20"/>
              </w:rPr>
              <w:t>-Oto/</w:t>
            </w:r>
            <w:proofErr w:type="spellStart"/>
            <w:r w:rsidRPr="00E86E0A">
              <w:rPr>
                <w:sz w:val="20"/>
              </w:rPr>
              <w:t>Moto</w:t>
            </w:r>
            <w:proofErr w:type="spellEnd"/>
            <w:r w:rsidRPr="00E86E0A">
              <w:rPr>
                <w:sz w:val="20"/>
              </w:rPr>
              <w:t xml:space="preserve"> Karavan </w:t>
            </w:r>
          </w:p>
        </w:tc>
        <w:tc>
          <w:tcPr>
            <w:tcW w:w="1405"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E86E0A" w:rsidRDefault="001204B6" w:rsidP="00206688">
            <w:pPr>
              <w:spacing w:after="0"/>
              <w:jc w:val="center"/>
              <w:rPr>
                <w:rFonts w:cstheme="minorHAnsi"/>
                <w:color w:val="000000"/>
                <w:sz w:val="20"/>
                <w:szCs w:val="20"/>
                <w:vertAlign w:val="superscript"/>
              </w:rPr>
            </w:pPr>
            <w:r w:rsidRPr="00E86E0A">
              <w:rPr>
                <w:rFonts w:cstheme="minorHAnsi"/>
                <w:color w:val="000000"/>
                <w:sz w:val="20"/>
                <w:szCs w:val="20"/>
              </w:rPr>
              <w:t>Adet</w:t>
            </w:r>
          </w:p>
        </w:tc>
        <w:tc>
          <w:tcPr>
            <w:tcW w:w="112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Default="001204B6" w:rsidP="00206688">
            <w:pPr>
              <w:spacing w:after="0"/>
              <w:jc w:val="center"/>
            </w:pPr>
            <w:r w:rsidRPr="00FC41C1">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86E0A" w:rsidRDefault="001204B6" w:rsidP="00206688">
            <w:pPr>
              <w:spacing w:after="0"/>
              <w:jc w:val="center"/>
              <w:rPr>
                <w:rFonts w:cstheme="minorHAnsi"/>
                <w:color w:val="000000"/>
                <w:sz w:val="20"/>
                <w:szCs w:val="20"/>
              </w:rPr>
            </w:pPr>
            <w:r w:rsidRPr="00E86E0A">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shd w:val="clear" w:color="auto" w:fill="auto"/>
            <w:vAlign w:val="center"/>
          </w:tcPr>
          <w:p w:rsidR="001204B6" w:rsidRPr="00E86E0A" w:rsidRDefault="001204B6" w:rsidP="00206688">
            <w:pPr>
              <w:spacing w:after="0"/>
              <w:jc w:val="center"/>
              <w:rPr>
                <w:rFonts w:cstheme="minorHAnsi"/>
                <w:color w:val="000000"/>
                <w:sz w:val="20"/>
                <w:szCs w:val="20"/>
              </w:rPr>
            </w:pPr>
            <w:r w:rsidRPr="00E86E0A">
              <w:rPr>
                <w:rFonts w:cstheme="minorHAnsi"/>
                <w:color w:val="000000"/>
                <w:sz w:val="20"/>
                <w:szCs w:val="20"/>
              </w:rPr>
              <w:t>90,00</w:t>
            </w:r>
          </w:p>
        </w:tc>
        <w:tc>
          <w:tcPr>
            <w:tcW w:w="1124" w:type="dxa"/>
            <w:tcBorders>
              <w:top w:val="single" w:sz="4" w:space="0" w:color="auto"/>
              <w:left w:val="single" w:sz="8" w:space="0" w:color="auto"/>
              <w:bottom w:val="single" w:sz="4" w:space="0" w:color="auto"/>
              <w:right w:val="single" w:sz="4" w:space="0" w:color="auto"/>
            </w:tcBorders>
          </w:tcPr>
          <w:p w:rsidR="001204B6" w:rsidRPr="00E86E0A" w:rsidRDefault="001204B6" w:rsidP="00206688">
            <w:pPr>
              <w:spacing w:after="0"/>
              <w:jc w:val="center"/>
              <w:rPr>
                <w:rFonts w:cstheme="minorHAnsi"/>
                <w:color w:val="000000"/>
                <w:sz w:val="20"/>
                <w:szCs w:val="20"/>
              </w:rPr>
            </w:pPr>
          </w:p>
        </w:tc>
      </w:tr>
      <w:tr w:rsidR="001204B6" w:rsidRPr="00307E81" w:rsidTr="001204B6">
        <w:trPr>
          <w:trHeight w:hRule="exact" w:val="386"/>
          <w:jc w:val="center"/>
        </w:trPr>
        <w:tc>
          <w:tcPr>
            <w:tcW w:w="12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sidRPr="00FE3A11">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A04158" w:rsidRDefault="001204B6" w:rsidP="00206688">
            <w:pPr>
              <w:spacing w:after="0" w:line="192" w:lineRule="auto"/>
              <w:rPr>
                <w:sz w:val="18"/>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9F1FB1" w:rsidRDefault="001204B6" w:rsidP="00206688">
            <w:pPr>
              <w:spacing w:after="0"/>
              <w:jc w:val="center"/>
              <w:rPr>
                <w:sz w:val="20"/>
              </w:rPr>
            </w:pPr>
            <w:r>
              <w:rPr>
                <w:sz w:val="20"/>
              </w:rPr>
              <w:t xml:space="preserve">Minibüs </w:t>
            </w:r>
            <w:r w:rsidRPr="00CB68D8">
              <w:rPr>
                <w:sz w:val="18"/>
                <w:szCs w:val="18"/>
              </w:rPr>
              <w:t>(</w:t>
            </w:r>
            <w:r w:rsidRPr="00CB68D8">
              <w:rPr>
                <w:i/>
                <w:sz w:val="18"/>
                <w:szCs w:val="18"/>
              </w:rPr>
              <w:t xml:space="preserve">Sürücü </w:t>
            </w:r>
            <w:proofErr w:type="gramStart"/>
            <w:r w:rsidRPr="00CB68D8">
              <w:rPr>
                <w:i/>
                <w:sz w:val="18"/>
                <w:szCs w:val="18"/>
              </w:rPr>
              <w:t>dahil</w:t>
            </w:r>
            <w:proofErr w:type="gramEnd"/>
            <w:r w:rsidRPr="00CB68D8">
              <w:rPr>
                <w:i/>
                <w:sz w:val="18"/>
                <w:szCs w:val="18"/>
              </w:rPr>
              <w:t xml:space="preserve"> 10-15 kişi kapasite</w:t>
            </w:r>
            <w:r w:rsidRPr="00CB68D8">
              <w:rPr>
                <w:sz w:val="18"/>
                <w:szCs w:val="18"/>
              </w:rPr>
              <w:t>)</w:t>
            </w:r>
          </w:p>
        </w:tc>
        <w:tc>
          <w:tcPr>
            <w:tcW w:w="1405"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Pr="00DE4CE8" w:rsidRDefault="001204B6" w:rsidP="00206688">
            <w:pPr>
              <w:spacing w:after="0"/>
              <w:jc w:val="center"/>
              <w:rPr>
                <w:rFonts w:cstheme="minorHAnsi"/>
                <w:color w:val="000000"/>
                <w:sz w:val="20"/>
                <w:szCs w:val="20"/>
                <w:vertAlign w:val="superscript"/>
              </w:rPr>
            </w:pPr>
            <w:r>
              <w:rPr>
                <w:rFonts w:cstheme="minorHAnsi"/>
                <w:color w:val="000000"/>
                <w:sz w:val="20"/>
                <w:szCs w:val="20"/>
              </w:rPr>
              <w:t>Adet</w:t>
            </w:r>
          </w:p>
        </w:tc>
        <w:tc>
          <w:tcPr>
            <w:tcW w:w="1124" w:type="dxa"/>
            <w:tcBorders>
              <w:top w:val="single" w:sz="4" w:space="0" w:color="auto"/>
              <w:left w:val="single" w:sz="8" w:space="0" w:color="auto"/>
              <w:bottom w:val="single" w:sz="4" w:space="0" w:color="auto"/>
              <w:right w:val="single" w:sz="8" w:space="0" w:color="auto"/>
            </w:tcBorders>
            <w:shd w:val="clear" w:color="auto" w:fill="auto"/>
            <w:vAlign w:val="center"/>
          </w:tcPr>
          <w:p w:rsidR="001204B6" w:rsidRDefault="001204B6" w:rsidP="00206688">
            <w:pPr>
              <w:spacing w:after="0"/>
              <w:jc w:val="center"/>
            </w:pPr>
            <w:r w:rsidRPr="00FC41C1">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shd w:val="clear" w:color="auto" w:fill="auto"/>
            <w:vAlign w:val="center"/>
          </w:tcPr>
          <w:p w:rsidR="001204B6" w:rsidRPr="001F70E1" w:rsidRDefault="001204B6" w:rsidP="00206688">
            <w:pPr>
              <w:spacing w:after="0"/>
              <w:jc w:val="center"/>
              <w:rPr>
                <w:rFonts w:cstheme="minorHAnsi"/>
                <w:color w:val="000000"/>
                <w:sz w:val="20"/>
                <w:szCs w:val="20"/>
              </w:rPr>
            </w:pPr>
            <w:r>
              <w:rPr>
                <w:rFonts w:cstheme="minorHAnsi"/>
                <w:color w:val="000000"/>
                <w:sz w:val="20"/>
                <w:szCs w:val="20"/>
              </w:rPr>
              <w:t>270,00</w:t>
            </w:r>
          </w:p>
        </w:tc>
        <w:tc>
          <w:tcPr>
            <w:tcW w:w="1124" w:type="dxa"/>
            <w:tcBorders>
              <w:top w:val="single" w:sz="4" w:space="0" w:color="auto"/>
              <w:left w:val="single" w:sz="8" w:space="0" w:color="auto"/>
              <w:bottom w:val="single" w:sz="4" w:space="0" w:color="auto"/>
              <w:right w:val="single" w:sz="4" w:space="0" w:color="auto"/>
            </w:tcBorders>
          </w:tcPr>
          <w:p w:rsidR="001204B6" w:rsidRDefault="001204B6" w:rsidP="00206688">
            <w:pPr>
              <w:spacing w:after="0"/>
              <w:jc w:val="center"/>
              <w:rPr>
                <w:rFonts w:cstheme="minorHAnsi"/>
                <w:color w:val="000000"/>
                <w:sz w:val="20"/>
                <w:szCs w:val="20"/>
              </w:rPr>
            </w:pPr>
          </w:p>
        </w:tc>
      </w:tr>
      <w:tr w:rsidR="001204B6" w:rsidRPr="00307E81" w:rsidTr="001204B6">
        <w:trPr>
          <w:trHeight w:hRule="exact" w:val="386"/>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206688">
            <w:pPr>
              <w:spacing w:after="0"/>
              <w:jc w:val="center"/>
              <w:rPr>
                <w:rFonts w:cstheme="minorHAnsi"/>
                <w:color w:val="000000"/>
                <w:sz w:val="20"/>
                <w:szCs w:val="20"/>
              </w:rPr>
            </w:pPr>
            <w:r w:rsidRPr="00FE3A11">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04158" w:rsidRDefault="001204B6" w:rsidP="00206688">
            <w:pPr>
              <w:spacing w:after="0" w:line="192" w:lineRule="auto"/>
              <w:rPr>
                <w:sz w:val="18"/>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206688">
            <w:pPr>
              <w:spacing w:after="0"/>
              <w:jc w:val="center"/>
              <w:rPr>
                <w:sz w:val="20"/>
              </w:rPr>
            </w:pPr>
            <w:r>
              <w:rPr>
                <w:sz w:val="20"/>
              </w:rPr>
              <w:t xml:space="preserve">Midibüs </w:t>
            </w:r>
            <w:r w:rsidRPr="00CB68D8">
              <w:rPr>
                <w:sz w:val="18"/>
                <w:szCs w:val="18"/>
              </w:rPr>
              <w:t>(</w:t>
            </w:r>
            <w:r w:rsidRPr="00CB68D8">
              <w:rPr>
                <w:i/>
                <w:sz w:val="18"/>
                <w:szCs w:val="18"/>
              </w:rPr>
              <w:t xml:space="preserve">Sürücü </w:t>
            </w:r>
            <w:proofErr w:type="gramStart"/>
            <w:r w:rsidRPr="00CB68D8">
              <w:rPr>
                <w:i/>
                <w:sz w:val="18"/>
                <w:szCs w:val="18"/>
              </w:rPr>
              <w:t>dahil</w:t>
            </w:r>
            <w:proofErr w:type="gramEnd"/>
            <w:r w:rsidRPr="00CB68D8">
              <w:rPr>
                <w:i/>
                <w:sz w:val="18"/>
                <w:szCs w:val="18"/>
              </w:rPr>
              <w:t xml:space="preserve"> 16-25 kişi kapasite</w:t>
            </w:r>
            <w:r w:rsidRPr="00CB68D8">
              <w:rPr>
                <w:sz w:val="18"/>
                <w:szCs w:val="18"/>
              </w:rPr>
              <w:t>)</w:t>
            </w:r>
          </w:p>
        </w:tc>
        <w:tc>
          <w:tcPr>
            <w:tcW w:w="140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DE4CE8" w:rsidRDefault="001204B6" w:rsidP="00206688">
            <w:pPr>
              <w:spacing w:after="0"/>
              <w:jc w:val="center"/>
              <w:rPr>
                <w:rFonts w:cstheme="minorHAnsi"/>
                <w:color w:val="000000"/>
                <w:sz w:val="20"/>
                <w:szCs w:val="20"/>
                <w:vertAlign w:val="superscript"/>
              </w:rPr>
            </w:pPr>
            <w:r>
              <w:rPr>
                <w:rFonts w:cstheme="minorHAnsi"/>
                <w:color w:val="000000"/>
                <w:sz w:val="20"/>
                <w:szCs w:val="20"/>
              </w:rPr>
              <w:t>Adet</w:t>
            </w:r>
          </w:p>
        </w:tc>
        <w:tc>
          <w:tcPr>
            <w:tcW w:w="112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Default="001204B6" w:rsidP="00206688">
            <w:pPr>
              <w:spacing w:after="0"/>
              <w:jc w:val="center"/>
            </w:pPr>
            <w:r w:rsidRPr="00FC41C1">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06688">
            <w:pPr>
              <w:spacing w:after="0"/>
              <w:jc w:val="center"/>
              <w:rPr>
                <w:rFonts w:cstheme="minorHAnsi"/>
                <w:color w:val="000000"/>
                <w:sz w:val="20"/>
                <w:szCs w:val="20"/>
              </w:rPr>
            </w:pPr>
            <w:r>
              <w:rPr>
                <w:rFonts w:cstheme="minorHAnsi"/>
                <w:color w:val="000000"/>
                <w:sz w:val="20"/>
                <w:szCs w:val="20"/>
              </w:rPr>
              <w:t>450,00</w:t>
            </w:r>
          </w:p>
        </w:tc>
        <w:tc>
          <w:tcPr>
            <w:tcW w:w="1124" w:type="dxa"/>
            <w:tcBorders>
              <w:top w:val="single" w:sz="4" w:space="0" w:color="auto"/>
              <w:left w:val="single" w:sz="8" w:space="0" w:color="auto"/>
              <w:bottom w:val="single" w:sz="4" w:space="0" w:color="auto"/>
              <w:right w:val="single" w:sz="4" w:space="0" w:color="auto"/>
            </w:tcBorders>
          </w:tcPr>
          <w:p w:rsidR="001204B6" w:rsidRDefault="001204B6" w:rsidP="00206688">
            <w:pPr>
              <w:spacing w:after="0"/>
              <w:jc w:val="center"/>
              <w:rPr>
                <w:rFonts w:cstheme="minorHAnsi"/>
                <w:color w:val="000000"/>
                <w:sz w:val="20"/>
                <w:szCs w:val="20"/>
              </w:rPr>
            </w:pPr>
          </w:p>
        </w:tc>
      </w:tr>
      <w:tr w:rsidR="001204B6" w:rsidRPr="00307E81" w:rsidTr="001204B6">
        <w:trPr>
          <w:trHeight w:hRule="exact" w:val="386"/>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FE3A11" w:rsidRDefault="001204B6" w:rsidP="00206688">
            <w:pPr>
              <w:spacing w:after="0"/>
              <w:jc w:val="center"/>
              <w:rPr>
                <w:rFonts w:cstheme="minorHAnsi"/>
                <w:color w:val="000000"/>
                <w:sz w:val="20"/>
                <w:szCs w:val="20"/>
              </w:rPr>
            </w:pPr>
            <w:r w:rsidRPr="00FE3A11">
              <w:rPr>
                <w:rFonts w:cstheme="minorHAnsi"/>
                <w:color w:val="000000"/>
                <w:sz w:val="20"/>
                <w:szCs w:val="20"/>
              </w:rPr>
              <w:t>Ücret</w:t>
            </w:r>
          </w:p>
        </w:tc>
        <w:tc>
          <w:tcPr>
            <w:tcW w:w="2671"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A04158" w:rsidRDefault="001204B6" w:rsidP="00206688">
            <w:pPr>
              <w:spacing w:after="0" w:line="192" w:lineRule="auto"/>
              <w:rPr>
                <w:sz w:val="18"/>
              </w:rPr>
            </w:pPr>
            <w:r w:rsidRPr="00A04158">
              <w:rPr>
                <w:rFonts w:cstheme="minorHAnsi"/>
                <w:color w:val="000000"/>
                <w:sz w:val="18"/>
                <w:szCs w:val="16"/>
              </w:rPr>
              <w:t>2464 SK. 97.Md. , Milli Parklar Yönetmeliği</w:t>
            </w:r>
          </w:p>
        </w:tc>
        <w:tc>
          <w:tcPr>
            <w:tcW w:w="548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9F1FB1" w:rsidRDefault="001204B6" w:rsidP="00206688">
            <w:pPr>
              <w:spacing w:after="0"/>
              <w:jc w:val="center"/>
              <w:rPr>
                <w:sz w:val="20"/>
              </w:rPr>
            </w:pPr>
            <w:r>
              <w:rPr>
                <w:sz w:val="20"/>
              </w:rPr>
              <w:t xml:space="preserve">Otobüs </w:t>
            </w:r>
            <w:r w:rsidRPr="00CB68D8">
              <w:rPr>
                <w:sz w:val="18"/>
                <w:szCs w:val="18"/>
              </w:rPr>
              <w:t>(</w:t>
            </w:r>
            <w:r w:rsidRPr="00CB68D8">
              <w:rPr>
                <w:i/>
                <w:sz w:val="18"/>
                <w:szCs w:val="18"/>
              </w:rPr>
              <w:t xml:space="preserve">Sürücü </w:t>
            </w:r>
            <w:proofErr w:type="gramStart"/>
            <w:r w:rsidRPr="00CB68D8">
              <w:rPr>
                <w:i/>
                <w:sz w:val="18"/>
                <w:szCs w:val="18"/>
              </w:rPr>
              <w:t>dahil</w:t>
            </w:r>
            <w:proofErr w:type="gramEnd"/>
            <w:r w:rsidRPr="00CB68D8">
              <w:rPr>
                <w:i/>
                <w:sz w:val="18"/>
                <w:szCs w:val="18"/>
              </w:rPr>
              <w:t xml:space="preserve"> 26 ve üzeri kişi kapasite</w:t>
            </w:r>
            <w:r w:rsidRPr="00CB68D8">
              <w:rPr>
                <w:sz w:val="18"/>
                <w:szCs w:val="18"/>
              </w:rPr>
              <w:t>)</w:t>
            </w:r>
          </w:p>
        </w:tc>
        <w:tc>
          <w:tcPr>
            <w:tcW w:w="140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DE4CE8" w:rsidRDefault="001204B6" w:rsidP="00206688">
            <w:pPr>
              <w:spacing w:after="0"/>
              <w:jc w:val="center"/>
              <w:rPr>
                <w:rFonts w:cstheme="minorHAnsi"/>
                <w:color w:val="000000"/>
                <w:sz w:val="20"/>
                <w:szCs w:val="20"/>
                <w:vertAlign w:val="superscript"/>
              </w:rPr>
            </w:pPr>
            <w:r>
              <w:rPr>
                <w:rFonts w:cstheme="minorHAnsi"/>
                <w:color w:val="000000"/>
                <w:sz w:val="20"/>
                <w:szCs w:val="20"/>
              </w:rPr>
              <w:t>Adet</w:t>
            </w:r>
          </w:p>
        </w:tc>
        <w:tc>
          <w:tcPr>
            <w:tcW w:w="112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Default="001204B6" w:rsidP="00206688">
            <w:pPr>
              <w:spacing w:after="0"/>
              <w:jc w:val="center"/>
            </w:pPr>
            <w:r w:rsidRPr="00FC41C1">
              <w:rPr>
                <w:rFonts w:cstheme="minorHAnsi"/>
                <w:color w:val="000000"/>
                <w:sz w:val="20"/>
                <w:szCs w:val="20"/>
              </w:rPr>
              <w:t>%20</w:t>
            </w:r>
          </w:p>
        </w:tc>
        <w:tc>
          <w:tcPr>
            <w:tcW w:w="16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FE3A11" w:rsidRDefault="001204B6" w:rsidP="00206688">
            <w:pPr>
              <w:spacing w:after="0"/>
              <w:jc w:val="center"/>
              <w:rPr>
                <w:rFonts w:cstheme="minorHAnsi"/>
                <w:color w:val="000000"/>
                <w:sz w:val="20"/>
                <w:szCs w:val="20"/>
              </w:rPr>
            </w:pPr>
            <w:r>
              <w:rPr>
                <w:rFonts w:cstheme="minorHAnsi"/>
                <w:color w:val="000000"/>
                <w:sz w:val="20"/>
                <w:szCs w:val="20"/>
              </w:rPr>
              <w:t>03.1.2.36</w:t>
            </w:r>
          </w:p>
        </w:tc>
        <w:tc>
          <w:tcPr>
            <w:tcW w:w="1690"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206688">
            <w:pPr>
              <w:spacing w:after="0"/>
              <w:jc w:val="center"/>
              <w:rPr>
                <w:rFonts w:cstheme="minorHAnsi"/>
                <w:color w:val="000000"/>
                <w:sz w:val="20"/>
                <w:szCs w:val="20"/>
              </w:rPr>
            </w:pPr>
            <w:r>
              <w:rPr>
                <w:rFonts w:cstheme="minorHAnsi"/>
                <w:color w:val="000000"/>
                <w:sz w:val="20"/>
                <w:szCs w:val="20"/>
              </w:rPr>
              <w:t>900,00</w:t>
            </w:r>
          </w:p>
        </w:tc>
        <w:tc>
          <w:tcPr>
            <w:tcW w:w="1124" w:type="dxa"/>
            <w:tcBorders>
              <w:top w:val="single" w:sz="4" w:space="0" w:color="auto"/>
              <w:left w:val="single" w:sz="8" w:space="0" w:color="auto"/>
              <w:bottom w:val="single" w:sz="4" w:space="0" w:color="auto"/>
              <w:right w:val="single" w:sz="4" w:space="0" w:color="auto"/>
            </w:tcBorders>
          </w:tcPr>
          <w:p w:rsidR="001204B6" w:rsidRDefault="001204B6" w:rsidP="00206688">
            <w:pPr>
              <w:spacing w:after="0"/>
              <w:jc w:val="center"/>
              <w:rPr>
                <w:rFonts w:cstheme="minorHAnsi"/>
                <w:color w:val="000000"/>
                <w:sz w:val="20"/>
                <w:szCs w:val="20"/>
              </w:rPr>
            </w:pPr>
          </w:p>
        </w:tc>
      </w:tr>
      <w:tr w:rsidR="001204B6" w:rsidRPr="00307E81" w:rsidTr="001204B6">
        <w:trPr>
          <w:trHeight w:hRule="exact" w:val="3784"/>
          <w:jc w:val="center"/>
        </w:trPr>
        <w:tc>
          <w:tcPr>
            <w:tcW w:w="16445" w:type="dxa"/>
            <w:gridSpan w:val="8"/>
            <w:tcBorders>
              <w:top w:val="single" w:sz="4" w:space="0" w:color="auto"/>
              <w:left w:val="single" w:sz="4" w:space="0" w:color="auto"/>
              <w:bottom w:val="single" w:sz="4" w:space="0" w:color="auto"/>
              <w:right w:val="single" w:sz="4" w:space="0" w:color="auto"/>
            </w:tcBorders>
            <w:shd w:val="clear" w:color="000000" w:fill="FFFFFF"/>
            <w:noWrap/>
          </w:tcPr>
          <w:p w:rsidR="001204B6" w:rsidRDefault="001204B6" w:rsidP="00206688">
            <w:pPr>
              <w:spacing w:after="0" w:line="240" w:lineRule="auto"/>
              <w:rPr>
                <w:b/>
                <w:sz w:val="20"/>
                <w:szCs w:val="20"/>
              </w:rPr>
            </w:pPr>
            <w:r>
              <w:rPr>
                <w:b/>
                <w:sz w:val="20"/>
                <w:szCs w:val="20"/>
              </w:rPr>
              <w:t>NOT:</w:t>
            </w:r>
          </w:p>
          <w:p w:rsidR="001204B6" w:rsidRPr="00AB6D8D" w:rsidRDefault="001204B6" w:rsidP="00206688">
            <w:pPr>
              <w:spacing w:after="0" w:line="240" w:lineRule="auto"/>
              <w:rPr>
                <w:b/>
                <w:sz w:val="20"/>
                <w:szCs w:val="20"/>
              </w:rPr>
            </w:pPr>
            <w:r w:rsidRPr="00AB6D8D">
              <w:rPr>
                <w:b/>
                <w:sz w:val="20"/>
                <w:szCs w:val="20"/>
              </w:rPr>
              <w:t>Doğa Koruma ve Milli Parklar Genel Müdürlüğü Korunan Alanlar Ücret Tarifesi Usul ve Esasları</w:t>
            </w:r>
            <w:r>
              <w:rPr>
                <w:b/>
                <w:sz w:val="20"/>
                <w:szCs w:val="20"/>
              </w:rPr>
              <w:t>:</w:t>
            </w:r>
          </w:p>
          <w:p w:rsidR="001204B6" w:rsidRPr="009F3012" w:rsidRDefault="001204B6" w:rsidP="00206688">
            <w:pPr>
              <w:spacing w:after="0" w:line="240" w:lineRule="auto"/>
              <w:jc w:val="both"/>
              <w:rPr>
                <w:sz w:val="18"/>
                <w:szCs w:val="17"/>
              </w:rPr>
            </w:pPr>
          </w:p>
          <w:p w:rsidR="001204B6" w:rsidRPr="000036BF" w:rsidRDefault="001204B6" w:rsidP="00206688">
            <w:pPr>
              <w:spacing w:after="0" w:line="240" w:lineRule="auto"/>
              <w:jc w:val="both"/>
              <w:rPr>
                <w:b/>
                <w:sz w:val="20"/>
                <w:szCs w:val="20"/>
              </w:rPr>
            </w:pPr>
            <w:r>
              <w:rPr>
                <w:b/>
                <w:sz w:val="20"/>
                <w:szCs w:val="20"/>
              </w:rPr>
              <w:t xml:space="preserve">A- </w:t>
            </w:r>
            <w:r w:rsidRPr="000036BF">
              <w:rPr>
                <w:b/>
                <w:sz w:val="20"/>
                <w:szCs w:val="20"/>
              </w:rPr>
              <w:t>Ücretsiz Şahıs</w:t>
            </w:r>
            <w:r>
              <w:rPr>
                <w:b/>
                <w:sz w:val="20"/>
                <w:szCs w:val="20"/>
              </w:rPr>
              <w:t xml:space="preserve"> Ve</w:t>
            </w:r>
            <w:r w:rsidRPr="000036BF">
              <w:rPr>
                <w:b/>
                <w:sz w:val="20"/>
                <w:szCs w:val="20"/>
              </w:rPr>
              <w:t xml:space="preserve"> Araç Girişi</w:t>
            </w:r>
            <w:r>
              <w:rPr>
                <w:b/>
                <w:sz w:val="20"/>
                <w:szCs w:val="20"/>
              </w:rPr>
              <w:t xml:space="preserve"> </w:t>
            </w:r>
          </w:p>
          <w:p w:rsidR="001204B6" w:rsidRPr="000036BF" w:rsidRDefault="001204B6" w:rsidP="00206688">
            <w:pPr>
              <w:pStyle w:val="ListeParagraf"/>
              <w:numPr>
                <w:ilvl w:val="0"/>
                <w:numId w:val="10"/>
              </w:numPr>
              <w:spacing w:after="0" w:line="240" w:lineRule="auto"/>
              <w:ind w:left="284" w:hanging="284"/>
              <w:jc w:val="both"/>
              <w:rPr>
                <w:sz w:val="20"/>
                <w:szCs w:val="20"/>
              </w:rPr>
            </w:pPr>
            <w:r w:rsidRPr="000036BF">
              <w:rPr>
                <w:sz w:val="20"/>
                <w:szCs w:val="20"/>
              </w:rPr>
              <w:t>7 yaşından küçük çocuklar ile 65 yaş üzeri yaya girişleri,</w:t>
            </w:r>
          </w:p>
          <w:p w:rsidR="001204B6" w:rsidRPr="000036BF" w:rsidRDefault="001204B6" w:rsidP="00206688">
            <w:pPr>
              <w:pStyle w:val="ListeParagraf"/>
              <w:numPr>
                <w:ilvl w:val="0"/>
                <w:numId w:val="10"/>
              </w:numPr>
              <w:spacing w:after="0" w:line="240" w:lineRule="auto"/>
              <w:ind w:left="284" w:hanging="284"/>
              <w:jc w:val="both"/>
              <w:rPr>
                <w:sz w:val="20"/>
                <w:szCs w:val="20"/>
              </w:rPr>
            </w:pPr>
            <w:r w:rsidRPr="000036BF">
              <w:rPr>
                <w:sz w:val="20"/>
                <w:szCs w:val="20"/>
              </w:rPr>
              <w:t>Harp malulü ve gaziler,</w:t>
            </w:r>
          </w:p>
          <w:p w:rsidR="001204B6" w:rsidRPr="000036BF" w:rsidRDefault="001204B6" w:rsidP="00206688">
            <w:pPr>
              <w:pStyle w:val="ListeParagraf"/>
              <w:numPr>
                <w:ilvl w:val="0"/>
                <w:numId w:val="10"/>
              </w:numPr>
              <w:spacing w:after="0" w:line="240" w:lineRule="auto"/>
              <w:ind w:left="284" w:hanging="284"/>
              <w:jc w:val="both"/>
              <w:rPr>
                <w:sz w:val="20"/>
                <w:szCs w:val="20"/>
              </w:rPr>
            </w:pPr>
            <w:r w:rsidRPr="000036BF">
              <w:rPr>
                <w:sz w:val="20"/>
                <w:szCs w:val="20"/>
              </w:rPr>
              <w:t>Engelliler</w:t>
            </w:r>
            <w:r>
              <w:rPr>
                <w:sz w:val="20"/>
                <w:szCs w:val="20"/>
              </w:rPr>
              <w:t>,</w:t>
            </w:r>
          </w:p>
          <w:p w:rsidR="001204B6" w:rsidRDefault="001204B6" w:rsidP="00206688">
            <w:pPr>
              <w:pStyle w:val="ListeParagraf"/>
              <w:numPr>
                <w:ilvl w:val="0"/>
                <w:numId w:val="10"/>
              </w:numPr>
              <w:spacing w:after="0" w:line="240" w:lineRule="auto"/>
              <w:ind w:left="284" w:hanging="284"/>
              <w:jc w:val="both"/>
              <w:rPr>
                <w:sz w:val="20"/>
                <w:szCs w:val="20"/>
              </w:rPr>
            </w:pPr>
            <w:r w:rsidRPr="000036BF">
              <w:rPr>
                <w:sz w:val="20"/>
                <w:szCs w:val="20"/>
              </w:rPr>
              <w:t xml:space="preserve">Şehitlerin eşleri, </w:t>
            </w:r>
            <w:proofErr w:type="gramStart"/>
            <w:r w:rsidRPr="000036BF">
              <w:rPr>
                <w:sz w:val="20"/>
                <w:szCs w:val="20"/>
              </w:rPr>
              <w:t>be</w:t>
            </w:r>
            <w:r>
              <w:rPr>
                <w:sz w:val="20"/>
                <w:szCs w:val="20"/>
              </w:rPr>
              <w:t>kar</w:t>
            </w:r>
            <w:proofErr w:type="gramEnd"/>
            <w:r>
              <w:rPr>
                <w:sz w:val="20"/>
                <w:szCs w:val="20"/>
              </w:rPr>
              <w:t xml:space="preserve"> çocukları, anne ve babaları,</w:t>
            </w:r>
          </w:p>
          <w:p w:rsidR="001204B6" w:rsidRDefault="001204B6" w:rsidP="00206688">
            <w:pPr>
              <w:pStyle w:val="ListeParagraf"/>
              <w:numPr>
                <w:ilvl w:val="0"/>
                <w:numId w:val="10"/>
              </w:numPr>
              <w:spacing w:after="0" w:line="240" w:lineRule="auto"/>
              <w:ind w:left="284" w:hanging="284"/>
              <w:jc w:val="both"/>
              <w:rPr>
                <w:sz w:val="20"/>
                <w:szCs w:val="20"/>
              </w:rPr>
            </w:pPr>
            <w:r>
              <w:rPr>
                <w:sz w:val="20"/>
                <w:szCs w:val="20"/>
              </w:rPr>
              <w:t>Basın kartı sahipleri,</w:t>
            </w:r>
          </w:p>
          <w:p w:rsidR="001204B6" w:rsidRPr="000036BF" w:rsidRDefault="001204B6" w:rsidP="00206688">
            <w:pPr>
              <w:pStyle w:val="ListeParagraf"/>
              <w:numPr>
                <w:ilvl w:val="0"/>
                <w:numId w:val="10"/>
              </w:numPr>
              <w:spacing w:after="0" w:line="240" w:lineRule="auto"/>
              <w:ind w:left="284" w:hanging="284"/>
              <w:jc w:val="both"/>
              <w:rPr>
                <w:sz w:val="20"/>
                <w:szCs w:val="20"/>
              </w:rPr>
            </w:pPr>
            <w:r>
              <w:rPr>
                <w:sz w:val="20"/>
                <w:szCs w:val="20"/>
              </w:rPr>
              <w:t xml:space="preserve">Tarım ve Orman Bakanlığı personeli, eşi, </w:t>
            </w:r>
            <w:proofErr w:type="gramStart"/>
            <w:r>
              <w:rPr>
                <w:sz w:val="20"/>
                <w:szCs w:val="20"/>
              </w:rPr>
              <w:t>bekar</w:t>
            </w:r>
            <w:proofErr w:type="gramEnd"/>
            <w:r>
              <w:rPr>
                <w:sz w:val="20"/>
                <w:szCs w:val="20"/>
              </w:rPr>
              <w:t xml:space="preserve"> çocukları ve anne-babası.</w:t>
            </w:r>
          </w:p>
          <w:p w:rsidR="001204B6" w:rsidRDefault="001204B6" w:rsidP="00206688">
            <w:pPr>
              <w:spacing w:after="0" w:line="240" w:lineRule="auto"/>
              <w:jc w:val="both"/>
              <w:rPr>
                <w:b/>
                <w:sz w:val="20"/>
                <w:szCs w:val="20"/>
              </w:rPr>
            </w:pPr>
          </w:p>
          <w:p w:rsidR="001204B6" w:rsidRPr="000036BF" w:rsidRDefault="001204B6" w:rsidP="00206688">
            <w:pPr>
              <w:spacing w:after="0" w:line="240" w:lineRule="auto"/>
              <w:jc w:val="both"/>
              <w:rPr>
                <w:b/>
                <w:sz w:val="20"/>
                <w:szCs w:val="20"/>
              </w:rPr>
            </w:pPr>
            <w:r>
              <w:rPr>
                <w:b/>
                <w:sz w:val="20"/>
                <w:szCs w:val="20"/>
              </w:rPr>
              <w:t xml:space="preserve">B- </w:t>
            </w:r>
            <w:r w:rsidRPr="000036BF">
              <w:rPr>
                <w:b/>
                <w:sz w:val="20"/>
                <w:szCs w:val="20"/>
              </w:rPr>
              <w:t>İndirimli</w:t>
            </w:r>
            <w:r>
              <w:rPr>
                <w:b/>
                <w:sz w:val="20"/>
                <w:szCs w:val="20"/>
              </w:rPr>
              <w:t xml:space="preserve"> Giriş</w:t>
            </w:r>
          </w:p>
          <w:p w:rsidR="001204B6" w:rsidRPr="000036BF" w:rsidRDefault="001204B6" w:rsidP="00206688">
            <w:pPr>
              <w:pStyle w:val="ListeParagraf"/>
              <w:numPr>
                <w:ilvl w:val="0"/>
                <w:numId w:val="11"/>
              </w:numPr>
              <w:tabs>
                <w:tab w:val="left" w:pos="284"/>
              </w:tabs>
              <w:spacing w:after="0" w:line="240" w:lineRule="auto"/>
              <w:ind w:left="426" w:hanging="426"/>
              <w:jc w:val="both"/>
              <w:rPr>
                <w:sz w:val="20"/>
                <w:szCs w:val="20"/>
              </w:rPr>
            </w:pPr>
            <w:r w:rsidRPr="000036BF">
              <w:rPr>
                <w:sz w:val="20"/>
                <w:szCs w:val="20"/>
              </w:rPr>
              <w:t>Öğrencilere yaya girişlerinde %50 indirim uygulanır. Vasıta ile girişlerde indirim uygulanmayacaktır.</w:t>
            </w:r>
          </w:p>
          <w:p w:rsidR="001204B6" w:rsidRPr="00AB6D8D" w:rsidRDefault="001204B6" w:rsidP="00206688">
            <w:pPr>
              <w:pStyle w:val="ListeParagraf"/>
              <w:numPr>
                <w:ilvl w:val="0"/>
                <w:numId w:val="11"/>
              </w:numPr>
              <w:spacing w:after="0" w:line="240" w:lineRule="auto"/>
              <w:ind w:left="284" w:hanging="284"/>
              <w:jc w:val="both"/>
              <w:rPr>
                <w:sz w:val="20"/>
                <w:szCs w:val="20"/>
              </w:rPr>
            </w:pPr>
            <w:r w:rsidRPr="000036BF">
              <w:rPr>
                <w:sz w:val="20"/>
                <w:szCs w:val="20"/>
              </w:rPr>
              <w:t>Vasıta giriş ücretleri hem vasıta hem de içindeki şahıslar için olup, ayrıca şahıs ücreti alınmayacaktır.</w:t>
            </w:r>
            <w:r>
              <w:rPr>
                <w:sz w:val="20"/>
                <w:szCs w:val="20"/>
              </w:rPr>
              <w:t xml:space="preserve"> Vasıtaların </w:t>
            </w:r>
            <w:r w:rsidRPr="00AB6D8D">
              <w:rPr>
                <w:sz w:val="20"/>
                <w:szCs w:val="20"/>
              </w:rPr>
              <w:t>yolcu kapasitesi üzerindeki her yolcu</w:t>
            </w:r>
            <w:r>
              <w:rPr>
                <w:sz w:val="20"/>
                <w:szCs w:val="20"/>
              </w:rPr>
              <w:t>su</w:t>
            </w:r>
            <w:r w:rsidRPr="00AB6D8D">
              <w:rPr>
                <w:sz w:val="20"/>
                <w:szCs w:val="20"/>
              </w:rPr>
              <w:t xml:space="preserve"> için ayrıca şahıs giriş ücreti ilave olarak alınacaktır.</w:t>
            </w:r>
          </w:p>
          <w:p w:rsidR="001204B6" w:rsidRDefault="001204B6" w:rsidP="00206688">
            <w:pPr>
              <w:spacing w:after="0" w:line="240" w:lineRule="auto"/>
              <w:rPr>
                <w:b/>
                <w:sz w:val="20"/>
                <w:szCs w:val="20"/>
              </w:rPr>
            </w:pPr>
          </w:p>
        </w:tc>
      </w:tr>
    </w:tbl>
    <w:p w:rsidR="00D020E9" w:rsidRDefault="00D020E9" w:rsidP="00137CA0">
      <w:pPr>
        <w:pStyle w:val="Balk1"/>
        <w:spacing w:before="0" w:after="120"/>
      </w:pPr>
      <w:bookmarkStart w:id="36" w:name="_Toc164939474"/>
      <w:r w:rsidRPr="00A3535F">
        <w:lastRenderedPageBreak/>
        <w:t>SAĞLIK VE SOSYAL HİZMETLER DAİRESİ BAŞKANLIĞI</w:t>
      </w:r>
      <w:bookmarkEnd w:id="34"/>
      <w:bookmarkEnd w:id="35"/>
      <w:bookmarkEnd w:id="36"/>
    </w:p>
    <w:tbl>
      <w:tblPr>
        <w:tblW w:w="16463" w:type="dxa"/>
        <w:jc w:val="center"/>
        <w:tblCellMar>
          <w:left w:w="70" w:type="dxa"/>
          <w:right w:w="70" w:type="dxa"/>
        </w:tblCellMar>
        <w:tblLook w:val="04A0" w:firstRow="1" w:lastRow="0" w:firstColumn="1" w:lastColumn="0" w:noHBand="0" w:noVBand="1"/>
      </w:tblPr>
      <w:tblGrid>
        <w:gridCol w:w="1187"/>
        <w:gridCol w:w="1976"/>
        <w:gridCol w:w="6850"/>
        <w:gridCol w:w="1053"/>
        <w:gridCol w:w="1053"/>
        <w:gridCol w:w="1448"/>
        <w:gridCol w:w="1448"/>
        <w:gridCol w:w="1448"/>
      </w:tblGrid>
      <w:tr w:rsidR="001204B6" w:rsidRPr="00307E81" w:rsidTr="001204B6">
        <w:trPr>
          <w:trHeight w:val="1135"/>
          <w:jc w:val="center"/>
        </w:trPr>
        <w:tc>
          <w:tcPr>
            <w:tcW w:w="1187" w:type="dxa"/>
            <w:tcBorders>
              <w:top w:val="single" w:sz="4" w:space="0" w:color="auto"/>
              <w:left w:val="single" w:sz="4"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Gelirin Türü </w:t>
            </w:r>
            <w:r w:rsidRPr="00E25D97">
              <w:rPr>
                <w:rFonts w:eastAsia="Times New Roman" w:cstheme="minorHAnsi"/>
                <w:b/>
                <w:bCs/>
                <w:color w:val="FFFFFF"/>
                <w:sz w:val="20"/>
                <w:szCs w:val="20"/>
                <w:lang w:eastAsia="tr-TR"/>
              </w:rPr>
              <w:br/>
              <w:t>(Vergi, resim, harç, ücret)</w:t>
            </w:r>
          </w:p>
        </w:tc>
        <w:tc>
          <w:tcPr>
            <w:tcW w:w="1976"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Dayanağı</w:t>
            </w:r>
          </w:p>
        </w:tc>
        <w:tc>
          <w:tcPr>
            <w:tcW w:w="6850"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Adı</w:t>
            </w:r>
          </w:p>
        </w:tc>
        <w:tc>
          <w:tcPr>
            <w:tcW w:w="1053"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Birimi</w:t>
            </w:r>
            <w:r w:rsidRPr="00E25D97">
              <w:rPr>
                <w:rFonts w:eastAsia="Times New Roman" w:cstheme="minorHAnsi"/>
                <w:b/>
                <w:bCs/>
                <w:color w:val="FFFFFF"/>
                <w:sz w:val="20"/>
                <w:szCs w:val="20"/>
                <w:lang w:eastAsia="tr-TR"/>
              </w:rPr>
              <w:br/>
              <w:t>(Adet, saat, m², m</w:t>
            </w:r>
            <w:r w:rsidRPr="00E25D97">
              <w:rPr>
                <w:rFonts w:eastAsia="Times New Roman" w:cstheme="minorHAnsi"/>
                <w:b/>
                <w:bCs/>
                <w:color w:val="FFFFFF"/>
                <w:sz w:val="20"/>
                <w:szCs w:val="20"/>
                <w:vertAlign w:val="superscript"/>
                <w:lang w:eastAsia="tr-TR"/>
              </w:rPr>
              <w:t>3</w:t>
            </w:r>
            <w:r w:rsidRPr="00E25D97">
              <w:rPr>
                <w:rFonts w:eastAsia="Times New Roman" w:cstheme="minorHAnsi"/>
                <w:b/>
                <w:bCs/>
                <w:color w:val="FFFFFF"/>
                <w:sz w:val="20"/>
                <w:szCs w:val="20"/>
                <w:lang w:eastAsia="tr-TR"/>
              </w:rPr>
              <w:t>, ton, gün vb.)</w:t>
            </w:r>
          </w:p>
        </w:tc>
        <w:tc>
          <w:tcPr>
            <w:tcW w:w="1053"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KDV Oranı </w:t>
            </w:r>
          </w:p>
        </w:tc>
        <w:tc>
          <w:tcPr>
            <w:tcW w:w="1448"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Bütçe Gelir Kodu</w:t>
            </w:r>
          </w:p>
        </w:tc>
        <w:tc>
          <w:tcPr>
            <w:tcW w:w="1448"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8"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204B6" w:rsidRPr="00307E81" w:rsidTr="002A1DCB">
        <w:trPr>
          <w:trHeight w:hRule="exact" w:val="42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1204B6" w:rsidRPr="0005585D" w:rsidRDefault="001204B6" w:rsidP="00B32F08">
            <w:pPr>
              <w:spacing w:after="0"/>
              <w:jc w:val="center"/>
              <w:rPr>
                <w:rFonts w:cstheme="minorHAnsi"/>
                <w:b/>
                <w:szCs w:val="20"/>
              </w:rPr>
            </w:pPr>
            <w:r w:rsidRPr="0005585D">
              <w:rPr>
                <w:rFonts w:cstheme="minorHAnsi"/>
                <w:b/>
                <w:szCs w:val="20"/>
              </w:rPr>
              <w:t>VETERİNER HİZMETLERİ ŞUBE MÜDÜRLÜĞÜ</w:t>
            </w:r>
          </w:p>
        </w:tc>
      </w:tr>
      <w:tr w:rsidR="001204B6" w:rsidRPr="00307E81" w:rsidTr="002A1DCB">
        <w:trPr>
          <w:trHeight w:hRule="exact" w:val="42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E25D97" w:rsidRDefault="001204B6" w:rsidP="00B32F08">
            <w:pPr>
              <w:spacing w:after="0"/>
              <w:jc w:val="center"/>
              <w:rPr>
                <w:rFonts w:cstheme="minorHAnsi"/>
                <w:b/>
                <w:sz w:val="20"/>
                <w:szCs w:val="20"/>
              </w:rPr>
            </w:pPr>
            <w:r w:rsidRPr="00E25D97">
              <w:rPr>
                <w:rFonts w:cstheme="minorHAnsi"/>
                <w:b/>
                <w:sz w:val="20"/>
                <w:szCs w:val="20"/>
              </w:rPr>
              <w:t>Hayvan Kesimi Muayene ve Denetleme Harcı*</w:t>
            </w:r>
          </w:p>
        </w:tc>
      </w:tr>
      <w:tr w:rsidR="001204B6" w:rsidRPr="00307E81"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Harç</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72.Md.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Büyükbaş Hayvan</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01.6.9.52</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6,00</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RPr="00307E81"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Harç</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72.Md.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Küçükbaş Hayvan</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01.6.9.52</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3,00</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RPr="00307E81" w:rsidTr="002A1DCB">
        <w:trPr>
          <w:trHeight w:hRule="exact" w:val="42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8110F9" w:rsidRDefault="001204B6" w:rsidP="006F5BAA">
            <w:pPr>
              <w:spacing w:after="0"/>
              <w:jc w:val="center"/>
              <w:rPr>
                <w:rFonts w:cstheme="minorHAnsi"/>
                <w:b/>
                <w:sz w:val="20"/>
                <w:szCs w:val="20"/>
              </w:rPr>
            </w:pPr>
            <w:r w:rsidRPr="008110F9">
              <w:rPr>
                <w:rFonts w:cstheme="minorHAnsi"/>
                <w:b/>
                <w:sz w:val="20"/>
                <w:szCs w:val="20"/>
              </w:rPr>
              <w:t>Kesim Ücreti</w:t>
            </w:r>
          </w:p>
        </w:tc>
      </w:tr>
      <w:tr w:rsidR="001204B6" w:rsidRPr="00307E81"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Büyükbaş Hayvan</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03.1.2.57.02</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233,70</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RPr="00307E81"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Küçükbaş Hayvan</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03.1.2.57.03</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083ACE">
            <w:pPr>
              <w:spacing w:after="0"/>
              <w:jc w:val="center"/>
              <w:rPr>
                <w:rFonts w:cstheme="minorHAnsi"/>
                <w:sz w:val="20"/>
                <w:szCs w:val="20"/>
              </w:rPr>
            </w:pPr>
            <w:r w:rsidRPr="001F70E1">
              <w:rPr>
                <w:rFonts w:cstheme="minorHAnsi"/>
                <w:sz w:val="20"/>
                <w:szCs w:val="20"/>
              </w:rPr>
              <w:t>36,90</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083ACE">
            <w:pPr>
              <w:spacing w:after="0"/>
              <w:jc w:val="center"/>
              <w:rPr>
                <w:rFonts w:cstheme="minorHAnsi"/>
                <w:sz w:val="20"/>
                <w:szCs w:val="20"/>
              </w:rPr>
            </w:pPr>
          </w:p>
        </w:tc>
      </w:tr>
      <w:tr w:rsidR="001204B6" w:rsidRPr="00307E81" w:rsidTr="002A1DCB">
        <w:trPr>
          <w:trHeight w:hRule="exact" w:val="42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8110F9" w:rsidRDefault="001204B6" w:rsidP="006F5BAA">
            <w:pPr>
              <w:spacing w:after="0"/>
              <w:jc w:val="center"/>
              <w:rPr>
                <w:rFonts w:cstheme="minorHAnsi"/>
                <w:b/>
                <w:sz w:val="20"/>
                <w:szCs w:val="20"/>
              </w:rPr>
            </w:pPr>
            <w:r w:rsidRPr="008110F9">
              <w:rPr>
                <w:rFonts w:cstheme="minorHAnsi"/>
                <w:b/>
                <w:sz w:val="20"/>
                <w:szCs w:val="20"/>
              </w:rPr>
              <w:t>Buzhane Ücreti</w:t>
            </w:r>
          </w:p>
        </w:tc>
      </w:tr>
      <w:tr w:rsidR="001204B6" w:rsidRPr="00307E81"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Büyükbaş Hayvan (Karkasın 1/4 parça fiyatı)</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03.1.2.57.04</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11,48</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RPr="00307E81"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Küçükbaş Hayvan</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03.1.2.57.04</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18,86</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RPr="00AF0F91" w:rsidTr="002A1DCB">
        <w:trPr>
          <w:trHeight w:hRule="exact" w:val="42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8110F9" w:rsidRDefault="001204B6" w:rsidP="006F5BAA">
            <w:pPr>
              <w:spacing w:after="0"/>
              <w:jc w:val="center"/>
              <w:rPr>
                <w:rFonts w:cstheme="minorHAnsi"/>
                <w:b/>
                <w:sz w:val="20"/>
                <w:szCs w:val="20"/>
              </w:rPr>
            </w:pPr>
            <w:r w:rsidRPr="008110F9">
              <w:rPr>
                <w:rFonts w:cstheme="minorHAnsi"/>
                <w:b/>
                <w:sz w:val="20"/>
                <w:szCs w:val="20"/>
              </w:rPr>
              <w:t>Buzhane Ücreti (Başka mezbahalarda kesik olarak getirilen hayvanlardan alınacak-Günlük)</w:t>
            </w:r>
          </w:p>
        </w:tc>
      </w:tr>
      <w:tr w:rsidR="001204B6"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Büyükbaş Hayvan (Karkasın 1/4 parça fiyatı)</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03.1.2.57.04</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36,90</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Küçükbaş Hayvan</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03.1.2.57.04</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52,48</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RPr="00D43AA6" w:rsidTr="002A1DCB">
        <w:trPr>
          <w:trHeight w:hRule="exact" w:val="42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8110F9" w:rsidRDefault="001204B6" w:rsidP="006F5BAA">
            <w:pPr>
              <w:spacing w:after="0"/>
              <w:jc w:val="center"/>
              <w:rPr>
                <w:rFonts w:cstheme="minorHAnsi"/>
                <w:b/>
                <w:sz w:val="20"/>
                <w:szCs w:val="20"/>
              </w:rPr>
            </w:pPr>
            <w:r w:rsidRPr="008110F9">
              <w:rPr>
                <w:rFonts w:cstheme="minorHAnsi"/>
                <w:b/>
                <w:sz w:val="20"/>
                <w:szCs w:val="20"/>
              </w:rPr>
              <w:t>Kesik Et Tartım Ücreti</w:t>
            </w:r>
          </w:p>
        </w:tc>
      </w:tr>
      <w:tr w:rsidR="001204B6"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Büyükbaş Hayvan (1/4 parça fiyatı)</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03.1.2.57.05</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9,02</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Küçükbaş Hayvan</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Adet</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03.1.2.57.05</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15,58</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RPr="00D43AA6" w:rsidTr="002A1DCB">
        <w:trPr>
          <w:trHeight w:hRule="exact" w:val="42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8110F9" w:rsidRDefault="001204B6" w:rsidP="006F5BAA">
            <w:pPr>
              <w:spacing w:after="0"/>
              <w:jc w:val="center"/>
              <w:rPr>
                <w:rFonts w:cstheme="minorHAnsi"/>
                <w:b/>
                <w:sz w:val="20"/>
                <w:szCs w:val="20"/>
              </w:rPr>
            </w:pPr>
            <w:r w:rsidRPr="008110F9">
              <w:rPr>
                <w:rFonts w:cstheme="minorHAnsi"/>
                <w:b/>
                <w:sz w:val="20"/>
                <w:szCs w:val="20"/>
              </w:rPr>
              <w:t>Kavurma Ücreti</w:t>
            </w:r>
          </w:p>
        </w:tc>
      </w:tr>
      <w:tr w:rsidR="001204B6" w:rsidTr="001204B6">
        <w:trPr>
          <w:trHeight w:hRule="exact" w:val="425"/>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Ücret</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 xml:space="preserve">2464 SK. 97.Md. </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Şarta Tabi Etlerin Kavrulma Ücreti</w:t>
            </w:r>
          </w:p>
        </w:tc>
        <w:tc>
          <w:tcPr>
            <w:tcW w:w="0" w:type="auto"/>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Kg</w:t>
            </w:r>
          </w:p>
        </w:tc>
        <w:tc>
          <w:tcPr>
            <w:tcW w:w="0" w:type="auto"/>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6F5BAA">
            <w:pPr>
              <w:spacing w:after="0"/>
              <w:jc w:val="center"/>
              <w:rPr>
                <w:rFonts w:cstheme="minorHAnsi"/>
                <w:sz w:val="20"/>
                <w:szCs w:val="20"/>
              </w:rPr>
            </w:pPr>
            <w:r>
              <w:rPr>
                <w:rFonts w:cstheme="minorHAnsi"/>
                <w:sz w:val="20"/>
                <w:szCs w:val="20"/>
              </w:rPr>
              <w:t>%20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6F5BAA">
            <w:pPr>
              <w:spacing w:after="0"/>
              <w:jc w:val="center"/>
              <w:rPr>
                <w:rFonts w:cstheme="minorHAnsi"/>
                <w:sz w:val="20"/>
                <w:szCs w:val="20"/>
              </w:rPr>
            </w:pPr>
            <w:r w:rsidRPr="00E25D97">
              <w:rPr>
                <w:rFonts w:cstheme="minorHAnsi"/>
                <w:sz w:val="20"/>
                <w:szCs w:val="20"/>
              </w:rPr>
              <w:t>03.1.2.57.06</w:t>
            </w:r>
          </w:p>
        </w:tc>
        <w:tc>
          <w:tcPr>
            <w:tcW w:w="0" w:type="auto"/>
            <w:tcBorders>
              <w:top w:val="single" w:sz="4" w:space="0" w:color="auto"/>
              <w:left w:val="single" w:sz="8" w:space="0" w:color="auto"/>
              <w:bottom w:val="single" w:sz="4" w:space="0" w:color="auto"/>
              <w:right w:val="single" w:sz="4" w:space="0" w:color="auto"/>
            </w:tcBorders>
            <w:vAlign w:val="center"/>
          </w:tcPr>
          <w:p w:rsidR="001204B6" w:rsidRPr="001F70E1" w:rsidRDefault="001204B6" w:rsidP="006F5BAA">
            <w:pPr>
              <w:spacing w:after="0"/>
              <w:jc w:val="center"/>
              <w:rPr>
                <w:rFonts w:cstheme="minorHAnsi"/>
                <w:sz w:val="20"/>
                <w:szCs w:val="20"/>
              </w:rPr>
            </w:pPr>
            <w:r w:rsidRPr="001F70E1">
              <w:rPr>
                <w:rFonts w:cstheme="minorHAnsi"/>
                <w:sz w:val="20"/>
                <w:szCs w:val="20"/>
              </w:rPr>
              <w:t>10,66</w:t>
            </w:r>
          </w:p>
        </w:tc>
        <w:tc>
          <w:tcPr>
            <w:tcW w:w="0" w:type="auto"/>
            <w:tcBorders>
              <w:top w:val="single" w:sz="4" w:space="0" w:color="auto"/>
              <w:left w:val="single" w:sz="8" w:space="0" w:color="auto"/>
              <w:bottom w:val="single" w:sz="4" w:space="0" w:color="auto"/>
              <w:right w:val="single" w:sz="4" w:space="0" w:color="auto"/>
            </w:tcBorders>
          </w:tcPr>
          <w:p w:rsidR="001204B6" w:rsidRPr="001F70E1" w:rsidRDefault="001204B6" w:rsidP="006F5BAA">
            <w:pPr>
              <w:spacing w:after="0"/>
              <w:jc w:val="center"/>
              <w:rPr>
                <w:rFonts w:cstheme="minorHAnsi"/>
                <w:sz w:val="20"/>
                <w:szCs w:val="20"/>
              </w:rPr>
            </w:pPr>
          </w:p>
        </w:tc>
      </w:tr>
      <w:tr w:rsidR="001204B6" w:rsidTr="002A1DCB">
        <w:trPr>
          <w:trHeight w:hRule="exact" w:val="714"/>
          <w:jc w:val="center"/>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1204B6" w:rsidRPr="00E25D97" w:rsidRDefault="001204B6" w:rsidP="006F5BAA">
            <w:pPr>
              <w:spacing w:after="0" w:line="216" w:lineRule="auto"/>
              <w:rPr>
                <w:rFonts w:cstheme="minorHAnsi"/>
                <w:sz w:val="20"/>
                <w:szCs w:val="20"/>
              </w:rPr>
            </w:pPr>
            <w:r w:rsidRPr="0009707E">
              <w:rPr>
                <w:rFonts w:cstheme="minorHAnsi"/>
                <w:b/>
                <w:sz w:val="20"/>
                <w:szCs w:val="20"/>
              </w:rPr>
              <w:t>Not</w:t>
            </w:r>
            <w:r w:rsidRPr="00E25D97">
              <w:rPr>
                <w:rFonts w:cstheme="minorHAnsi"/>
                <w:sz w:val="20"/>
                <w:szCs w:val="20"/>
              </w:rPr>
              <w:t>: Büyükbaş ve küçükbaş hayvan kesim ücretlerine Hayvan Kesimi Muayene ve Denetleme Harcı eklenmektedir</w:t>
            </w:r>
          </w:p>
          <w:p w:rsidR="001204B6" w:rsidRPr="0009707E" w:rsidRDefault="001204B6" w:rsidP="006F5BAA">
            <w:pPr>
              <w:spacing w:after="0" w:line="216" w:lineRule="auto"/>
              <w:rPr>
                <w:rFonts w:cstheme="minorHAnsi"/>
                <w:b/>
                <w:sz w:val="20"/>
                <w:szCs w:val="20"/>
              </w:rPr>
            </w:pPr>
            <w:r w:rsidRPr="00E25D97">
              <w:rPr>
                <w:rFonts w:cstheme="minorHAnsi"/>
                <w:sz w:val="20"/>
                <w:szCs w:val="20"/>
              </w:rPr>
              <w:t>* 2464 Sayılı Belediye Gelirleri Kanununun geçici 7.maddesine isti</w:t>
            </w:r>
            <w:r>
              <w:rPr>
                <w:rFonts w:cstheme="minorHAnsi"/>
                <w:sz w:val="20"/>
                <w:szCs w:val="20"/>
              </w:rPr>
              <w:t>naden 2013 yılı Belediye Mecli</w:t>
            </w:r>
            <w:r w:rsidRPr="00E25D97">
              <w:rPr>
                <w:rFonts w:cstheme="minorHAnsi"/>
                <w:sz w:val="20"/>
                <w:szCs w:val="20"/>
              </w:rPr>
              <w:t>since kabul edilen tarifeye göre tahsil edilmektedir.</w:t>
            </w:r>
          </w:p>
        </w:tc>
      </w:tr>
    </w:tbl>
    <w:p w:rsidR="00D020E9" w:rsidRDefault="00D020E9" w:rsidP="00137CA0">
      <w:pPr>
        <w:spacing w:after="120"/>
        <w:jc w:val="center"/>
        <w:rPr>
          <w:b/>
          <w:sz w:val="28"/>
        </w:rPr>
      </w:pPr>
      <w:r w:rsidRPr="0046038B">
        <w:rPr>
          <w:b/>
          <w:sz w:val="28"/>
        </w:rPr>
        <w:lastRenderedPageBreak/>
        <w:t>SAĞLIK VE SOSYAL HİZMETLER DAİRESİ BAŞKANLIĞI</w:t>
      </w:r>
    </w:p>
    <w:tbl>
      <w:tblPr>
        <w:tblW w:w="16480" w:type="dxa"/>
        <w:jc w:val="center"/>
        <w:tblCellMar>
          <w:left w:w="70" w:type="dxa"/>
          <w:right w:w="70" w:type="dxa"/>
        </w:tblCellMar>
        <w:tblLook w:val="04A0" w:firstRow="1" w:lastRow="0" w:firstColumn="1" w:lastColumn="0" w:noHBand="0" w:noVBand="1"/>
      </w:tblPr>
      <w:tblGrid>
        <w:gridCol w:w="1187"/>
        <w:gridCol w:w="1977"/>
        <w:gridCol w:w="6855"/>
        <w:gridCol w:w="1054"/>
        <w:gridCol w:w="1054"/>
        <w:gridCol w:w="1450"/>
        <w:gridCol w:w="1453"/>
        <w:gridCol w:w="1450"/>
      </w:tblGrid>
      <w:tr w:rsidR="001204B6" w:rsidRPr="00307E81" w:rsidTr="001204B6">
        <w:trPr>
          <w:trHeight w:val="1125"/>
          <w:jc w:val="center"/>
        </w:trPr>
        <w:tc>
          <w:tcPr>
            <w:tcW w:w="1187" w:type="dxa"/>
            <w:tcBorders>
              <w:top w:val="single" w:sz="4" w:space="0" w:color="auto"/>
              <w:left w:val="single" w:sz="4"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Gelirin Türü </w:t>
            </w:r>
            <w:r w:rsidRPr="00E25D97">
              <w:rPr>
                <w:rFonts w:eastAsia="Times New Roman" w:cstheme="minorHAnsi"/>
                <w:b/>
                <w:bCs/>
                <w:color w:val="FFFFFF"/>
                <w:sz w:val="20"/>
                <w:szCs w:val="20"/>
                <w:lang w:eastAsia="tr-TR"/>
              </w:rPr>
              <w:br/>
              <w:t>(Vergi, resim, harç, ücret)</w:t>
            </w:r>
          </w:p>
        </w:tc>
        <w:tc>
          <w:tcPr>
            <w:tcW w:w="1977"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Dayanağı</w:t>
            </w:r>
          </w:p>
        </w:tc>
        <w:tc>
          <w:tcPr>
            <w:tcW w:w="6855"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Adı</w:t>
            </w:r>
          </w:p>
        </w:tc>
        <w:tc>
          <w:tcPr>
            <w:tcW w:w="1054"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Birimi</w:t>
            </w:r>
            <w:r w:rsidRPr="00E25D97">
              <w:rPr>
                <w:rFonts w:eastAsia="Times New Roman" w:cstheme="minorHAnsi"/>
                <w:b/>
                <w:bCs/>
                <w:color w:val="FFFFFF"/>
                <w:sz w:val="20"/>
                <w:szCs w:val="20"/>
                <w:lang w:eastAsia="tr-TR"/>
              </w:rPr>
              <w:br/>
              <w:t>(Adet, saat, m², m</w:t>
            </w:r>
            <w:r w:rsidRPr="00E25D97">
              <w:rPr>
                <w:rFonts w:eastAsia="Times New Roman" w:cstheme="minorHAnsi"/>
                <w:b/>
                <w:bCs/>
                <w:color w:val="FFFFFF"/>
                <w:sz w:val="20"/>
                <w:szCs w:val="20"/>
                <w:vertAlign w:val="superscript"/>
                <w:lang w:eastAsia="tr-TR"/>
              </w:rPr>
              <w:t>3</w:t>
            </w:r>
            <w:r w:rsidRPr="00E25D97">
              <w:rPr>
                <w:rFonts w:eastAsia="Times New Roman" w:cstheme="minorHAnsi"/>
                <w:b/>
                <w:bCs/>
                <w:color w:val="FFFFFF"/>
                <w:sz w:val="20"/>
                <w:szCs w:val="20"/>
                <w:lang w:eastAsia="tr-TR"/>
              </w:rPr>
              <w:t>, ton, gün vb.)</w:t>
            </w:r>
          </w:p>
        </w:tc>
        <w:tc>
          <w:tcPr>
            <w:tcW w:w="1054"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KDV Oranı </w:t>
            </w:r>
          </w:p>
        </w:tc>
        <w:tc>
          <w:tcPr>
            <w:tcW w:w="1450" w:type="dxa"/>
            <w:tcBorders>
              <w:top w:val="single" w:sz="4" w:space="0" w:color="auto"/>
              <w:left w:val="single" w:sz="8" w:space="0" w:color="auto"/>
              <w:right w:val="single" w:sz="8" w:space="0" w:color="auto"/>
            </w:tcBorders>
            <w:shd w:val="clear" w:color="auto" w:fill="871717"/>
            <w:vAlign w:val="center"/>
            <w:hideMark/>
          </w:tcPr>
          <w:p w:rsidR="001204B6" w:rsidRPr="00E25D97" w:rsidRDefault="001204B6"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Bütçe Gelir Kodu</w:t>
            </w:r>
          </w:p>
        </w:tc>
        <w:tc>
          <w:tcPr>
            <w:tcW w:w="1453"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0" w:type="dxa"/>
            <w:tcBorders>
              <w:top w:val="single" w:sz="4" w:space="0" w:color="auto"/>
              <w:left w:val="single" w:sz="8" w:space="0" w:color="auto"/>
              <w:right w:val="single" w:sz="4" w:space="0" w:color="auto"/>
            </w:tcBorders>
            <w:shd w:val="clear" w:color="auto" w:fill="871717"/>
            <w:vAlign w:val="center"/>
          </w:tcPr>
          <w:p w:rsidR="001204B6" w:rsidRPr="000C6851" w:rsidRDefault="001204B6" w:rsidP="001204B6">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1204B6" w:rsidRPr="00307E81" w:rsidTr="002A1DCB">
        <w:trPr>
          <w:trHeight w:val="394"/>
          <w:jc w:val="center"/>
        </w:trPr>
        <w:tc>
          <w:tcPr>
            <w:tcW w:w="1648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1204B6" w:rsidRPr="0005585D" w:rsidRDefault="001204B6" w:rsidP="00B32F08">
            <w:pPr>
              <w:spacing w:after="0"/>
              <w:jc w:val="center"/>
              <w:rPr>
                <w:rFonts w:cstheme="minorHAnsi"/>
                <w:b/>
                <w:szCs w:val="20"/>
              </w:rPr>
            </w:pPr>
            <w:r w:rsidRPr="0005585D">
              <w:rPr>
                <w:rFonts w:cstheme="minorHAnsi"/>
                <w:b/>
                <w:szCs w:val="20"/>
              </w:rPr>
              <w:t>VETERİNER HİZMETLERİ ŞUBE MÜDÜRLÜĞÜ</w:t>
            </w:r>
          </w:p>
        </w:tc>
      </w:tr>
      <w:tr w:rsidR="001204B6" w:rsidRPr="00307E81" w:rsidTr="002A1DCB">
        <w:trPr>
          <w:trHeight w:val="394"/>
          <w:jc w:val="center"/>
        </w:trPr>
        <w:tc>
          <w:tcPr>
            <w:tcW w:w="164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1204B6" w:rsidRPr="00E25D97" w:rsidRDefault="001204B6" w:rsidP="00B32F08">
            <w:pPr>
              <w:spacing w:after="0"/>
              <w:jc w:val="center"/>
              <w:rPr>
                <w:rFonts w:cstheme="minorHAnsi"/>
                <w:b/>
                <w:sz w:val="20"/>
                <w:szCs w:val="20"/>
              </w:rPr>
            </w:pPr>
            <w:r w:rsidRPr="00E25D97">
              <w:rPr>
                <w:rFonts w:cstheme="minorHAnsi"/>
                <w:b/>
                <w:sz w:val="20"/>
                <w:szCs w:val="20"/>
              </w:rPr>
              <w:t>İzmit Mezbahasından Kocaeli İline Ait İlçelere Büyükbaş ve Küçükbaş Karkas Et Nakil Ücreti</w:t>
            </w: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İzmit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94,30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İzmit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61,50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İzmit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36,90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İzmit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22,14</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Derince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104,96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Derince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68,06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Derince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43,46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Derince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24,60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Körfez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123,00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Körfez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80,36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Körfez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49,20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Körfez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24,60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307E81"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Dilovası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166,46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Dilovası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110,70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Dilovası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68,06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Dilovası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31,16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Gebze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221,40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Gebze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154,16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Gebze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98,40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Gebze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31,16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Darıca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221,40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Darıca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154,16</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r w:rsidR="001204B6" w:rsidRPr="00045B8D" w:rsidTr="001204B6">
        <w:trPr>
          <w:trHeight w:val="309"/>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 xml:space="preserve">Darıca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204B6" w:rsidRPr="00E25D97"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04B6" w:rsidRPr="00E25D97" w:rsidRDefault="001204B6" w:rsidP="00B32F08">
            <w:pPr>
              <w:spacing w:after="0"/>
              <w:jc w:val="center"/>
              <w:rPr>
                <w:rFonts w:cstheme="minorHAnsi"/>
                <w:sz w:val="20"/>
                <w:szCs w:val="20"/>
              </w:rPr>
            </w:pPr>
            <w:r w:rsidRPr="00E25D97">
              <w:rPr>
                <w:rFonts w:cstheme="minorHAnsi"/>
                <w:sz w:val="20"/>
                <w:szCs w:val="20"/>
              </w:rPr>
              <w:t>03.1.2.57.09</w:t>
            </w:r>
          </w:p>
        </w:tc>
        <w:tc>
          <w:tcPr>
            <w:tcW w:w="1453" w:type="dxa"/>
            <w:tcBorders>
              <w:top w:val="single" w:sz="4" w:space="0" w:color="auto"/>
              <w:left w:val="single" w:sz="8" w:space="0" w:color="auto"/>
              <w:bottom w:val="single" w:sz="4" w:space="0" w:color="auto"/>
              <w:right w:val="single" w:sz="4" w:space="0" w:color="auto"/>
            </w:tcBorders>
            <w:vAlign w:val="center"/>
          </w:tcPr>
          <w:p w:rsidR="001204B6" w:rsidRPr="001F70E1" w:rsidRDefault="001204B6" w:rsidP="00B32F08">
            <w:pPr>
              <w:spacing w:after="0"/>
              <w:jc w:val="center"/>
              <w:rPr>
                <w:rFonts w:cstheme="minorHAnsi"/>
                <w:sz w:val="20"/>
                <w:szCs w:val="20"/>
              </w:rPr>
            </w:pPr>
            <w:r w:rsidRPr="001F70E1">
              <w:rPr>
                <w:rFonts w:cstheme="minorHAnsi"/>
                <w:sz w:val="20"/>
                <w:szCs w:val="20"/>
              </w:rPr>
              <w:t>98,40</w:t>
            </w:r>
          </w:p>
        </w:tc>
        <w:tc>
          <w:tcPr>
            <w:tcW w:w="1450" w:type="dxa"/>
            <w:tcBorders>
              <w:top w:val="single" w:sz="4" w:space="0" w:color="auto"/>
              <w:left w:val="single" w:sz="8" w:space="0" w:color="auto"/>
              <w:bottom w:val="single" w:sz="4" w:space="0" w:color="auto"/>
              <w:right w:val="single" w:sz="4" w:space="0" w:color="auto"/>
            </w:tcBorders>
          </w:tcPr>
          <w:p w:rsidR="001204B6" w:rsidRPr="001F70E1" w:rsidRDefault="001204B6" w:rsidP="00B32F08">
            <w:pPr>
              <w:spacing w:after="0"/>
              <w:jc w:val="center"/>
              <w:rPr>
                <w:rFonts w:cstheme="minorHAnsi"/>
                <w:sz w:val="20"/>
                <w:szCs w:val="20"/>
              </w:rPr>
            </w:pPr>
          </w:p>
        </w:tc>
      </w:tr>
    </w:tbl>
    <w:p w:rsidR="00137CA0" w:rsidRDefault="00137CA0" w:rsidP="00D020E9">
      <w:pPr>
        <w:jc w:val="center"/>
        <w:rPr>
          <w:b/>
          <w:sz w:val="28"/>
        </w:rPr>
      </w:pPr>
    </w:p>
    <w:p w:rsidR="00D020E9" w:rsidRDefault="00D020E9" w:rsidP="00137CA0">
      <w:pPr>
        <w:spacing w:after="120"/>
        <w:jc w:val="center"/>
        <w:rPr>
          <w:b/>
          <w:sz w:val="28"/>
        </w:rPr>
      </w:pPr>
      <w:r w:rsidRPr="0046038B">
        <w:rPr>
          <w:b/>
          <w:sz w:val="28"/>
        </w:rPr>
        <w:lastRenderedPageBreak/>
        <w:t>SAĞLIK VE SOSYAL HİZMETLER DAİRESİ BAŞKANLIĞI</w:t>
      </w:r>
    </w:p>
    <w:tbl>
      <w:tblPr>
        <w:tblW w:w="16414" w:type="dxa"/>
        <w:jc w:val="center"/>
        <w:tblCellMar>
          <w:left w:w="70" w:type="dxa"/>
          <w:right w:w="70" w:type="dxa"/>
        </w:tblCellMar>
        <w:tblLook w:val="04A0" w:firstRow="1" w:lastRow="0" w:firstColumn="1" w:lastColumn="0" w:noHBand="0" w:noVBand="1"/>
      </w:tblPr>
      <w:tblGrid>
        <w:gridCol w:w="1182"/>
        <w:gridCol w:w="1969"/>
        <w:gridCol w:w="6828"/>
        <w:gridCol w:w="1050"/>
        <w:gridCol w:w="1050"/>
        <w:gridCol w:w="1444"/>
        <w:gridCol w:w="1444"/>
        <w:gridCol w:w="1447"/>
      </w:tblGrid>
      <w:tr w:rsidR="009B2DAC" w:rsidRPr="00307E81" w:rsidTr="009B2DAC">
        <w:trPr>
          <w:trHeight w:val="1150"/>
          <w:jc w:val="center"/>
        </w:trPr>
        <w:tc>
          <w:tcPr>
            <w:tcW w:w="1182" w:type="dxa"/>
            <w:tcBorders>
              <w:top w:val="single" w:sz="4" w:space="0" w:color="auto"/>
              <w:left w:val="single" w:sz="4" w:space="0" w:color="auto"/>
              <w:right w:val="single" w:sz="8" w:space="0" w:color="auto"/>
            </w:tcBorders>
            <w:shd w:val="clear" w:color="auto" w:fill="871717"/>
            <w:vAlign w:val="center"/>
            <w:hideMark/>
          </w:tcPr>
          <w:p w:rsidR="009B2DAC" w:rsidRPr="00E024E4" w:rsidRDefault="009B2DAC"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 xml:space="preserve">Gelirin Türü </w:t>
            </w:r>
            <w:r w:rsidRPr="00E024E4">
              <w:rPr>
                <w:rFonts w:eastAsia="Times New Roman" w:cstheme="minorHAnsi"/>
                <w:b/>
                <w:bCs/>
                <w:color w:val="FFFFFF"/>
                <w:sz w:val="20"/>
                <w:szCs w:val="20"/>
                <w:lang w:eastAsia="tr-TR"/>
              </w:rPr>
              <w:br/>
              <w:t>(Vergi, resim, harç, ücret)</w:t>
            </w:r>
          </w:p>
        </w:tc>
        <w:tc>
          <w:tcPr>
            <w:tcW w:w="1969" w:type="dxa"/>
            <w:tcBorders>
              <w:top w:val="single" w:sz="4" w:space="0" w:color="auto"/>
              <w:left w:val="single" w:sz="8" w:space="0" w:color="auto"/>
              <w:right w:val="single" w:sz="8" w:space="0" w:color="auto"/>
            </w:tcBorders>
            <w:shd w:val="clear" w:color="auto" w:fill="871717"/>
            <w:vAlign w:val="center"/>
            <w:hideMark/>
          </w:tcPr>
          <w:p w:rsidR="009B2DAC" w:rsidRPr="00E024E4" w:rsidRDefault="009B2DAC"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Gelirin Dayanağı</w:t>
            </w:r>
          </w:p>
        </w:tc>
        <w:tc>
          <w:tcPr>
            <w:tcW w:w="6828" w:type="dxa"/>
            <w:tcBorders>
              <w:top w:val="single" w:sz="4" w:space="0" w:color="auto"/>
              <w:left w:val="single" w:sz="8" w:space="0" w:color="auto"/>
              <w:right w:val="single" w:sz="8" w:space="0" w:color="auto"/>
            </w:tcBorders>
            <w:shd w:val="clear" w:color="auto" w:fill="871717"/>
            <w:vAlign w:val="center"/>
            <w:hideMark/>
          </w:tcPr>
          <w:p w:rsidR="009B2DAC" w:rsidRPr="00E024E4" w:rsidRDefault="009B2DAC"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Gelirin Adı</w:t>
            </w:r>
          </w:p>
        </w:tc>
        <w:tc>
          <w:tcPr>
            <w:tcW w:w="1050" w:type="dxa"/>
            <w:tcBorders>
              <w:top w:val="single" w:sz="4" w:space="0" w:color="auto"/>
              <w:left w:val="single" w:sz="8" w:space="0" w:color="auto"/>
              <w:right w:val="single" w:sz="8" w:space="0" w:color="auto"/>
            </w:tcBorders>
            <w:shd w:val="clear" w:color="auto" w:fill="871717"/>
            <w:vAlign w:val="center"/>
            <w:hideMark/>
          </w:tcPr>
          <w:p w:rsidR="009B2DAC" w:rsidRPr="00E024E4" w:rsidRDefault="009B2DAC"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Birimi</w:t>
            </w:r>
            <w:r w:rsidRPr="00E024E4">
              <w:rPr>
                <w:rFonts w:eastAsia="Times New Roman" w:cstheme="minorHAnsi"/>
                <w:b/>
                <w:bCs/>
                <w:color w:val="FFFFFF"/>
                <w:sz w:val="20"/>
                <w:szCs w:val="20"/>
                <w:lang w:eastAsia="tr-TR"/>
              </w:rPr>
              <w:br/>
              <w:t>(Adet, saat, m², m</w:t>
            </w:r>
            <w:r w:rsidRPr="00E024E4">
              <w:rPr>
                <w:rFonts w:eastAsia="Times New Roman" w:cstheme="minorHAnsi"/>
                <w:b/>
                <w:bCs/>
                <w:color w:val="FFFFFF"/>
                <w:sz w:val="20"/>
                <w:szCs w:val="20"/>
                <w:vertAlign w:val="superscript"/>
                <w:lang w:eastAsia="tr-TR"/>
              </w:rPr>
              <w:t>3</w:t>
            </w:r>
            <w:r w:rsidRPr="00E024E4">
              <w:rPr>
                <w:rFonts w:eastAsia="Times New Roman" w:cstheme="minorHAnsi"/>
                <w:b/>
                <w:bCs/>
                <w:color w:val="FFFFFF"/>
                <w:sz w:val="20"/>
                <w:szCs w:val="20"/>
                <w:lang w:eastAsia="tr-TR"/>
              </w:rPr>
              <w:t>, ton, gün vb.)</w:t>
            </w:r>
          </w:p>
        </w:tc>
        <w:tc>
          <w:tcPr>
            <w:tcW w:w="1050" w:type="dxa"/>
            <w:tcBorders>
              <w:top w:val="single" w:sz="4" w:space="0" w:color="auto"/>
              <w:left w:val="single" w:sz="8" w:space="0" w:color="auto"/>
              <w:right w:val="single" w:sz="8" w:space="0" w:color="auto"/>
            </w:tcBorders>
            <w:shd w:val="clear" w:color="auto" w:fill="871717"/>
            <w:vAlign w:val="center"/>
            <w:hideMark/>
          </w:tcPr>
          <w:p w:rsidR="009B2DAC" w:rsidRPr="00E024E4" w:rsidRDefault="009B2DAC"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 xml:space="preserve">KDV Oranı </w:t>
            </w:r>
          </w:p>
        </w:tc>
        <w:tc>
          <w:tcPr>
            <w:tcW w:w="1444" w:type="dxa"/>
            <w:tcBorders>
              <w:top w:val="single" w:sz="4" w:space="0" w:color="auto"/>
              <w:left w:val="single" w:sz="8" w:space="0" w:color="auto"/>
              <w:right w:val="single" w:sz="8" w:space="0" w:color="auto"/>
            </w:tcBorders>
            <w:shd w:val="clear" w:color="auto" w:fill="871717"/>
            <w:vAlign w:val="center"/>
            <w:hideMark/>
          </w:tcPr>
          <w:p w:rsidR="009B2DAC" w:rsidRPr="00E024E4" w:rsidRDefault="009B2DAC"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Bütçe Gelir Kodu</w:t>
            </w:r>
          </w:p>
        </w:tc>
        <w:tc>
          <w:tcPr>
            <w:tcW w:w="1444" w:type="dxa"/>
            <w:tcBorders>
              <w:top w:val="single" w:sz="4" w:space="0" w:color="auto"/>
              <w:left w:val="single" w:sz="8" w:space="0" w:color="auto"/>
              <w:right w:val="single" w:sz="4" w:space="0" w:color="auto"/>
            </w:tcBorders>
            <w:shd w:val="clear" w:color="auto" w:fill="871717"/>
            <w:vAlign w:val="center"/>
          </w:tcPr>
          <w:p w:rsidR="009B2DAC" w:rsidRPr="000C6851" w:rsidRDefault="009B2DAC" w:rsidP="009B2DA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4" w:type="dxa"/>
            <w:tcBorders>
              <w:top w:val="single" w:sz="4" w:space="0" w:color="auto"/>
              <w:left w:val="single" w:sz="8" w:space="0" w:color="auto"/>
              <w:right w:val="single" w:sz="4" w:space="0" w:color="auto"/>
            </w:tcBorders>
            <w:shd w:val="clear" w:color="auto" w:fill="871717"/>
            <w:vAlign w:val="center"/>
          </w:tcPr>
          <w:p w:rsidR="009B2DAC" w:rsidRPr="000C6851" w:rsidRDefault="009B2DAC" w:rsidP="009B2DA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9B2DAC" w:rsidRPr="00307E81" w:rsidTr="009B2DAC">
        <w:trPr>
          <w:trHeight w:val="460"/>
          <w:jc w:val="center"/>
        </w:trPr>
        <w:tc>
          <w:tcPr>
            <w:tcW w:w="16414"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9B2DAC" w:rsidRPr="0005585D" w:rsidRDefault="009B2DAC" w:rsidP="00B32F08">
            <w:pPr>
              <w:spacing w:after="0"/>
              <w:jc w:val="center"/>
              <w:rPr>
                <w:rFonts w:cstheme="minorHAnsi"/>
                <w:b/>
                <w:szCs w:val="20"/>
              </w:rPr>
            </w:pPr>
            <w:r w:rsidRPr="0005585D">
              <w:rPr>
                <w:rFonts w:cstheme="minorHAnsi"/>
                <w:b/>
                <w:szCs w:val="20"/>
              </w:rPr>
              <w:t>VETERİNER HİZMETLERİ ŞUBE MÜDÜRLÜĞÜ</w:t>
            </w:r>
          </w:p>
        </w:tc>
      </w:tr>
      <w:tr w:rsidR="009B2DAC" w:rsidRPr="00307E81" w:rsidTr="009B2DAC">
        <w:trPr>
          <w:trHeight w:val="460"/>
          <w:jc w:val="center"/>
        </w:trPr>
        <w:tc>
          <w:tcPr>
            <w:tcW w:w="1641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9B2DAC" w:rsidRPr="00E024E4" w:rsidRDefault="009B2DAC" w:rsidP="00B32F08">
            <w:pPr>
              <w:spacing w:after="0"/>
              <w:jc w:val="center"/>
              <w:rPr>
                <w:rFonts w:cstheme="minorHAnsi"/>
                <w:b/>
                <w:sz w:val="20"/>
                <w:szCs w:val="20"/>
              </w:rPr>
            </w:pPr>
            <w:r w:rsidRPr="00E024E4">
              <w:rPr>
                <w:rFonts w:cstheme="minorHAnsi"/>
                <w:b/>
                <w:sz w:val="20"/>
                <w:szCs w:val="20"/>
              </w:rPr>
              <w:t>İzmit Mezbahasından Kocaeli İline Ait İlçelere Büyükbaş ve Küçükbaş Karkas Et Nakil Ücreti</w:t>
            </w: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r w:rsidRPr="00E024E4">
              <w:rPr>
                <w:rFonts w:cstheme="minorHAnsi"/>
                <w:sz w:val="20"/>
                <w:szCs w:val="20"/>
              </w:rPr>
              <w:t>Darıca Küçükbaş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31,16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Büyükbaş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221,40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Büyükbaş Karkas Et Nakil Ücreti (Karkasın 1/2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154,16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Büyükbaş Karkas Et Nakil Ücreti (Karkasın 1/4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98,40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Küçükbaş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31,16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r w:rsidRPr="00E024E4">
              <w:rPr>
                <w:rFonts w:cstheme="minorHAnsi"/>
                <w:sz w:val="20"/>
                <w:szCs w:val="20"/>
              </w:rPr>
              <w:t>Gölcük Büyükbaş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123,00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r w:rsidRPr="00E024E4">
              <w:rPr>
                <w:rFonts w:cstheme="minorHAnsi"/>
                <w:sz w:val="20"/>
                <w:szCs w:val="20"/>
              </w:rPr>
              <w:t>Gölcük Büyükbaş Karkas Et Nakil Ücreti (Karkasın 1/2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80,36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r w:rsidRPr="00E024E4">
              <w:rPr>
                <w:rFonts w:cstheme="minorHAnsi"/>
                <w:sz w:val="20"/>
                <w:szCs w:val="20"/>
              </w:rPr>
              <w:t>Gölcük Büyükbaş Karkas Et Nakil Ücreti (Karkasın 1/4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49,20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r w:rsidRPr="00E024E4">
              <w:rPr>
                <w:rFonts w:cstheme="minorHAnsi"/>
                <w:sz w:val="20"/>
                <w:szCs w:val="20"/>
              </w:rPr>
              <w:t>Gölcük Küçükbaş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24,60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r w:rsidRPr="00E024E4">
              <w:rPr>
                <w:rFonts w:cstheme="minorHAnsi"/>
                <w:sz w:val="20"/>
                <w:szCs w:val="20"/>
              </w:rPr>
              <w:t>Karamürsel Büyükbaş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184,50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1E39E8">
            <w:pPr>
              <w:spacing w:after="0" w:line="192" w:lineRule="auto"/>
              <w:jc w:val="center"/>
              <w:rPr>
                <w:rFonts w:cstheme="minorHAnsi"/>
                <w:sz w:val="20"/>
                <w:szCs w:val="20"/>
              </w:rPr>
            </w:pPr>
            <w:r w:rsidRPr="00E024E4">
              <w:rPr>
                <w:rFonts w:cstheme="minorHAnsi"/>
                <w:sz w:val="20"/>
                <w:szCs w:val="20"/>
              </w:rPr>
              <w:t xml:space="preserve">Karamürsel Büyükbaş Karkas Et Nakil Ücreti </w:t>
            </w:r>
            <w:r>
              <w:rPr>
                <w:rFonts w:cstheme="minorHAnsi"/>
                <w:sz w:val="20"/>
                <w:szCs w:val="20"/>
              </w:rPr>
              <w:t xml:space="preserve"> </w:t>
            </w:r>
            <w:r w:rsidRPr="00E024E4">
              <w:rPr>
                <w:rFonts w:cstheme="minorHAnsi"/>
                <w:sz w:val="20"/>
                <w:szCs w:val="20"/>
              </w:rPr>
              <w:t>(Karkasın 1/2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123,00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1E39E8">
            <w:pPr>
              <w:spacing w:after="0" w:line="192" w:lineRule="auto"/>
              <w:jc w:val="center"/>
              <w:rPr>
                <w:rFonts w:cstheme="minorHAnsi"/>
                <w:sz w:val="20"/>
                <w:szCs w:val="20"/>
              </w:rPr>
            </w:pPr>
            <w:r w:rsidRPr="00E024E4">
              <w:rPr>
                <w:rFonts w:cstheme="minorHAnsi"/>
                <w:sz w:val="20"/>
                <w:szCs w:val="20"/>
              </w:rPr>
              <w:t>Karamürsel Büyükbaş Karkas Et Nakil Ücreti (Karkasın 1/4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80,36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r w:rsidRPr="00E024E4">
              <w:rPr>
                <w:rFonts w:cstheme="minorHAnsi"/>
                <w:sz w:val="20"/>
                <w:szCs w:val="20"/>
              </w:rPr>
              <w:t>Karamürsel Küçükbaş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24,60</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proofErr w:type="spellStart"/>
            <w:r w:rsidRPr="00E024E4">
              <w:rPr>
                <w:rFonts w:cstheme="minorHAnsi"/>
                <w:sz w:val="20"/>
                <w:szCs w:val="20"/>
              </w:rPr>
              <w:t>Başiskele</w:t>
            </w:r>
            <w:proofErr w:type="spellEnd"/>
            <w:r w:rsidRPr="00E024E4">
              <w:rPr>
                <w:rFonts w:cstheme="minorHAnsi"/>
                <w:sz w:val="20"/>
                <w:szCs w:val="20"/>
              </w:rPr>
              <w:t xml:space="preserve"> Büyükbaş Karkas Et Nakil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104,96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proofErr w:type="spellStart"/>
            <w:r w:rsidRPr="00E024E4">
              <w:rPr>
                <w:rFonts w:cstheme="minorHAnsi"/>
                <w:sz w:val="20"/>
                <w:szCs w:val="20"/>
              </w:rPr>
              <w:t>Başiskele</w:t>
            </w:r>
            <w:proofErr w:type="spellEnd"/>
            <w:r w:rsidRPr="00E024E4">
              <w:rPr>
                <w:rFonts w:cstheme="minorHAnsi"/>
                <w:sz w:val="20"/>
                <w:szCs w:val="20"/>
              </w:rPr>
              <w:t xml:space="preserve"> Büyükbaş Karkas Et Nakil Ücreti (Karkasın 1/2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68,06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r w:rsidR="009B2DAC" w:rsidRPr="00045B8D" w:rsidTr="009B2DAC">
        <w:trPr>
          <w:trHeight w:val="460"/>
          <w:jc w:val="center"/>
        </w:trPr>
        <w:tc>
          <w:tcPr>
            <w:tcW w:w="118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Ücret</w:t>
            </w:r>
          </w:p>
        </w:tc>
        <w:tc>
          <w:tcPr>
            <w:tcW w:w="1969"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 xml:space="preserve">2464 SK. 97.Md. </w:t>
            </w:r>
          </w:p>
        </w:tc>
        <w:tc>
          <w:tcPr>
            <w:tcW w:w="6828"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line="216" w:lineRule="auto"/>
              <w:jc w:val="center"/>
              <w:rPr>
                <w:rFonts w:cstheme="minorHAnsi"/>
                <w:sz w:val="20"/>
                <w:szCs w:val="20"/>
              </w:rPr>
            </w:pPr>
            <w:proofErr w:type="spellStart"/>
            <w:r w:rsidRPr="00E024E4">
              <w:rPr>
                <w:rFonts w:cstheme="minorHAnsi"/>
                <w:sz w:val="20"/>
                <w:szCs w:val="20"/>
              </w:rPr>
              <w:t>Başiskele</w:t>
            </w:r>
            <w:proofErr w:type="spellEnd"/>
            <w:r w:rsidRPr="00E024E4">
              <w:rPr>
                <w:rFonts w:cstheme="minorHAnsi"/>
                <w:sz w:val="20"/>
                <w:szCs w:val="20"/>
              </w:rPr>
              <w:t xml:space="preserve"> Büyükbaş Karkas Et Nakil Ücreti (Karkasın 1/4 parça fiyatı)</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Adet</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B2DAC" w:rsidRPr="00E024E4" w:rsidRDefault="00CE63C8" w:rsidP="00B32F08">
            <w:pPr>
              <w:spacing w:after="0"/>
              <w:jc w:val="center"/>
              <w:rPr>
                <w:rFonts w:cstheme="minorHAnsi"/>
                <w:sz w:val="20"/>
                <w:szCs w:val="20"/>
              </w:rPr>
            </w:pPr>
            <w:r>
              <w:rPr>
                <w:rFonts w:cstheme="minorHAnsi"/>
                <w:sz w:val="20"/>
                <w:szCs w:val="20"/>
              </w:rPr>
              <w:t>%20</w:t>
            </w:r>
          </w:p>
        </w:tc>
        <w:tc>
          <w:tcPr>
            <w:tcW w:w="144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B2DAC" w:rsidRPr="00E024E4" w:rsidRDefault="009B2DAC" w:rsidP="00B32F08">
            <w:pPr>
              <w:spacing w:after="0"/>
              <w:jc w:val="center"/>
              <w:rPr>
                <w:rFonts w:cstheme="minorHAnsi"/>
                <w:sz w:val="20"/>
                <w:szCs w:val="20"/>
              </w:rPr>
            </w:pPr>
            <w:r w:rsidRPr="00E024E4">
              <w:rPr>
                <w:rFonts w:cstheme="minorHAnsi"/>
                <w:sz w:val="20"/>
                <w:szCs w:val="20"/>
              </w:rPr>
              <w:t>03.1.2.57.09</w:t>
            </w:r>
          </w:p>
        </w:tc>
        <w:tc>
          <w:tcPr>
            <w:tcW w:w="1444" w:type="dxa"/>
            <w:tcBorders>
              <w:top w:val="single" w:sz="4" w:space="0" w:color="auto"/>
              <w:left w:val="single" w:sz="8" w:space="0" w:color="auto"/>
              <w:bottom w:val="single" w:sz="4" w:space="0" w:color="auto"/>
              <w:right w:val="single" w:sz="4" w:space="0" w:color="auto"/>
            </w:tcBorders>
            <w:vAlign w:val="center"/>
          </w:tcPr>
          <w:p w:rsidR="009B2DAC" w:rsidRPr="001F70E1" w:rsidRDefault="009B2DAC" w:rsidP="002D2C9C">
            <w:pPr>
              <w:spacing w:after="0"/>
              <w:jc w:val="center"/>
              <w:rPr>
                <w:rFonts w:cstheme="minorHAnsi"/>
                <w:sz w:val="20"/>
                <w:szCs w:val="20"/>
              </w:rPr>
            </w:pPr>
            <w:r w:rsidRPr="001F70E1">
              <w:rPr>
                <w:rFonts w:cstheme="minorHAnsi"/>
                <w:sz w:val="20"/>
                <w:szCs w:val="20"/>
              </w:rPr>
              <w:t>43,46</w:t>
            </w:r>
          </w:p>
        </w:tc>
        <w:tc>
          <w:tcPr>
            <w:tcW w:w="1444" w:type="dxa"/>
            <w:tcBorders>
              <w:top w:val="single" w:sz="4" w:space="0" w:color="auto"/>
              <w:left w:val="single" w:sz="8" w:space="0" w:color="auto"/>
              <w:bottom w:val="single" w:sz="4" w:space="0" w:color="auto"/>
              <w:right w:val="single" w:sz="4" w:space="0" w:color="auto"/>
            </w:tcBorders>
          </w:tcPr>
          <w:p w:rsidR="009B2DAC" w:rsidRPr="001F70E1" w:rsidRDefault="009B2DAC" w:rsidP="002D2C9C">
            <w:pPr>
              <w:spacing w:after="0"/>
              <w:jc w:val="center"/>
              <w:rPr>
                <w:rFonts w:cstheme="minorHAnsi"/>
                <w:sz w:val="20"/>
                <w:szCs w:val="20"/>
              </w:rPr>
            </w:pPr>
          </w:p>
        </w:tc>
      </w:tr>
    </w:tbl>
    <w:p w:rsidR="00D020E9" w:rsidRDefault="00D020E9" w:rsidP="00137CA0">
      <w:pPr>
        <w:spacing w:after="120"/>
        <w:jc w:val="center"/>
        <w:rPr>
          <w:b/>
          <w:sz w:val="28"/>
        </w:rPr>
      </w:pPr>
      <w:r w:rsidRPr="0046038B">
        <w:rPr>
          <w:b/>
          <w:sz w:val="28"/>
        </w:rPr>
        <w:lastRenderedPageBreak/>
        <w:t>SAĞLIK VE SOSYAL HİZMETLER DAİRESİ BAŞKANLIĞI</w:t>
      </w:r>
    </w:p>
    <w:tbl>
      <w:tblPr>
        <w:tblW w:w="16480" w:type="dxa"/>
        <w:jc w:val="center"/>
        <w:tblCellMar>
          <w:left w:w="70" w:type="dxa"/>
          <w:right w:w="70" w:type="dxa"/>
        </w:tblCellMar>
        <w:tblLook w:val="04A0" w:firstRow="1" w:lastRow="0" w:firstColumn="1" w:lastColumn="0" w:noHBand="0" w:noVBand="1"/>
      </w:tblPr>
      <w:tblGrid>
        <w:gridCol w:w="1187"/>
        <w:gridCol w:w="1977"/>
        <w:gridCol w:w="6855"/>
        <w:gridCol w:w="1054"/>
        <w:gridCol w:w="1054"/>
        <w:gridCol w:w="1450"/>
        <w:gridCol w:w="1450"/>
        <w:gridCol w:w="1453"/>
      </w:tblGrid>
      <w:tr w:rsidR="00E115F0" w:rsidRPr="00307E81" w:rsidTr="00E115F0">
        <w:trPr>
          <w:trHeight w:val="1182"/>
          <w:jc w:val="center"/>
        </w:trPr>
        <w:tc>
          <w:tcPr>
            <w:tcW w:w="1187" w:type="dxa"/>
            <w:tcBorders>
              <w:top w:val="single" w:sz="4" w:space="0" w:color="auto"/>
              <w:left w:val="single" w:sz="4"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977"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6855"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054"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1054"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450"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450"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0"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15F0" w:rsidRPr="00307E81" w:rsidTr="00E115F0">
        <w:trPr>
          <w:trHeight w:val="585"/>
          <w:jc w:val="center"/>
        </w:trPr>
        <w:tc>
          <w:tcPr>
            <w:tcW w:w="1648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15F0" w:rsidRPr="0005585D" w:rsidRDefault="00E115F0" w:rsidP="00B32F08">
            <w:pPr>
              <w:spacing w:after="0"/>
              <w:jc w:val="center"/>
              <w:rPr>
                <w:rFonts w:cstheme="minorHAnsi"/>
                <w:b/>
                <w:szCs w:val="20"/>
              </w:rPr>
            </w:pPr>
            <w:r w:rsidRPr="0005585D">
              <w:rPr>
                <w:rFonts w:cstheme="minorHAnsi"/>
                <w:b/>
                <w:szCs w:val="20"/>
              </w:rPr>
              <w:t>VETERİNER HİZMETLERİ ŞUBE MÜDÜRLÜĞÜ</w:t>
            </w:r>
          </w:p>
        </w:tc>
      </w:tr>
      <w:tr w:rsidR="00E115F0" w:rsidRPr="00307E81" w:rsidTr="00E115F0">
        <w:trPr>
          <w:trHeight w:val="578"/>
          <w:jc w:val="center"/>
        </w:trPr>
        <w:tc>
          <w:tcPr>
            <w:tcW w:w="164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Pr="003A32EE" w:rsidRDefault="00E115F0" w:rsidP="00B32F08">
            <w:pPr>
              <w:spacing w:after="0"/>
              <w:jc w:val="center"/>
              <w:rPr>
                <w:rFonts w:cstheme="minorHAnsi"/>
                <w:b/>
                <w:sz w:val="20"/>
                <w:szCs w:val="20"/>
              </w:rPr>
            </w:pPr>
            <w:r w:rsidRPr="003A32EE">
              <w:rPr>
                <w:rFonts w:cstheme="minorHAnsi"/>
                <w:b/>
                <w:sz w:val="20"/>
                <w:szCs w:val="20"/>
              </w:rPr>
              <w:t>İzmit Mezbahasından Kocaeli İline Ait İlçelere Büyükbaş ve Küçükbaş Karkas Et Nakil Ücreti</w:t>
            </w: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proofErr w:type="spellStart"/>
            <w:r w:rsidRPr="003A32EE">
              <w:rPr>
                <w:rFonts w:cstheme="minorHAnsi"/>
                <w:sz w:val="20"/>
                <w:szCs w:val="20"/>
              </w:rPr>
              <w:t>Başiskele</w:t>
            </w:r>
            <w:proofErr w:type="spellEnd"/>
            <w:r w:rsidRPr="003A32EE">
              <w:rPr>
                <w:rFonts w:cstheme="minorHAnsi"/>
                <w:sz w:val="20"/>
                <w:szCs w:val="20"/>
              </w:rPr>
              <w:t xml:space="preserve">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24,60</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104,96</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68,06</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43,46</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AC3013">
            <w:pPr>
              <w:spacing w:after="0"/>
              <w:jc w:val="center"/>
              <w:rPr>
                <w:rFonts w:cstheme="minorHAnsi"/>
                <w:sz w:val="20"/>
                <w:szCs w:val="20"/>
              </w:rPr>
            </w:pPr>
            <w:r w:rsidRPr="000F1DB3">
              <w:rPr>
                <w:rFonts w:cstheme="minorHAnsi"/>
                <w:sz w:val="20"/>
                <w:szCs w:val="20"/>
              </w:rPr>
              <w:t>24,06</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AC3013">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Kandıra Büyükbaş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221,40</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Kandıra Büyükbaş Karkas Et Nakil Ücreti (Karkasın 1/2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154,16</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Kandıra Büyükbaş Karkas Et Nakil Ücreti (Karkasın 1/4 parça fiyatı)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98,40</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r w:rsidR="00E115F0" w:rsidRPr="004A4173" w:rsidTr="00E115F0">
        <w:trPr>
          <w:trHeight w:val="768"/>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Kandıra Küçükbaş Karkas Et Nakil Ücreti</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sz w:val="20"/>
                <w:szCs w:val="20"/>
              </w:rPr>
            </w:pPr>
            <w:r>
              <w:rPr>
                <w:rFonts w:cstheme="minorHAnsi"/>
                <w:sz w:val="20"/>
                <w:szCs w:val="20"/>
              </w:rPr>
              <w:t>%20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03.1.2.57.09</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83ACE">
            <w:pPr>
              <w:spacing w:after="0"/>
              <w:jc w:val="center"/>
              <w:rPr>
                <w:rFonts w:cstheme="minorHAnsi"/>
                <w:sz w:val="20"/>
                <w:szCs w:val="20"/>
              </w:rPr>
            </w:pPr>
            <w:r w:rsidRPr="000F1DB3">
              <w:rPr>
                <w:rFonts w:cstheme="minorHAnsi"/>
                <w:sz w:val="20"/>
                <w:szCs w:val="20"/>
              </w:rPr>
              <w:t>31,16</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083ACE">
            <w:pPr>
              <w:spacing w:after="0"/>
              <w:jc w:val="center"/>
              <w:rPr>
                <w:rFonts w:cstheme="minorHAnsi"/>
                <w:sz w:val="20"/>
                <w:szCs w:val="20"/>
              </w:rPr>
            </w:pPr>
          </w:p>
        </w:tc>
      </w:tr>
    </w:tbl>
    <w:p w:rsidR="0005585D" w:rsidRDefault="0005585D" w:rsidP="00D020E9">
      <w:pPr>
        <w:jc w:val="center"/>
        <w:rPr>
          <w:b/>
          <w:sz w:val="28"/>
        </w:rPr>
      </w:pPr>
    </w:p>
    <w:p w:rsidR="00D020E9" w:rsidRDefault="00D020E9" w:rsidP="00137CA0">
      <w:pPr>
        <w:spacing w:after="120"/>
        <w:jc w:val="center"/>
        <w:rPr>
          <w:b/>
          <w:sz w:val="28"/>
        </w:rPr>
      </w:pPr>
      <w:r w:rsidRPr="0046038B">
        <w:rPr>
          <w:b/>
          <w:sz w:val="28"/>
        </w:rPr>
        <w:lastRenderedPageBreak/>
        <w:t>SAĞLIK VE SOSYAL HİZMETLER DAİRESİ BAŞKANLIĞI</w:t>
      </w:r>
    </w:p>
    <w:tbl>
      <w:tblPr>
        <w:tblW w:w="16564" w:type="dxa"/>
        <w:jc w:val="center"/>
        <w:tblCellMar>
          <w:left w:w="70" w:type="dxa"/>
          <w:right w:w="70" w:type="dxa"/>
        </w:tblCellMar>
        <w:tblLook w:val="04A0" w:firstRow="1" w:lastRow="0" w:firstColumn="1" w:lastColumn="0" w:noHBand="0" w:noVBand="1"/>
      </w:tblPr>
      <w:tblGrid>
        <w:gridCol w:w="1193"/>
        <w:gridCol w:w="1987"/>
        <w:gridCol w:w="6890"/>
        <w:gridCol w:w="1060"/>
        <w:gridCol w:w="1060"/>
        <w:gridCol w:w="1457"/>
        <w:gridCol w:w="1457"/>
        <w:gridCol w:w="1460"/>
      </w:tblGrid>
      <w:tr w:rsidR="00E115F0" w:rsidRPr="00307E81" w:rsidTr="00E115F0">
        <w:trPr>
          <w:trHeight w:val="1130"/>
          <w:jc w:val="center"/>
        </w:trPr>
        <w:tc>
          <w:tcPr>
            <w:tcW w:w="1193" w:type="dxa"/>
            <w:tcBorders>
              <w:top w:val="single" w:sz="4" w:space="0" w:color="auto"/>
              <w:left w:val="single" w:sz="4"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987"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6890"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060"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1060"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457"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457"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7"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15F0" w:rsidRPr="00307E81" w:rsidTr="00E115F0">
        <w:trPr>
          <w:trHeight w:val="338"/>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15F0" w:rsidRPr="0005585D" w:rsidRDefault="00E115F0" w:rsidP="00B32F08">
            <w:pPr>
              <w:spacing w:after="0"/>
              <w:jc w:val="center"/>
              <w:rPr>
                <w:rFonts w:cstheme="minorHAnsi"/>
                <w:b/>
                <w:szCs w:val="20"/>
              </w:rPr>
            </w:pPr>
            <w:r w:rsidRPr="0005585D">
              <w:rPr>
                <w:rFonts w:cstheme="minorHAnsi"/>
                <w:b/>
                <w:szCs w:val="20"/>
              </w:rPr>
              <w:t>VETERİNER HİZMETLERİ ŞUBE MÜDÜRLÜĞÜ</w:t>
            </w:r>
          </w:p>
        </w:tc>
      </w:tr>
      <w:tr w:rsidR="00E115F0" w:rsidRPr="00307E81" w:rsidTr="00E115F0">
        <w:trPr>
          <w:trHeight w:val="338"/>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Default="00E115F0" w:rsidP="00B32F08">
            <w:pPr>
              <w:spacing w:after="0"/>
              <w:jc w:val="center"/>
              <w:rPr>
                <w:rFonts w:cstheme="minorHAnsi"/>
                <w:b/>
                <w:sz w:val="20"/>
                <w:szCs w:val="20"/>
              </w:rPr>
            </w:pPr>
            <w:r>
              <w:rPr>
                <w:rFonts w:cstheme="minorHAnsi"/>
                <w:b/>
                <w:sz w:val="20"/>
                <w:szCs w:val="20"/>
              </w:rPr>
              <w:t>Kandıra</w:t>
            </w:r>
            <w:r w:rsidRPr="003A32EE">
              <w:rPr>
                <w:rFonts w:cstheme="minorHAnsi"/>
                <w:b/>
                <w:sz w:val="20"/>
                <w:szCs w:val="20"/>
              </w:rPr>
              <w:t xml:space="preserve"> Mezbahasından </w:t>
            </w:r>
            <w:r>
              <w:rPr>
                <w:rFonts w:cstheme="minorHAnsi"/>
                <w:b/>
                <w:sz w:val="20"/>
                <w:szCs w:val="20"/>
              </w:rPr>
              <w:t>Kandıra İlçesi Muhtelif Yerlerine Et Nakil Ücretleri</w:t>
            </w:r>
          </w:p>
        </w:tc>
      </w:tr>
      <w:tr w:rsidR="00E115F0" w:rsidRPr="00307E81" w:rsidTr="00E115F0">
        <w:trPr>
          <w:trHeight w:val="338"/>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Default="00E115F0" w:rsidP="00B32F08">
            <w:pPr>
              <w:spacing w:after="0"/>
              <w:jc w:val="center"/>
              <w:rPr>
                <w:rFonts w:cstheme="minorHAnsi"/>
                <w:b/>
                <w:sz w:val="20"/>
                <w:szCs w:val="20"/>
              </w:rPr>
            </w:pPr>
            <w:r>
              <w:rPr>
                <w:rFonts w:cstheme="minorHAnsi"/>
                <w:b/>
                <w:sz w:val="20"/>
                <w:szCs w:val="20"/>
              </w:rPr>
              <w:t xml:space="preserve">Kandıra Mezbahasından, </w:t>
            </w:r>
            <w:proofErr w:type="spellStart"/>
            <w:r>
              <w:rPr>
                <w:rFonts w:cstheme="minorHAnsi"/>
                <w:b/>
                <w:sz w:val="20"/>
                <w:szCs w:val="20"/>
              </w:rPr>
              <w:t>Kefken</w:t>
            </w:r>
            <w:proofErr w:type="spellEnd"/>
            <w:r>
              <w:rPr>
                <w:rFonts w:cstheme="minorHAnsi"/>
                <w:b/>
                <w:sz w:val="20"/>
                <w:szCs w:val="20"/>
              </w:rPr>
              <w:t>-Cebeci-</w:t>
            </w:r>
            <w:proofErr w:type="spellStart"/>
            <w:r>
              <w:rPr>
                <w:rFonts w:cstheme="minorHAnsi"/>
                <w:b/>
                <w:sz w:val="20"/>
                <w:szCs w:val="20"/>
              </w:rPr>
              <w:t>Çamkonak</w:t>
            </w:r>
            <w:proofErr w:type="spellEnd"/>
            <w:r>
              <w:rPr>
                <w:rFonts w:cstheme="minorHAnsi"/>
                <w:b/>
                <w:sz w:val="20"/>
                <w:szCs w:val="20"/>
              </w:rPr>
              <w:t>-Babalı Hattı Et Taşıma Ücreti</w:t>
            </w: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123,00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86,10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61,50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36,90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Pr="00C66648" w:rsidRDefault="00E115F0" w:rsidP="00B32F08">
            <w:pPr>
              <w:spacing w:after="0"/>
              <w:jc w:val="center"/>
              <w:rPr>
                <w:rFonts w:cstheme="minorHAnsi"/>
                <w:b/>
                <w:sz w:val="20"/>
                <w:szCs w:val="20"/>
              </w:rPr>
            </w:pPr>
            <w:r w:rsidRPr="00C66648">
              <w:rPr>
                <w:rFonts w:cstheme="minorHAnsi"/>
                <w:b/>
                <w:sz w:val="20"/>
                <w:szCs w:val="20"/>
              </w:rPr>
              <w:t xml:space="preserve">Kandıra Mezbahasından, </w:t>
            </w:r>
            <w:proofErr w:type="spellStart"/>
            <w:r w:rsidRPr="00C66648">
              <w:rPr>
                <w:rFonts w:cstheme="minorHAnsi"/>
                <w:b/>
                <w:sz w:val="20"/>
                <w:szCs w:val="20"/>
              </w:rPr>
              <w:t>Bağırganlı</w:t>
            </w:r>
            <w:proofErr w:type="spellEnd"/>
            <w:r w:rsidRPr="00C66648">
              <w:rPr>
                <w:rFonts w:cstheme="minorHAnsi"/>
                <w:b/>
                <w:sz w:val="20"/>
                <w:szCs w:val="20"/>
              </w:rPr>
              <w:t xml:space="preserve"> Bölgesi Et Taşıma Ücreti</w:t>
            </w: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123,00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86,10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61,50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36,90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Pr="00C66648" w:rsidRDefault="00E115F0" w:rsidP="00B32F08">
            <w:pPr>
              <w:spacing w:after="0"/>
              <w:jc w:val="center"/>
              <w:rPr>
                <w:rFonts w:cstheme="minorHAnsi"/>
                <w:b/>
                <w:sz w:val="20"/>
                <w:szCs w:val="20"/>
              </w:rPr>
            </w:pPr>
            <w:r w:rsidRPr="00C66648">
              <w:rPr>
                <w:rFonts w:cstheme="minorHAnsi"/>
                <w:b/>
                <w:sz w:val="20"/>
                <w:szCs w:val="20"/>
              </w:rPr>
              <w:t xml:space="preserve">Kandıra Mezbahasından </w:t>
            </w:r>
            <w:proofErr w:type="spellStart"/>
            <w:r w:rsidRPr="00C66648">
              <w:rPr>
                <w:rFonts w:cstheme="minorHAnsi"/>
                <w:b/>
                <w:sz w:val="20"/>
                <w:szCs w:val="20"/>
              </w:rPr>
              <w:t>Akçaova</w:t>
            </w:r>
            <w:proofErr w:type="spellEnd"/>
            <w:r w:rsidRPr="00C66648">
              <w:rPr>
                <w:rFonts w:cstheme="minorHAnsi"/>
                <w:b/>
                <w:sz w:val="20"/>
                <w:szCs w:val="20"/>
              </w:rPr>
              <w:t xml:space="preserve"> Bölgesi Et Taşıma Ücreti</w:t>
            </w: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135,30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98,40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68,06</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43,46</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Pr="00C66648" w:rsidRDefault="00E115F0" w:rsidP="00B32F08">
            <w:pPr>
              <w:spacing w:after="0"/>
              <w:jc w:val="center"/>
              <w:rPr>
                <w:rFonts w:cstheme="minorHAnsi"/>
                <w:b/>
                <w:sz w:val="20"/>
                <w:szCs w:val="20"/>
              </w:rPr>
            </w:pPr>
            <w:r w:rsidRPr="00C66648">
              <w:rPr>
                <w:rFonts w:cstheme="minorHAnsi"/>
                <w:b/>
                <w:sz w:val="20"/>
                <w:szCs w:val="20"/>
              </w:rPr>
              <w:t xml:space="preserve">Kandıra Mezbahasından </w:t>
            </w:r>
            <w:r>
              <w:rPr>
                <w:rFonts w:cstheme="minorHAnsi"/>
                <w:b/>
                <w:sz w:val="20"/>
                <w:szCs w:val="20"/>
              </w:rPr>
              <w:t xml:space="preserve">Kandıra Merkez </w:t>
            </w:r>
            <w:r w:rsidRPr="00C66648">
              <w:rPr>
                <w:rFonts w:cstheme="minorHAnsi"/>
                <w:b/>
                <w:sz w:val="20"/>
                <w:szCs w:val="20"/>
              </w:rPr>
              <w:t>Bölgesi Et Taşıma Ücreti</w:t>
            </w: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92,66</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61,50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41,00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338"/>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57"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24,60</w:t>
            </w:r>
          </w:p>
        </w:tc>
        <w:tc>
          <w:tcPr>
            <w:tcW w:w="1457"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4A4173" w:rsidTr="00E115F0">
        <w:trPr>
          <w:trHeight w:val="550"/>
          <w:jc w:val="center"/>
        </w:trPr>
        <w:tc>
          <w:tcPr>
            <w:tcW w:w="1656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15F0" w:rsidRPr="004B4DA6" w:rsidRDefault="00E115F0" w:rsidP="000F1DB3">
            <w:pPr>
              <w:spacing w:after="0"/>
              <w:rPr>
                <w:b/>
              </w:rPr>
            </w:pPr>
            <w:r w:rsidRPr="004B4DA6">
              <w:rPr>
                <w:b/>
              </w:rPr>
              <w:t xml:space="preserve">Not: </w:t>
            </w:r>
            <w:r>
              <w:t>Araçlar İzmit Merkezden kalkacaktır. Tarife tutarı kalkış yerinden hesaplanmıştır.</w:t>
            </w:r>
          </w:p>
        </w:tc>
      </w:tr>
    </w:tbl>
    <w:p w:rsidR="00D020E9" w:rsidRDefault="00D020E9" w:rsidP="00137CA0">
      <w:pPr>
        <w:spacing w:after="120"/>
        <w:jc w:val="center"/>
        <w:rPr>
          <w:b/>
          <w:sz w:val="28"/>
        </w:rPr>
      </w:pPr>
      <w:r w:rsidRPr="0046038B">
        <w:rPr>
          <w:b/>
          <w:sz w:val="28"/>
        </w:rPr>
        <w:lastRenderedPageBreak/>
        <w:t>SAĞLIK VE SOSYAL HİZMETLER DAİRESİ BAŞKANLIĞI</w:t>
      </w:r>
    </w:p>
    <w:tbl>
      <w:tblPr>
        <w:tblW w:w="16213" w:type="dxa"/>
        <w:jc w:val="center"/>
        <w:tblCellMar>
          <w:left w:w="70" w:type="dxa"/>
          <w:right w:w="70" w:type="dxa"/>
        </w:tblCellMar>
        <w:tblLook w:val="04A0" w:firstRow="1" w:lastRow="0" w:firstColumn="1" w:lastColumn="0" w:noHBand="0" w:noVBand="1"/>
      </w:tblPr>
      <w:tblGrid>
        <w:gridCol w:w="1168"/>
        <w:gridCol w:w="1945"/>
        <w:gridCol w:w="6744"/>
        <w:gridCol w:w="1037"/>
        <w:gridCol w:w="1037"/>
        <w:gridCol w:w="1426"/>
        <w:gridCol w:w="1426"/>
        <w:gridCol w:w="1430"/>
      </w:tblGrid>
      <w:tr w:rsidR="00E115F0" w:rsidRPr="00307E81" w:rsidTr="00E115F0">
        <w:trPr>
          <w:trHeight w:val="1134"/>
          <w:jc w:val="center"/>
        </w:trPr>
        <w:tc>
          <w:tcPr>
            <w:tcW w:w="1168" w:type="dxa"/>
            <w:tcBorders>
              <w:top w:val="single" w:sz="4" w:space="0" w:color="auto"/>
              <w:left w:val="single" w:sz="4"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945"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6744"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037"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1037"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426"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426"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26"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15F0" w:rsidRPr="00307E81" w:rsidTr="00E115F0">
        <w:trPr>
          <w:trHeight w:val="369"/>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15F0" w:rsidRPr="0005585D" w:rsidRDefault="00E115F0" w:rsidP="00B32F08">
            <w:pPr>
              <w:spacing w:after="0"/>
              <w:jc w:val="center"/>
              <w:rPr>
                <w:rFonts w:cstheme="minorHAnsi"/>
                <w:b/>
                <w:szCs w:val="20"/>
              </w:rPr>
            </w:pPr>
            <w:r w:rsidRPr="0005585D">
              <w:rPr>
                <w:rFonts w:cstheme="minorHAnsi"/>
                <w:b/>
                <w:szCs w:val="20"/>
              </w:rPr>
              <w:t>VETERİNER HİZMETLERİ ŞUBE MÜDÜRLÜĞÜ</w:t>
            </w:r>
          </w:p>
        </w:tc>
      </w:tr>
      <w:tr w:rsidR="00E115F0" w:rsidRPr="00307E81" w:rsidTr="00E115F0">
        <w:trPr>
          <w:trHeight w:val="369"/>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Default="00E115F0" w:rsidP="00B32F08">
            <w:pPr>
              <w:spacing w:after="0"/>
              <w:jc w:val="center"/>
              <w:rPr>
                <w:rFonts w:cstheme="minorHAnsi"/>
                <w:b/>
                <w:sz w:val="20"/>
                <w:szCs w:val="20"/>
              </w:rPr>
            </w:pPr>
            <w:r>
              <w:rPr>
                <w:rFonts w:cstheme="minorHAnsi"/>
                <w:b/>
                <w:sz w:val="20"/>
                <w:szCs w:val="20"/>
              </w:rPr>
              <w:t>Karamürsel Mezbahasından, Karamürsel İlçesi Muhtelif Yerlerine Et Nakil Ücretleri</w:t>
            </w:r>
          </w:p>
        </w:tc>
      </w:tr>
      <w:tr w:rsidR="00E115F0" w:rsidRPr="00307E81" w:rsidTr="00E115F0">
        <w:trPr>
          <w:trHeight w:val="369"/>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Default="00E115F0" w:rsidP="00B32F08">
            <w:pPr>
              <w:spacing w:after="0"/>
              <w:jc w:val="center"/>
              <w:rPr>
                <w:rFonts w:cstheme="minorHAnsi"/>
                <w:b/>
                <w:sz w:val="20"/>
                <w:szCs w:val="20"/>
              </w:rPr>
            </w:pPr>
            <w:r>
              <w:rPr>
                <w:rFonts w:cstheme="minorHAnsi"/>
                <w:b/>
                <w:sz w:val="20"/>
                <w:szCs w:val="20"/>
              </w:rPr>
              <w:t>Karamürsel Mezbahasından, Ereğli-Ulaşlı Hattı Et Taşıma Ücreti</w:t>
            </w: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104,96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68,06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43,46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27,06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69"/>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Default="00E115F0" w:rsidP="00B32F08">
            <w:pPr>
              <w:spacing w:after="0"/>
              <w:jc w:val="center"/>
              <w:rPr>
                <w:rFonts w:cstheme="minorHAnsi"/>
                <w:b/>
                <w:sz w:val="20"/>
                <w:szCs w:val="20"/>
              </w:rPr>
            </w:pPr>
            <w:r>
              <w:rPr>
                <w:rFonts w:cstheme="minorHAnsi"/>
                <w:b/>
                <w:sz w:val="20"/>
                <w:szCs w:val="20"/>
              </w:rPr>
              <w:t>Karamürsel</w:t>
            </w:r>
            <w:r w:rsidRPr="00C66648">
              <w:rPr>
                <w:rFonts w:cstheme="minorHAnsi"/>
                <w:b/>
                <w:sz w:val="20"/>
                <w:szCs w:val="20"/>
              </w:rPr>
              <w:t xml:space="preserve"> Mezbahasından, </w:t>
            </w:r>
            <w:r>
              <w:rPr>
                <w:rFonts w:cstheme="minorHAnsi"/>
                <w:b/>
                <w:sz w:val="20"/>
                <w:szCs w:val="20"/>
              </w:rPr>
              <w:t xml:space="preserve">Altınova Hattı </w:t>
            </w:r>
            <w:r w:rsidRPr="00C66648">
              <w:rPr>
                <w:rFonts w:cstheme="minorHAnsi"/>
                <w:b/>
                <w:sz w:val="20"/>
                <w:szCs w:val="20"/>
              </w:rPr>
              <w:t>Et Taşıma Ücreti</w:t>
            </w: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104,96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68,06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43,46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27,06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69"/>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Default="00E115F0" w:rsidP="00B32F08">
            <w:pPr>
              <w:spacing w:after="0"/>
              <w:jc w:val="center"/>
              <w:rPr>
                <w:rFonts w:cstheme="minorHAnsi"/>
                <w:b/>
                <w:sz w:val="20"/>
                <w:szCs w:val="20"/>
              </w:rPr>
            </w:pPr>
            <w:r>
              <w:rPr>
                <w:rFonts w:cstheme="minorHAnsi"/>
                <w:b/>
                <w:sz w:val="20"/>
                <w:szCs w:val="20"/>
              </w:rPr>
              <w:t xml:space="preserve">Karamürsel </w:t>
            </w:r>
            <w:r w:rsidRPr="00C66648">
              <w:rPr>
                <w:rFonts w:cstheme="minorHAnsi"/>
                <w:b/>
                <w:sz w:val="20"/>
                <w:szCs w:val="20"/>
              </w:rPr>
              <w:t xml:space="preserve">Mezbahasından </w:t>
            </w:r>
            <w:r>
              <w:rPr>
                <w:rFonts w:cstheme="minorHAnsi"/>
                <w:b/>
                <w:sz w:val="20"/>
                <w:szCs w:val="20"/>
              </w:rPr>
              <w:t xml:space="preserve">İznik </w:t>
            </w:r>
            <w:proofErr w:type="gramStart"/>
            <w:r>
              <w:rPr>
                <w:rFonts w:cstheme="minorHAnsi"/>
                <w:b/>
                <w:sz w:val="20"/>
                <w:szCs w:val="20"/>
              </w:rPr>
              <w:t>Güzergahı</w:t>
            </w:r>
            <w:proofErr w:type="gramEnd"/>
            <w:r>
              <w:rPr>
                <w:rFonts w:cstheme="minorHAnsi"/>
                <w:b/>
                <w:sz w:val="20"/>
                <w:szCs w:val="20"/>
              </w:rPr>
              <w:t xml:space="preserve"> Hattı </w:t>
            </w:r>
            <w:r w:rsidRPr="00C66648">
              <w:rPr>
                <w:rFonts w:cstheme="minorHAnsi"/>
                <w:b/>
                <w:sz w:val="20"/>
                <w:szCs w:val="20"/>
              </w:rPr>
              <w:t>Et Taşıma Ücreti</w:t>
            </w: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123,00</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86,10</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61,50</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36,90</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69"/>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Default="00E115F0" w:rsidP="00B32F08">
            <w:pPr>
              <w:spacing w:after="0"/>
              <w:jc w:val="center"/>
              <w:rPr>
                <w:rFonts w:cstheme="minorHAnsi"/>
                <w:b/>
                <w:sz w:val="20"/>
                <w:szCs w:val="20"/>
              </w:rPr>
            </w:pPr>
            <w:r>
              <w:rPr>
                <w:rFonts w:cstheme="minorHAnsi"/>
                <w:b/>
                <w:sz w:val="20"/>
                <w:szCs w:val="20"/>
              </w:rPr>
              <w:t>Karamürsel</w:t>
            </w:r>
            <w:r w:rsidRPr="00C66648">
              <w:rPr>
                <w:rFonts w:cstheme="minorHAnsi"/>
                <w:b/>
                <w:sz w:val="20"/>
                <w:szCs w:val="20"/>
              </w:rPr>
              <w:t xml:space="preserve"> Mezbahasından </w:t>
            </w:r>
            <w:r>
              <w:rPr>
                <w:rFonts w:cstheme="minorHAnsi"/>
                <w:b/>
                <w:sz w:val="20"/>
                <w:szCs w:val="20"/>
              </w:rPr>
              <w:t xml:space="preserve">Karamürsel Merkez </w:t>
            </w:r>
            <w:r w:rsidRPr="00C66648">
              <w:rPr>
                <w:rFonts w:cstheme="minorHAnsi"/>
                <w:b/>
                <w:sz w:val="20"/>
                <w:szCs w:val="20"/>
              </w:rPr>
              <w:t>Bölgesi Et Taşıma Ücreti</w:t>
            </w: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88,56</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1/2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59,04</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1/4 Karkas Büyükbaş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36,90</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352"/>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line="180" w:lineRule="auto"/>
              <w:jc w:val="center"/>
              <w:rPr>
                <w:rFonts w:cstheme="minorHAnsi"/>
                <w:sz w:val="20"/>
                <w:szCs w:val="20"/>
              </w:rPr>
            </w:pPr>
            <w:r>
              <w:rPr>
                <w:rFonts w:cstheme="minorHAnsi"/>
                <w:sz w:val="20"/>
                <w:szCs w:val="20"/>
              </w:rPr>
              <w:t>Tam Karkas Küçükbaş Taşıma Ücreti</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E024E4" w:rsidRDefault="00CE63C8" w:rsidP="00B32F08">
            <w:pPr>
              <w:spacing w:after="0"/>
              <w:jc w:val="center"/>
              <w:rPr>
                <w:rFonts w:cstheme="minorHAnsi"/>
                <w:sz w:val="20"/>
                <w:szCs w:val="20"/>
              </w:rPr>
            </w:pPr>
            <w:r>
              <w:rPr>
                <w:rFonts w:cstheme="minorHAnsi"/>
                <w:sz w:val="20"/>
                <w:szCs w:val="20"/>
              </w:rPr>
              <w:t>%20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E024E4" w:rsidRDefault="00E115F0" w:rsidP="00B32F08">
            <w:pPr>
              <w:spacing w:after="0"/>
              <w:jc w:val="center"/>
              <w:rPr>
                <w:rFonts w:cstheme="minorHAnsi"/>
                <w:sz w:val="20"/>
                <w:szCs w:val="20"/>
              </w:rPr>
            </w:pPr>
            <w:r w:rsidRPr="00E024E4">
              <w:rPr>
                <w:rFonts w:cstheme="minorHAnsi"/>
                <w:sz w:val="20"/>
                <w:szCs w:val="20"/>
              </w:rPr>
              <w:t>03.1.2.57.09</w:t>
            </w:r>
          </w:p>
        </w:tc>
        <w:tc>
          <w:tcPr>
            <w:tcW w:w="1426"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0F1DB3">
            <w:pPr>
              <w:spacing w:after="0" w:line="180" w:lineRule="auto"/>
              <w:jc w:val="center"/>
              <w:rPr>
                <w:rFonts w:cstheme="minorHAnsi"/>
                <w:sz w:val="20"/>
                <w:szCs w:val="20"/>
              </w:rPr>
            </w:pPr>
            <w:r w:rsidRPr="000F1DB3">
              <w:rPr>
                <w:rFonts w:cstheme="minorHAnsi"/>
                <w:sz w:val="20"/>
                <w:szCs w:val="20"/>
              </w:rPr>
              <w:t>22,14</w:t>
            </w:r>
          </w:p>
        </w:tc>
        <w:tc>
          <w:tcPr>
            <w:tcW w:w="1426" w:type="dxa"/>
            <w:tcBorders>
              <w:top w:val="single" w:sz="4" w:space="0" w:color="auto"/>
              <w:left w:val="single" w:sz="8" w:space="0" w:color="auto"/>
              <w:bottom w:val="single" w:sz="4" w:space="0" w:color="auto"/>
              <w:right w:val="single" w:sz="4" w:space="0" w:color="auto"/>
            </w:tcBorders>
          </w:tcPr>
          <w:p w:rsidR="00E115F0" w:rsidRPr="000F1DB3" w:rsidRDefault="00E115F0" w:rsidP="000F1DB3">
            <w:pPr>
              <w:spacing w:after="0" w:line="180" w:lineRule="auto"/>
              <w:jc w:val="center"/>
              <w:rPr>
                <w:rFonts w:cstheme="minorHAnsi"/>
                <w:sz w:val="20"/>
                <w:szCs w:val="20"/>
              </w:rPr>
            </w:pPr>
          </w:p>
        </w:tc>
      </w:tr>
      <w:tr w:rsidR="00E115F0" w:rsidRPr="004A4173" w:rsidTr="00E115F0">
        <w:trPr>
          <w:trHeight w:val="419"/>
          <w:jc w:val="center"/>
        </w:trPr>
        <w:tc>
          <w:tcPr>
            <w:tcW w:w="1621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15F0" w:rsidRPr="004B4DA6" w:rsidRDefault="00E115F0" w:rsidP="000F1DB3">
            <w:pPr>
              <w:spacing w:after="0"/>
              <w:rPr>
                <w:b/>
              </w:rPr>
            </w:pPr>
            <w:r w:rsidRPr="004B4DA6">
              <w:rPr>
                <w:b/>
              </w:rPr>
              <w:t xml:space="preserve">Not: </w:t>
            </w:r>
            <w:r>
              <w:t xml:space="preserve">Araçlar İzmit Merkezden kalkacaktır. Tarife tutarı kalkış yerinden hesaplanmıştır. </w:t>
            </w:r>
          </w:p>
        </w:tc>
      </w:tr>
    </w:tbl>
    <w:p w:rsidR="00D020E9" w:rsidRDefault="00D020E9" w:rsidP="00137CA0">
      <w:pPr>
        <w:spacing w:after="120"/>
        <w:jc w:val="center"/>
        <w:rPr>
          <w:b/>
          <w:sz w:val="28"/>
        </w:rPr>
      </w:pPr>
      <w:r w:rsidRPr="0046038B">
        <w:rPr>
          <w:b/>
          <w:sz w:val="28"/>
        </w:rPr>
        <w:lastRenderedPageBreak/>
        <w:t>SAĞLIK VE SOSYAL HİZMETLER DAİRESİ BAŞKANLIĞI</w:t>
      </w:r>
    </w:p>
    <w:tbl>
      <w:tblPr>
        <w:tblW w:w="16480" w:type="dxa"/>
        <w:jc w:val="center"/>
        <w:tblCellMar>
          <w:left w:w="70" w:type="dxa"/>
          <w:right w:w="70" w:type="dxa"/>
        </w:tblCellMar>
        <w:tblLook w:val="04A0" w:firstRow="1" w:lastRow="0" w:firstColumn="1" w:lastColumn="0" w:noHBand="0" w:noVBand="1"/>
      </w:tblPr>
      <w:tblGrid>
        <w:gridCol w:w="1187"/>
        <w:gridCol w:w="1977"/>
        <w:gridCol w:w="6855"/>
        <w:gridCol w:w="1054"/>
        <w:gridCol w:w="1054"/>
        <w:gridCol w:w="1450"/>
        <w:gridCol w:w="1450"/>
        <w:gridCol w:w="1453"/>
      </w:tblGrid>
      <w:tr w:rsidR="00E115F0" w:rsidRPr="00307E81" w:rsidTr="00E115F0">
        <w:trPr>
          <w:trHeight w:val="1200"/>
          <w:jc w:val="center"/>
        </w:trPr>
        <w:tc>
          <w:tcPr>
            <w:tcW w:w="1187" w:type="dxa"/>
            <w:tcBorders>
              <w:top w:val="single" w:sz="4" w:space="0" w:color="auto"/>
              <w:left w:val="single" w:sz="4"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977"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6855"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054"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1054"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450" w:type="dxa"/>
            <w:tcBorders>
              <w:top w:val="single" w:sz="4" w:space="0" w:color="auto"/>
              <w:left w:val="single" w:sz="8" w:space="0" w:color="auto"/>
              <w:right w:val="single" w:sz="8" w:space="0" w:color="auto"/>
            </w:tcBorders>
            <w:shd w:val="clear" w:color="auto" w:fill="871717"/>
            <w:vAlign w:val="center"/>
            <w:hideMark/>
          </w:tcPr>
          <w:p w:rsidR="00E115F0" w:rsidRPr="003A32EE" w:rsidRDefault="00E115F0"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450"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0"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15F0" w:rsidRPr="00307E81" w:rsidTr="00E115F0">
        <w:trPr>
          <w:trHeight w:val="445"/>
          <w:jc w:val="center"/>
        </w:trPr>
        <w:tc>
          <w:tcPr>
            <w:tcW w:w="1648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15F0" w:rsidRPr="0005585D" w:rsidRDefault="00E115F0" w:rsidP="00B32F08">
            <w:pPr>
              <w:spacing w:after="0"/>
              <w:jc w:val="center"/>
              <w:rPr>
                <w:rFonts w:cstheme="minorHAnsi"/>
                <w:b/>
                <w:szCs w:val="20"/>
              </w:rPr>
            </w:pPr>
            <w:r w:rsidRPr="0005585D">
              <w:rPr>
                <w:rFonts w:cstheme="minorHAnsi"/>
                <w:b/>
                <w:szCs w:val="20"/>
              </w:rPr>
              <w:t>SAĞLIK İŞLERİ ŞUBE MÜDÜRLÜĞÜ</w:t>
            </w:r>
          </w:p>
        </w:tc>
      </w:tr>
      <w:tr w:rsidR="00E115F0" w:rsidRPr="00307E81" w:rsidTr="00E115F0">
        <w:trPr>
          <w:trHeight w:val="587"/>
          <w:jc w:val="center"/>
        </w:trPr>
        <w:tc>
          <w:tcPr>
            <w:tcW w:w="164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E115F0" w:rsidRPr="003A32EE" w:rsidRDefault="00E115F0" w:rsidP="00B32F08">
            <w:pPr>
              <w:spacing w:after="0"/>
              <w:jc w:val="center"/>
              <w:rPr>
                <w:rFonts w:cstheme="minorHAnsi"/>
                <w:b/>
                <w:sz w:val="20"/>
                <w:szCs w:val="20"/>
              </w:rPr>
            </w:pPr>
            <w:r w:rsidRPr="003A32EE">
              <w:rPr>
                <w:rFonts w:cstheme="minorHAnsi"/>
                <w:b/>
                <w:sz w:val="20"/>
                <w:szCs w:val="20"/>
              </w:rPr>
              <w:t>Ambulans Hizmetlerinden Alınacak Ücretler</w:t>
            </w: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Şehir içi hasta nakil hizmeti ücreti (açılış)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 -</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Ücretsiz</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Şehir içi hasta nakil hizmeti ücreti (km başına) </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Km</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 -</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Ücretsiz</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Şehir dışı hasta nakillerinde hastayı bıraktıktan sonra beklenecek ilk saat için (saat başına)</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Saat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Ücretsiz</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Şehir dışı hasta nakil hizmeti ücreti (açılış)</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Adet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color w:val="000000"/>
                <w:sz w:val="20"/>
                <w:szCs w:val="20"/>
              </w:rPr>
            </w:pPr>
            <w:r>
              <w:rPr>
                <w:rFonts w:cstheme="minorHAnsi"/>
                <w:color w:val="000000"/>
                <w:sz w:val="20"/>
                <w:szCs w:val="20"/>
              </w:rPr>
              <w:t>%10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03.1.2.56.01</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80,83</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Şehir dışı hasta nakil hizmeti ücreti (km başına)</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Km</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color w:val="000000"/>
                <w:sz w:val="20"/>
                <w:szCs w:val="20"/>
              </w:rPr>
            </w:pPr>
            <w:r>
              <w:rPr>
                <w:rFonts w:cstheme="minorHAnsi"/>
                <w:color w:val="000000"/>
                <w:sz w:val="20"/>
                <w:szCs w:val="20"/>
              </w:rPr>
              <w:t>%10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03.1.2.56.01</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1,67</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Şehir dışı hasta nakillerinde hastayı bıraktıktan sonra beklenecek ilk saatten sonra, ilave beklenen her saat için (saat başına)</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Saat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color w:val="000000"/>
                <w:sz w:val="20"/>
                <w:szCs w:val="20"/>
              </w:rPr>
            </w:pPr>
            <w:r>
              <w:rPr>
                <w:rFonts w:cstheme="minorHAnsi"/>
                <w:color w:val="000000"/>
                <w:sz w:val="20"/>
                <w:szCs w:val="20"/>
              </w:rPr>
              <w:t>%10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03.1.2.56.01</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60,83</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Alt yapı çalışmaları, spor müsabakaları gibi hasta nakli dışındaki organizasyonlarda ambulans hizmeti ücreti (ilk 1 saat için)</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Saat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color w:val="000000"/>
                <w:sz w:val="20"/>
                <w:szCs w:val="20"/>
              </w:rPr>
            </w:pPr>
            <w:r>
              <w:rPr>
                <w:rFonts w:cstheme="minorHAnsi"/>
                <w:color w:val="000000"/>
                <w:sz w:val="20"/>
                <w:szCs w:val="20"/>
              </w:rPr>
              <w:t>%10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03.1.2.56.01</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289,17</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660"/>
          <w:jc w:val="center"/>
        </w:trPr>
        <w:tc>
          <w:tcPr>
            <w:tcW w:w="11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Ücret</w:t>
            </w:r>
          </w:p>
        </w:tc>
        <w:tc>
          <w:tcPr>
            <w:tcW w:w="1977"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2464 SK. 97.Md. </w:t>
            </w:r>
          </w:p>
        </w:tc>
        <w:tc>
          <w:tcPr>
            <w:tcW w:w="6855"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 xml:space="preserve">Alt yapı çalışmaları, spor müsabakaları gibi hasta nakli dışındaki org. ambulans </w:t>
            </w:r>
            <w:proofErr w:type="spellStart"/>
            <w:r w:rsidRPr="003A32EE">
              <w:rPr>
                <w:rFonts w:cstheme="minorHAnsi"/>
                <w:color w:val="000000"/>
                <w:sz w:val="20"/>
                <w:szCs w:val="20"/>
              </w:rPr>
              <w:t>hiz</w:t>
            </w:r>
            <w:proofErr w:type="spellEnd"/>
            <w:r w:rsidRPr="003A32EE">
              <w:rPr>
                <w:rFonts w:cstheme="minorHAnsi"/>
                <w:color w:val="000000"/>
                <w:sz w:val="20"/>
                <w:szCs w:val="20"/>
              </w:rPr>
              <w:t>. Ücreti (ilk 1 saatten sonra, ilave her saat için)</w:t>
            </w:r>
          </w:p>
        </w:tc>
        <w:tc>
          <w:tcPr>
            <w:tcW w:w="1054"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3A32EE" w:rsidRDefault="00E115F0" w:rsidP="00B32F08">
            <w:pPr>
              <w:spacing w:after="0"/>
              <w:jc w:val="center"/>
              <w:rPr>
                <w:rFonts w:cstheme="minorHAnsi"/>
                <w:color w:val="000000"/>
                <w:sz w:val="20"/>
                <w:szCs w:val="20"/>
              </w:rPr>
            </w:pPr>
            <w:r w:rsidRPr="003A32EE">
              <w:rPr>
                <w:rFonts w:cstheme="minorHAnsi"/>
                <w:color w:val="000000"/>
                <w:sz w:val="20"/>
                <w:szCs w:val="20"/>
              </w:rPr>
              <w:t>Saat</w:t>
            </w:r>
          </w:p>
        </w:tc>
        <w:tc>
          <w:tcPr>
            <w:tcW w:w="105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3A32EE" w:rsidRDefault="00CE63C8" w:rsidP="00B32F08">
            <w:pPr>
              <w:spacing w:after="0"/>
              <w:jc w:val="center"/>
              <w:rPr>
                <w:rFonts w:cstheme="minorHAnsi"/>
                <w:color w:val="000000"/>
                <w:sz w:val="20"/>
                <w:szCs w:val="20"/>
              </w:rPr>
            </w:pPr>
            <w:r>
              <w:rPr>
                <w:rFonts w:cstheme="minorHAnsi"/>
                <w:color w:val="000000"/>
                <w:sz w:val="20"/>
                <w:szCs w:val="20"/>
              </w:rPr>
              <w:t>%10</w:t>
            </w:r>
          </w:p>
        </w:tc>
        <w:tc>
          <w:tcPr>
            <w:tcW w:w="14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3A32EE" w:rsidRDefault="00E115F0" w:rsidP="00B32F08">
            <w:pPr>
              <w:spacing w:after="0"/>
              <w:jc w:val="center"/>
              <w:rPr>
                <w:rFonts w:cstheme="minorHAnsi"/>
                <w:sz w:val="20"/>
                <w:szCs w:val="20"/>
              </w:rPr>
            </w:pPr>
            <w:r w:rsidRPr="003A32EE">
              <w:rPr>
                <w:rFonts w:cstheme="minorHAnsi"/>
                <w:sz w:val="20"/>
                <w:szCs w:val="20"/>
              </w:rPr>
              <w:t>03.1.2.56.01</w:t>
            </w:r>
          </w:p>
        </w:tc>
        <w:tc>
          <w:tcPr>
            <w:tcW w:w="1450"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color w:val="000000"/>
                <w:sz w:val="20"/>
                <w:szCs w:val="20"/>
              </w:rPr>
            </w:pPr>
            <w:r w:rsidRPr="000F1DB3">
              <w:rPr>
                <w:rFonts w:cstheme="minorHAnsi"/>
                <w:color w:val="000000"/>
                <w:sz w:val="20"/>
                <w:szCs w:val="20"/>
              </w:rPr>
              <w:t>282,50</w:t>
            </w:r>
          </w:p>
        </w:tc>
        <w:tc>
          <w:tcPr>
            <w:tcW w:w="1450"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color w:val="000000"/>
                <w:sz w:val="20"/>
                <w:szCs w:val="20"/>
              </w:rPr>
            </w:pPr>
          </w:p>
        </w:tc>
      </w:tr>
      <w:tr w:rsidR="00E115F0" w:rsidRPr="00307E81" w:rsidTr="00E115F0">
        <w:trPr>
          <w:trHeight w:val="2083"/>
          <w:jc w:val="center"/>
        </w:trPr>
        <w:tc>
          <w:tcPr>
            <w:tcW w:w="1648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115F0" w:rsidRPr="003A32EE" w:rsidRDefault="00E115F0" w:rsidP="00B32F08">
            <w:pPr>
              <w:spacing w:after="0" w:line="240" w:lineRule="auto"/>
              <w:rPr>
                <w:rFonts w:cstheme="minorHAnsi"/>
                <w:sz w:val="20"/>
                <w:szCs w:val="20"/>
              </w:rPr>
            </w:pPr>
            <w:r w:rsidRPr="00910132">
              <w:rPr>
                <w:rFonts w:cstheme="minorHAnsi"/>
                <w:b/>
                <w:sz w:val="20"/>
                <w:szCs w:val="20"/>
              </w:rPr>
              <w:t>Not</w:t>
            </w:r>
            <w:r w:rsidRPr="003A32EE">
              <w:rPr>
                <w:rFonts w:cstheme="minorHAnsi"/>
                <w:sz w:val="20"/>
                <w:szCs w:val="20"/>
              </w:rPr>
              <w:t>: * Otoban, köprü, feribot ve diğer ücretler, hasta veya hasta yakını tarafından ödenir.</w:t>
            </w:r>
          </w:p>
          <w:p w:rsidR="00E115F0" w:rsidRPr="003A32EE" w:rsidRDefault="00E115F0" w:rsidP="00B32F08">
            <w:pPr>
              <w:pStyle w:val="ListeParagraf"/>
              <w:numPr>
                <w:ilvl w:val="0"/>
                <w:numId w:val="2"/>
              </w:numPr>
              <w:spacing w:after="0" w:line="240" w:lineRule="auto"/>
              <w:rPr>
                <w:rFonts w:cstheme="minorHAnsi"/>
                <w:sz w:val="20"/>
                <w:szCs w:val="20"/>
              </w:rPr>
            </w:pPr>
            <w:r w:rsidRPr="003A32EE">
              <w:rPr>
                <w:rFonts w:cstheme="minorHAnsi"/>
                <w:sz w:val="20"/>
                <w:szCs w:val="20"/>
              </w:rPr>
              <w:t xml:space="preserve">Kocaeli Büyükşehir Belediye personeli, alt kademe belediye personeli ve yakınları ile dul, yetim ve emekli aylığı olanlara % 50 indirim uygulanır.  </w:t>
            </w:r>
          </w:p>
          <w:p w:rsidR="00E115F0" w:rsidRPr="003A32EE" w:rsidRDefault="00E115F0" w:rsidP="00B32F08">
            <w:pPr>
              <w:pStyle w:val="ListeParagraf"/>
              <w:numPr>
                <w:ilvl w:val="0"/>
                <w:numId w:val="2"/>
              </w:numPr>
              <w:spacing w:after="0" w:line="240" w:lineRule="auto"/>
              <w:rPr>
                <w:rFonts w:cstheme="minorHAnsi"/>
                <w:sz w:val="20"/>
                <w:szCs w:val="20"/>
              </w:rPr>
            </w:pPr>
            <w:r>
              <w:rPr>
                <w:rFonts w:cstheme="minorHAnsi"/>
                <w:sz w:val="20"/>
                <w:szCs w:val="20"/>
              </w:rPr>
              <w:t>4736 sayılı Kanun’un hükümleri, bu tarife için de geçerlidir.</w:t>
            </w:r>
          </w:p>
          <w:p w:rsidR="00E115F0" w:rsidRDefault="00E115F0" w:rsidP="00B32F08">
            <w:pPr>
              <w:pStyle w:val="ListeParagraf"/>
              <w:numPr>
                <w:ilvl w:val="0"/>
                <w:numId w:val="2"/>
              </w:numPr>
              <w:spacing w:after="0" w:line="240" w:lineRule="auto"/>
              <w:rPr>
                <w:rFonts w:cstheme="minorHAnsi"/>
                <w:sz w:val="20"/>
                <w:szCs w:val="20"/>
              </w:rPr>
            </w:pPr>
            <w:r>
              <w:rPr>
                <w:rFonts w:cstheme="minorHAnsi"/>
                <w:sz w:val="20"/>
                <w:szCs w:val="20"/>
              </w:rPr>
              <w:t>Hastane nakilleri (Hastanın hastaneden hastaneye, evden hastaneye, hastaneden eve) ücretsiz olacaktır.</w:t>
            </w:r>
          </w:p>
          <w:p w:rsidR="00E115F0" w:rsidRDefault="00E115F0" w:rsidP="00B32F08">
            <w:pPr>
              <w:pStyle w:val="ListeParagraf"/>
              <w:numPr>
                <w:ilvl w:val="0"/>
                <w:numId w:val="2"/>
              </w:numPr>
              <w:spacing w:after="0" w:line="240" w:lineRule="auto"/>
              <w:rPr>
                <w:rFonts w:cstheme="minorHAnsi"/>
                <w:sz w:val="20"/>
                <w:szCs w:val="20"/>
              </w:rPr>
            </w:pPr>
            <w:r>
              <w:rPr>
                <w:rFonts w:cstheme="minorHAnsi"/>
                <w:sz w:val="20"/>
                <w:szCs w:val="20"/>
              </w:rPr>
              <w:t>Evden eve nakillerde Belediye veya diğer kamu kurumlarından sosyal yardım alıyorsa ücretsiz olacaktır.</w:t>
            </w:r>
            <w:r w:rsidRPr="003A32EE">
              <w:rPr>
                <w:rFonts w:cstheme="minorHAnsi"/>
                <w:sz w:val="20"/>
                <w:szCs w:val="20"/>
              </w:rPr>
              <w:t xml:space="preserve">  </w:t>
            </w:r>
          </w:p>
          <w:p w:rsidR="00E115F0" w:rsidRPr="00910132" w:rsidRDefault="00E115F0" w:rsidP="00B32F08">
            <w:pPr>
              <w:spacing w:after="0" w:line="240" w:lineRule="auto"/>
              <w:rPr>
                <w:rFonts w:cstheme="minorHAnsi"/>
                <w:b/>
                <w:sz w:val="20"/>
                <w:szCs w:val="20"/>
              </w:rPr>
            </w:pPr>
            <w:r w:rsidRPr="00E47F6A">
              <w:rPr>
                <w:rFonts w:cstheme="minorHAnsi"/>
                <w:sz w:val="20"/>
                <w:szCs w:val="20"/>
              </w:rPr>
              <w:t>Şehir dışı nakil hizmetlerinde Meclis kararına göre belirlenen ücretleri karşılamakta güçlük çeken vatandaşların nakil ücretlerini ödeyip ödememeleri ile ilgili, KBB Sağlık ve Sosyal Hizmetler Dairesi Başkanlığı bünyesinde oluşturulacak Başkanlık Onaylı komisyon tarafından değerlendirilerek verilecek karara göre uygulama yapılır.</w:t>
            </w:r>
          </w:p>
        </w:tc>
      </w:tr>
    </w:tbl>
    <w:p w:rsidR="00D020E9" w:rsidRDefault="00D020E9" w:rsidP="00D020E9">
      <w:pPr>
        <w:tabs>
          <w:tab w:val="left" w:pos="5498"/>
          <w:tab w:val="center" w:pos="7852"/>
        </w:tabs>
        <w:spacing w:after="120" w:line="240" w:lineRule="auto"/>
        <w:jc w:val="center"/>
        <w:rPr>
          <w:b/>
          <w:sz w:val="28"/>
        </w:rPr>
      </w:pPr>
      <w:r w:rsidRPr="0046038B">
        <w:rPr>
          <w:b/>
          <w:sz w:val="28"/>
        </w:rPr>
        <w:lastRenderedPageBreak/>
        <w:t>SAĞLIK VE SOSYAL HİZMETLER DAİRESİ BAŞKANLIĞI</w:t>
      </w:r>
    </w:p>
    <w:tbl>
      <w:tblPr>
        <w:tblW w:w="16414" w:type="dxa"/>
        <w:jc w:val="center"/>
        <w:tblCellMar>
          <w:left w:w="70" w:type="dxa"/>
          <w:right w:w="70" w:type="dxa"/>
        </w:tblCellMar>
        <w:tblLook w:val="04A0" w:firstRow="1" w:lastRow="0" w:firstColumn="1" w:lastColumn="0" w:noHBand="0" w:noVBand="1"/>
      </w:tblPr>
      <w:tblGrid>
        <w:gridCol w:w="1181"/>
        <w:gridCol w:w="262"/>
        <w:gridCol w:w="1707"/>
        <w:gridCol w:w="6820"/>
        <w:gridCol w:w="1050"/>
        <w:gridCol w:w="1050"/>
        <w:gridCol w:w="1443"/>
        <w:gridCol w:w="1445"/>
        <w:gridCol w:w="1447"/>
        <w:gridCol w:w="13"/>
      </w:tblGrid>
      <w:tr w:rsidR="00E115F0" w:rsidRPr="00307E81" w:rsidTr="00E115F0">
        <w:trPr>
          <w:gridAfter w:val="1"/>
          <w:wAfter w:w="13" w:type="dxa"/>
          <w:trHeight w:val="1131"/>
          <w:jc w:val="center"/>
        </w:trPr>
        <w:tc>
          <w:tcPr>
            <w:tcW w:w="1181" w:type="dxa"/>
            <w:tcBorders>
              <w:top w:val="single" w:sz="4" w:space="0" w:color="auto"/>
              <w:left w:val="single" w:sz="4" w:space="0" w:color="auto"/>
              <w:right w:val="single" w:sz="8" w:space="0" w:color="auto"/>
            </w:tcBorders>
            <w:shd w:val="clear" w:color="auto" w:fill="871717"/>
            <w:vAlign w:val="center"/>
            <w:hideMark/>
          </w:tcPr>
          <w:p w:rsidR="00E115F0" w:rsidRPr="005C45D3" w:rsidRDefault="00E115F0"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 xml:space="preserve">Gelirin Türü </w:t>
            </w:r>
            <w:r w:rsidRPr="005C45D3">
              <w:rPr>
                <w:rFonts w:eastAsia="Times New Roman" w:cstheme="minorHAnsi"/>
                <w:b/>
                <w:bCs/>
                <w:color w:val="FFFFFF"/>
                <w:sz w:val="20"/>
                <w:szCs w:val="20"/>
                <w:lang w:eastAsia="tr-TR"/>
              </w:rPr>
              <w:br/>
              <w:t>(Vergi, resim, harç, ücret)</w:t>
            </w:r>
          </w:p>
        </w:tc>
        <w:tc>
          <w:tcPr>
            <w:tcW w:w="1969" w:type="dxa"/>
            <w:gridSpan w:val="2"/>
            <w:tcBorders>
              <w:top w:val="single" w:sz="4" w:space="0" w:color="auto"/>
              <w:left w:val="single" w:sz="8" w:space="0" w:color="auto"/>
              <w:right w:val="single" w:sz="8" w:space="0" w:color="auto"/>
            </w:tcBorders>
            <w:shd w:val="clear" w:color="auto" w:fill="871717"/>
            <w:vAlign w:val="center"/>
            <w:hideMark/>
          </w:tcPr>
          <w:p w:rsidR="00E115F0" w:rsidRPr="005C45D3" w:rsidRDefault="00E115F0"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Gelirin Dayanağı</w:t>
            </w:r>
          </w:p>
        </w:tc>
        <w:tc>
          <w:tcPr>
            <w:tcW w:w="6820" w:type="dxa"/>
            <w:tcBorders>
              <w:top w:val="single" w:sz="4" w:space="0" w:color="auto"/>
              <w:left w:val="single" w:sz="8" w:space="0" w:color="auto"/>
              <w:right w:val="single" w:sz="8" w:space="0" w:color="auto"/>
            </w:tcBorders>
            <w:shd w:val="clear" w:color="auto" w:fill="871717"/>
            <w:vAlign w:val="center"/>
            <w:hideMark/>
          </w:tcPr>
          <w:p w:rsidR="00E115F0" w:rsidRPr="005C45D3" w:rsidRDefault="00E115F0"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Gelirin Adı</w:t>
            </w:r>
          </w:p>
        </w:tc>
        <w:tc>
          <w:tcPr>
            <w:tcW w:w="1050" w:type="dxa"/>
            <w:tcBorders>
              <w:top w:val="single" w:sz="4" w:space="0" w:color="auto"/>
              <w:left w:val="single" w:sz="8" w:space="0" w:color="auto"/>
              <w:right w:val="single" w:sz="8" w:space="0" w:color="auto"/>
            </w:tcBorders>
            <w:shd w:val="clear" w:color="auto" w:fill="871717"/>
            <w:vAlign w:val="center"/>
            <w:hideMark/>
          </w:tcPr>
          <w:p w:rsidR="00E115F0" w:rsidRPr="005C45D3" w:rsidRDefault="00E115F0"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Birimi</w:t>
            </w:r>
            <w:r w:rsidRPr="005C45D3">
              <w:rPr>
                <w:rFonts w:eastAsia="Times New Roman" w:cstheme="minorHAnsi"/>
                <w:b/>
                <w:bCs/>
                <w:color w:val="FFFFFF"/>
                <w:sz w:val="20"/>
                <w:szCs w:val="20"/>
                <w:lang w:eastAsia="tr-TR"/>
              </w:rPr>
              <w:br/>
              <w:t>(Adet, saat, m², m</w:t>
            </w:r>
            <w:r w:rsidRPr="005C45D3">
              <w:rPr>
                <w:rFonts w:eastAsia="Times New Roman" w:cstheme="minorHAnsi"/>
                <w:b/>
                <w:bCs/>
                <w:color w:val="FFFFFF"/>
                <w:sz w:val="20"/>
                <w:szCs w:val="20"/>
                <w:vertAlign w:val="superscript"/>
                <w:lang w:eastAsia="tr-TR"/>
              </w:rPr>
              <w:t>3</w:t>
            </w:r>
            <w:r w:rsidRPr="005C45D3">
              <w:rPr>
                <w:rFonts w:eastAsia="Times New Roman" w:cstheme="minorHAnsi"/>
                <w:b/>
                <w:bCs/>
                <w:color w:val="FFFFFF"/>
                <w:sz w:val="20"/>
                <w:szCs w:val="20"/>
                <w:lang w:eastAsia="tr-TR"/>
              </w:rPr>
              <w:t>, ton, gün vb.)</w:t>
            </w:r>
          </w:p>
        </w:tc>
        <w:tc>
          <w:tcPr>
            <w:tcW w:w="1050" w:type="dxa"/>
            <w:tcBorders>
              <w:top w:val="single" w:sz="4" w:space="0" w:color="auto"/>
              <w:left w:val="single" w:sz="8" w:space="0" w:color="auto"/>
              <w:right w:val="single" w:sz="8" w:space="0" w:color="auto"/>
            </w:tcBorders>
            <w:shd w:val="clear" w:color="auto" w:fill="871717"/>
            <w:vAlign w:val="center"/>
            <w:hideMark/>
          </w:tcPr>
          <w:p w:rsidR="00E115F0" w:rsidRPr="005C45D3" w:rsidRDefault="00E115F0"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 xml:space="preserve">KDV Oranı </w:t>
            </w:r>
          </w:p>
        </w:tc>
        <w:tc>
          <w:tcPr>
            <w:tcW w:w="1443" w:type="dxa"/>
            <w:tcBorders>
              <w:top w:val="single" w:sz="4" w:space="0" w:color="auto"/>
              <w:left w:val="single" w:sz="8" w:space="0" w:color="auto"/>
              <w:right w:val="single" w:sz="8" w:space="0" w:color="auto"/>
            </w:tcBorders>
            <w:shd w:val="clear" w:color="auto" w:fill="871717"/>
            <w:vAlign w:val="center"/>
            <w:hideMark/>
          </w:tcPr>
          <w:p w:rsidR="00E115F0" w:rsidRPr="005C45D3" w:rsidRDefault="00E115F0"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Bütçe Gelir Kodu</w:t>
            </w:r>
          </w:p>
        </w:tc>
        <w:tc>
          <w:tcPr>
            <w:tcW w:w="1445"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3" w:type="dxa"/>
            <w:tcBorders>
              <w:top w:val="single" w:sz="4" w:space="0" w:color="auto"/>
              <w:left w:val="single" w:sz="8" w:space="0" w:color="auto"/>
              <w:right w:val="single" w:sz="4" w:space="0" w:color="auto"/>
            </w:tcBorders>
            <w:shd w:val="clear" w:color="auto" w:fill="871717"/>
            <w:vAlign w:val="center"/>
          </w:tcPr>
          <w:p w:rsidR="00E115F0" w:rsidRPr="000C6851" w:rsidRDefault="00E115F0" w:rsidP="00E115F0">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E115F0" w:rsidRPr="00307E81" w:rsidTr="00E115F0">
        <w:trPr>
          <w:trHeight w:hRule="exact" w:val="417"/>
          <w:jc w:val="center"/>
        </w:trPr>
        <w:tc>
          <w:tcPr>
            <w:tcW w:w="1443" w:type="dxa"/>
            <w:gridSpan w:val="2"/>
            <w:tcBorders>
              <w:top w:val="single" w:sz="4" w:space="0" w:color="auto"/>
              <w:left w:val="single" w:sz="4" w:space="0" w:color="auto"/>
              <w:bottom w:val="single" w:sz="4" w:space="0" w:color="auto"/>
              <w:right w:val="single" w:sz="4" w:space="0" w:color="auto"/>
            </w:tcBorders>
            <w:shd w:val="clear" w:color="auto" w:fill="A6A6A6"/>
          </w:tcPr>
          <w:p w:rsidR="00E115F0" w:rsidRPr="0005585D" w:rsidRDefault="00E115F0" w:rsidP="0005585D">
            <w:pPr>
              <w:spacing w:after="0" w:line="240" w:lineRule="auto"/>
              <w:jc w:val="center"/>
              <w:rPr>
                <w:rFonts w:cstheme="minorHAnsi"/>
                <w:b/>
                <w:szCs w:val="20"/>
              </w:rPr>
            </w:pPr>
          </w:p>
        </w:tc>
        <w:tc>
          <w:tcPr>
            <w:tcW w:w="1497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15F0" w:rsidRPr="003749EB" w:rsidRDefault="00E115F0" w:rsidP="0005585D">
            <w:pPr>
              <w:spacing w:after="0" w:line="240" w:lineRule="auto"/>
              <w:jc w:val="center"/>
              <w:rPr>
                <w:rFonts w:cstheme="minorHAnsi"/>
                <w:b/>
                <w:sz w:val="20"/>
                <w:szCs w:val="20"/>
              </w:rPr>
            </w:pPr>
            <w:r w:rsidRPr="0005585D">
              <w:rPr>
                <w:rFonts w:cstheme="minorHAnsi"/>
                <w:b/>
                <w:szCs w:val="20"/>
              </w:rPr>
              <w:t>SAĞLIK İŞLERİ ŞUBE MÜDÜRLÜĞÜ</w:t>
            </w:r>
          </w:p>
        </w:tc>
      </w:tr>
      <w:tr w:rsidR="00E115F0" w:rsidRPr="00307E81" w:rsidTr="00E115F0">
        <w:trPr>
          <w:trHeight w:hRule="exact" w:val="417"/>
          <w:jc w:val="center"/>
        </w:trPr>
        <w:tc>
          <w:tcPr>
            <w:tcW w:w="1443" w:type="dxa"/>
            <w:gridSpan w:val="2"/>
            <w:tcBorders>
              <w:top w:val="single" w:sz="4" w:space="0" w:color="auto"/>
              <w:left w:val="single" w:sz="4" w:space="0" w:color="auto"/>
              <w:bottom w:val="single" w:sz="4" w:space="0" w:color="auto"/>
              <w:right w:val="single" w:sz="4" w:space="0" w:color="auto"/>
            </w:tcBorders>
            <w:shd w:val="clear" w:color="auto" w:fill="A6A6A6"/>
          </w:tcPr>
          <w:p w:rsidR="00E115F0" w:rsidRPr="003749EB" w:rsidRDefault="00E115F0" w:rsidP="00B32F08">
            <w:pPr>
              <w:spacing w:after="0" w:line="240" w:lineRule="auto"/>
              <w:jc w:val="center"/>
              <w:rPr>
                <w:rFonts w:cstheme="minorHAnsi"/>
                <w:b/>
                <w:sz w:val="20"/>
                <w:szCs w:val="20"/>
              </w:rPr>
            </w:pPr>
          </w:p>
        </w:tc>
        <w:tc>
          <w:tcPr>
            <w:tcW w:w="1497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E115F0" w:rsidRPr="0005585D" w:rsidRDefault="00E115F0" w:rsidP="00B32F08">
            <w:pPr>
              <w:spacing w:after="0" w:line="240" w:lineRule="auto"/>
              <w:jc w:val="center"/>
              <w:rPr>
                <w:rFonts w:cstheme="minorHAnsi"/>
                <w:b/>
                <w:szCs w:val="20"/>
              </w:rPr>
            </w:pPr>
            <w:r w:rsidRPr="003749EB">
              <w:rPr>
                <w:rFonts w:cstheme="minorHAnsi"/>
                <w:b/>
                <w:sz w:val="20"/>
                <w:szCs w:val="20"/>
              </w:rPr>
              <w:t>İLKYARDIM EĞİTİM MERKEZİ</w:t>
            </w:r>
          </w:p>
        </w:tc>
      </w:tr>
      <w:tr w:rsidR="00E115F0" w:rsidRPr="00307E81" w:rsidTr="00E115F0">
        <w:trPr>
          <w:gridAfter w:val="1"/>
          <w:wAfter w:w="13" w:type="dxa"/>
          <w:trHeight w:hRule="exact" w:val="419"/>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0F1DB3">
            <w:pPr>
              <w:spacing w:after="0" w:line="192" w:lineRule="auto"/>
              <w:jc w:val="center"/>
              <w:rPr>
                <w:rFonts w:cstheme="minorHAnsi"/>
                <w:color w:val="000000"/>
                <w:sz w:val="20"/>
                <w:szCs w:val="20"/>
              </w:rPr>
            </w:pPr>
            <w:r w:rsidRPr="004A10C1">
              <w:rPr>
                <w:rFonts w:cstheme="minorHAnsi"/>
                <w:color w:val="000000"/>
                <w:sz w:val="20"/>
                <w:szCs w:val="20"/>
              </w:rPr>
              <w:t>Temel İlkyardım Eğitimi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312,50</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307E81" w:rsidTr="00E115F0">
        <w:trPr>
          <w:gridAfter w:val="1"/>
          <w:wAfter w:w="13" w:type="dxa"/>
          <w:trHeight w:hRule="exact" w:val="427"/>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0F1DB3">
            <w:pPr>
              <w:spacing w:after="0" w:line="192" w:lineRule="auto"/>
              <w:jc w:val="center"/>
              <w:rPr>
                <w:rFonts w:cstheme="minorHAnsi"/>
                <w:color w:val="000000"/>
                <w:sz w:val="20"/>
                <w:szCs w:val="20"/>
              </w:rPr>
            </w:pPr>
            <w:r w:rsidRPr="004A10C1">
              <w:rPr>
                <w:rFonts w:cstheme="minorHAnsi"/>
                <w:color w:val="000000"/>
                <w:sz w:val="20"/>
                <w:szCs w:val="20"/>
              </w:rPr>
              <w:t>İlkyardım Güncelleme Eğitimi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156,25</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307E81" w:rsidTr="00E115F0">
        <w:trPr>
          <w:gridAfter w:val="1"/>
          <w:wAfter w:w="13" w:type="dxa"/>
          <w:trHeight w:hRule="exact" w:val="433"/>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0F1DB3">
            <w:pPr>
              <w:spacing w:after="0" w:line="192" w:lineRule="auto"/>
              <w:jc w:val="center"/>
              <w:rPr>
                <w:rFonts w:cstheme="minorHAnsi"/>
                <w:color w:val="000000"/>
                <w:sz w:val="20"/>
                <w:szCs w:val="20"/>
              </w:rPr>
            </w:pPr>
            <w:r w:rsidRPr="004A10C1">
              <w:rPr>
                <w:rFonts w:cstheme="minorHAnsi"/>
                <w:color w:val="000000"/>
                <w:sz w:val="20"/>
                <w:szCs w:val="20"/>
              </w:rPr>
              <w:t xml:space="preserve">Otomatik </w:t>
            </w:r>
            <w:proofErr w:type="spellStart"/>
            <w:r w:rsidRPr="004A10C1">
              <w:rPr>
                <w:rFonts w:cstheme="minorHAnsi"/>
                <w:color w:val="000000"/>
                <w:sz w:val="20"/>
                <w:szCs w:val="20"/>
              </w:rPr>
              <w:t>External</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Defibrilatör</w:t>
            </w:r>
            <w:proofErr w:type="spellEnd"/>
            <w:r w:rsidRPr="004A10C1">
              <w:rPr>
                <w:rFonts w:cstheme="minorHAnsi"/>
                <w:color w:val="000000"/>
                <w:sz w:val="20"/>
                <w:szCs w:val="20"/>
              </w:rPr>
              <w:t xml:space="preserve"> Eğitimi (OED)</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125,00</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307E81" w:rsidTr="00E115F0">
        <w:trPr>
          <w:gridAfter w:val="1"/>
          <w:wAfter w:w="13" w:type="dxa"/>
          <w:trHeight w:hRule="exact" w:val="565"/>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0F1DB3" w:rsidRDefault="00E115F0" w:rsidP="000F1DB3">
            <w:pPr>
              <w:spacing w:after="0" w:line="192" w:lineRule="auto"/>
              <w:jc w:val="center"/>
              <w:rPr>
                <w:rFonts w:cstheme="minorHAnsi"/>
                <w:color w:val="000000"/>
                <w:sz w:val="20"/>
                <w:szCs w:val="20"/>
              </w:rPr>
            </w:pPr>
            <w:r w:rsidRPr="000F1DB3">
              <w:rPr>
                <w:rFonts w:cstheme="minorHAnsi"/>
                <w:color w:val="000000"/>
                <w:sz w:val="20"/>
                <w:szCs w:val="20"/>
              </w:rPr>
              <w:t>Büyükşehir Belediyesine bağlı işletme ve iştiraklerinden, Kamu Kurum ve Kuruluşlarından, Kâr Amacı Gütmeyen Sivil Toplum Kuruluşlarından Gelen Hizmet Alım Taleplerinde Verilecek Temel İlkyardım Eğitimi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187,50</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307E81" w:rsidTr="00E115F0">
        <w:trPr>
          <w:gridAfter w:val="1"/>
          <w:wAfter w:w="13" w:type="dxa"/>
          <w:trHeight w:hRule="exact" w:val="565"/>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0F1DB3" w:rsidRDefault="00E115F0" w:rsidP="000F1DB3">
            <w:pPr>
              <w:spacing w:after="0" w:line="192" w:lineRule="auto"/>
              <w:jc w:val="center"/>
              <w:rPr>
                <w:rFonts w:cstheme="minorHAnsi"/>
                <w:color w:val="000000"/>
                <w:sz w:val="20"/>
                <w:szCs w:val="20"/>
              </w:rPr>
            </w:pPr>
            <w:r w:rsidRPr="000F1DB3">
              <w:rPr>
                <w:rFonts w:cstheme="minorHAnsi"/>
                <w:color w:val="000000"/>
                <w:sz w:val="20"/>
                <w:szCs w:val="20"/>
              </w:rPr>
              <w:t>Büyükşehir Belediyesine bağlı işletme ve iştiraklerinden, Kamu Kurum ve Kuruluşlarından, Kâr Amacı Gütmeyen Sivil Toplum Kuruluşlarından Gelen Hizmet Alım Taleplerinde Verilecek İlkyardım Güncelleme Eğitimi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93,75</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307E81" w:rsidTr="00E115F0">
        <w:trPr>
          <w:gridAfter w:val="1"/>
          <w:wAfter w:w="13" w:type="dxa"/>
          <w:trHeight w:hRule="exact" w:val="565"/>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0F1DB3" w:rsidRDefault="00E115F0" w:rsidP="000F1DB3">
            <w:pPr>
              <w:spacing w:after="0" w:line="192" w:lineRule="auto"/>
              <w:jc w:val="center"/>
              <w:rPr>
                <w:rFonts w:cstheme="minorHAnsi"/>
                <w:color w:val="000000"/>
                <w:sz w:val="20"/>
                <w:szCs w:val="20"/>
              </w:rPr>
            </w:pPr>
            <w:r w:rsidRPr="000F1DB3">
              <w:rPr>
                <w:rFonts w:cstheme="minorHAnsi"/>
                <w:color w:val="000000"/>
                <w:sz w:val="20"/>
                <w:szCs w:val="20"/>
              </w:rPr>
              <w:t xml:space="preserve">Büyükşehir Belediyesine bağlı işletme ve iştiraklerinden, Kamu Kurum ve Kuruluşlarından, Kâr Amacı Gütmeyen Sivil Toplum Kuruluşlarından Gelen Hizmet Alım Taleplerinde Verilecek Otomatik </w:t>
            </w:r>
            <w:proofErr w:type="spellStart"/>
            <w:r w:rsidRPr="000F1DB3">
              <w:rPr>
                <w:rFonts w:cstheme="minorHAnsi"/>
                <w:color w:val="000000"/>
                <w:sz w:val="20"/>
                <w:szCs w:val="20"/>
              </w:rPr>
              <w:t>External</w:t>
            </w:r>
            <w:proofErr w:type="spellEnd"/>
            <w:r w:rsidRPr="000F1DB3">
              <w:rPr>
                <w:rFonts w:cstheme="minorHAnsi"/>
                <w:color w:val="000000"/>
                <w:sz w:val="20"/>
                <w:szCs w:val="20"/>
              </w:rPr>
              <w:t xml:space="preserve"> </w:t>
            </w:r>
            <w:proofErr w:type="spellStart"/>
            <w:r w:rsidRPr="000F1DB3">
              <w:rPr>
                <w:rFonts w:cstheme="minorHAnsi"/>
                <w:color w:val="000000"/>
                <w:sz w:val="20"/>
                <w:szCs w:val="20"/>
              </w:rPr>
              <w:t>Defibrilatör</w:t>
            </w:r>
            <w:proofErr w:type="spellEnd"/>
            <w:r w:rsidRPr="000F1DB3">
              <w:rPr>
                <w:rFonts w:cstheme="minorHAnsi"/>
                <w:color w:val="000000"/>
                <w:sz w:val="20"/>
                <w:szCs w:val="20"/>
              </w:rPr>
              <w:t xml:space="preserve"> Eğitimi (OED)</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100,00</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RPr="00307E81" w:rsidTr="00E115F0">
        <w:trPr>
          <w:gridAfter w:val="1"/>
          <w:wAfter w:w="13" w:type="dxa"/>
          <w:trHeight w:hRule="exact" w:val="565"/>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0F1DB3" w:rsidRDefault="00E115F0" w:rsidP="000F1DB3">
            <w:pPr>
              <w:spacing w:after="0" w:line="192" w:lineRule="auto"/>
              <w:jc w:val="center"/>
              <w:rPr>
                <w:rFonts w:cstheme="minorHAnsi"/>
                <w:color w:val="000000"/>
                <w:sz w:val="20"/>
                <w:szCs w:val="20"/>
              </w:rPr>
            </w:pPr>
            <w:r w:rsidRPr="000F1DB3">
              <w:rPr>
                <w:rFonts w:cstheme="minorHAnsi"/>
                <w:color w:val="000000"/>
                <w:sz w:val="20"/>
                <w:szCs w:val="20"/>
              </w:rPr>
              <w:t>Ücret Tarifesinde Belirtilen Kurumlar Dışında Özel İşletme ve Şirketlerden Gelen 15 Kişi ve Üzeri Eğitim Taleplerinde Verilecek Temel İlkyardım Eğitimi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250,00</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Tr="00E115F0">
        <w:trPr>
          <w:gridAfter w:val="1"/>
          <w:wAfter w:w="13" w:type="dxa"/>
          <w:trHeight w:hRule="exact" w:val="565"/>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0F1DB3" w:rsidRDefault="00E115F0" w:rsidP="000F1DB3">
            <w:pPr>
              <w:spacing w:after="0" w:line="192" w:lineRule="auto"/>
              <w:jc w:val="center"/>
              <w:rPr>
                <w:rFonts w:cstheme="minorHAnsi"/>
                <w:color w:val="000000"/>
                <w:sz w:val="20"/>
                <w:szCs w:val="20"/>
              </w:rPr>
            </w:pPr>
            <w:r w:rsidRPr="000F1DB3">
              <w:rPr>
                <w:rFonts w:cstheme="minorHAnsi"/>
                <w:color w:val="000000"/>
                <w:sz w:val="20"/>
                <w:szCs w:val="20"/>
              </w:rPr>
              <w:t>Ücret Tarifesinde Belirtilen Kurumlar Dışında Özel İşletme ve Şirketlerden Gelen 15 Kişi ve Üzeri Eğitim Taleplerinde Verilecek İlkyardım Güncelleme Eğitimi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166,67</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Tr="00E115F0">
        <w:trPr>
          <w:gridAfter w:val="1"/>
          <w:wAfter w:w="13" w:type="dxa"/>
          <w:trHeight w:hRule="exact" w:val="565"/>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2464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0F1DB3" w:rsidRDefault="00E115F0" w:rsidP="000F1DB3">
            <w:pPr>
              <w:spacing w:after="0" w:line="192" w:lineRule="auto"/>
              <w:jc w:val="center"/>
              <w:rPr>
                <w:rFonts w:cstheme="minorHAnsi"/>
                <w:color w:val="000000"/>
                <w:sz w:val="20"/>
                <w:szCs w:val="20"/>
              </w:rPr>
            </w:pPr>
            <w:r w:rsidRPr="000F1DB3">
              <w:rPr>
                <w:rFonts w:cstheme="minorHAnsi"/>
                <w:color w:val="000000"/>
                <w:sz w:val="20"/>
                <w:szCs w:val="20"/>
              </w:rPr>
              <w:t xml:space="preserve">Ücret Tarifesinde Belirtilen Kurumlar Dışında Özel İşletme ve Şirketlerden Gelen 15 Kişi ve Üzeri Eğitim Taleplerinde Verilecek Otomatik </w:t>
            </w:r>
            <w:proofErr w:type="spellStart"/>
            <w:r w:rsidRPr="000F1DB3">
              <w:rPr>
                <w:rFonts w:cstheme="minorHAnsi"/>
                <w:color w:val="000000"/>
                <w:sz w:val="20"/>
                <w:szCs w:val="20"/>
              </w:rPr>
              <w:t>External</w:t>
            </w:r>
            <w:proofErr w:type="spellEnd"/>
            <w:r w:rsidRPr="000F1DB3">
              <w:rPr>
                <w:rFonts w:cstheme="minorHAnsi"/>
                <w:color w:val="000000"/>
                <w:sz w:val="20"/>
                <w:szCs w:val="20"/>
              </w:rPr>
              <w:t xml:space="preserve"> </w:t>
            </w:r>
            <w:proofErr w:type="spellStart"/>
            <w:r w:rsidRPr="000F1DB3">
              <w:rPr>
                <w:rFonts w:cstheme="minorHAnsi"/>
                <w:color w:val="000000"/>
                <w:sz w:val="20"/>
                <w:szCs w:val="20"/>
              </w:rPr>
              <w:t>Defibrilatör</w:t>
            </w:r>
            <w:proofErr w:type="spellEnd"/>
            <w:r w:rsidRPr="000F1DB3">
              <w:rPr>
                <w:rFonts w:cstheme="minorHAnsi"/>
                <w:color w:val="000000"/>
                <w:sz w:val="20"/>
                <w:szCs w:val="20"/>
              </w:rPr>
              <w:t xml:space="preserve"> Eğitimi (OED)</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100,00</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Tr="00E115F0">
        <w:trPr>
          <w:gridAfter w:val="1"/>
          <w:wAfter w:w="13" w:type="dxa"/>
          <w:trHeight w:hRule="exact" w:val="429"/>
          <w:jc w:val="center"/>
        </w:trPr>
        <w:tc>
          <w:tcPr>
            <w:tcW w:w="11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Ücret</w:t>
            </w:r>
          </w:p>
        </w:tc>
        <w:tc>
          <w:tcPr>
            <w:tcW w:w="196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246</w:t>
            </w:r>
            <w:r>
              <w:rPr>
                <w:rFonts w:cstheme="minorHAnsi"/>
                <w:color w:val="000000"/>
                <w:sz w:val="20"/>
                <w:szCs w:val="20"/>
              </w:rPr>
              <w:t>4</w:t>
            </w:r>
            <w:r w:rsidRPr="004A10C1">
              <w:rPr>
                <w:rFonts w:cstheme="minorHAnsi"/>
                <w:color w:val="000000"/>
                <w:sz w:val="20"/>
                <w:szCs w:val="20"/>
              </w:rPr>
              <w:t xml:space="preserve"> SK. 97. Md.</w:t>
            </w:r>
          </w:p>
          <w:p w:rsidR="00E115F0" w:rsidRPr="004A10C1" w:rsidRDefault="00E115F0" w:rsidP="00B32F08">
            <w:pPr>
              <w:spacing w:after="0" w:line="180" w:lineRule="auto"/>
              <w:jc w:val="center"/>
              <w:rPr>
                <w:rFonts w:cstheme="minorHAnsi"/>
                <w:color w:val="000000"/>
                <w:sz w:val="20"/>
                <w:szCs w:val="20"/>
              </w:rPr>
            </w:pPr>
            <w:r w:rsidRPr="004A10C1">
              <w:rPr>
                <w:rFonts w:cstheme="minorHAnsi"/>
                <w:color w:val="000000"/>
                <w:sz w:val="20"/>
                <w:szCs w:val="20"/>
              </w:rPr>
              <w:t xml:space="preserve">29429 S. </w:t>
            </w:r>
            <w:proofErr w:type="spellStart"/>
            <w:r w:rsidRPr="004A10C1">
              <w:rPr>
                <w:rFonts w:cstheme="minorHAnsi"/>
                <w:color w:val="000000"/>
                <w:sz w:val="20"/>
                <w:szCs w:val="20"/>
              </w:rPr>
              <w:t>İlkyrd</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Ynt</w:t>
            </w:r>
            <w:proofErr w:type="spellEnd"/>
            <w:r w:rsidRPr="004A10C1">
              <w:rPr>
                <w:rFonts w:cstheme="minorHAnsi"/>
                <w:color w:val="000000"/>
                <w:sz w:val="20"/>
                <w:szCs w:val="20"/>
              </w:rPr>
              <w:t>.</w:t>
            </w:r>
          </w:p>
        </w:tc>
        <w:tc>
          <w:tcPr>
            <w:tcW w:w="682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0F1DB3" w:rsidRDefault="00E115F0" w:rsidP="000F1DB3">
            <w:pPr>
              <w:spacing w:after="0" w:line="192" w:lineRule="auto"/>
              <w:jc w:val="center"/>
              <w:rPr>
                <w:rFonts w:cstheme="minorHAnsi"/>
                <w:color w:val="000000"/>
                <w:sz w:val="20"/>
                <w:szCs w:val="20"/>
              </w:rPr>
            </w:pPr>
            <w:r w:rsidRPr="004A10C1">
              <w:rPr>
                <w:rFonts w:cstheme="minorHAnsi"/>
                <w:color w:val="000000"/>
                <w:sz w:val="20"/>
                <w:szCs w:val="20"/>
              </w:rPr>
              <w:t>Sınav Gözetmen Ücreti</w:t>
            </w:r>
          </w:p>
        </w:tc>
        <w:tc>
          <w:tcPr>
            <w:tcW w:w="1050" w:type="dxa"/>
            <w:tcBorders>
              <w:top w:val="single" w:sz="4" w:space="0" w:color="auto"/>
              <w:left w:val="single" w:sz="8" w:space="0" w:color="auto"/>
              <w:bottom w:val="single" w:sz="4" w:space="0" w:color="auto"/>
              <w:right w:val="single" w:sz="8" w:space="0" w:color="auto"/>
            </w:tcBorders>
            <w:shd w:val="clear" w:color="000000" w:fill="FFFFFF"/>
            <w:vAlign w:val="center"/>
          </w:tcPr>
          <w:p w:rsidR="00E115F0" w:rsidRPr="004A10C1" w:rsidRDefault="00E115F0" w:rsidP="00B32F08">
            <w:pPr>
              <w:spacing w:after="0"/>
              <w:jc w:val="center"/>
              <w:rPr>
                <w:rFonts w:cstheme="minorHAnsi"/>
                <w:color w:val="000000"/>
                <w:sz w:val="20"/>
                <w:szCs w:val="20"/>
              </w:rPr>
            </w:pPr>
            <w:r w:rsidRPr="004A10C1">
              <w:rPr>
                <w:rFonts w:cstheme="minorHAnsi"/>
                <w:color w:val="000000"/>
                <w:sz w:val="20"/>
                <w:szCs w:val="20"/>
              </w:rPr>
              <w:t>Kişi</w:t>
            </w:r>
          </w:p>
        </w:tc>
        <w:tc>
          <w:tcPr>
            <w:tcW w:w="10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15F0" w:rsidRPr="004A10C1" w:rsidRDefault="00CE63C8" w:rsidP="00B32F08">
            <w:pPr>
              <w:spacing w:after="0"/>
              <w:jc w:val="center"/>
              <w:rPr>
                <w:rFonts w:cstheme="minorHAnsi"/>
                <w:color w:val="000000"/>
                <w:sz w:val="20"/>
                <w:szCs w:val="20"/>
              </w:rPr>
            </w:pPr>
            <w:r>
              <w:rPr>
                <w:rFonts w:cstheme="minorHAnsi"/>
                <w:color w:val="000000"/>
                <w:sz w:val="20"/>
                <w:szCs w:val="20"/>
              </w:rPr>
              <w:t>%20</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15F0" w:rsidRPr="004A10C1" w:rsidRDefault="00E115F0" w:rsidP="00B32F08">
            <w:pPr>
              <w:spacing w:after="0"/>
              <w:jc w:val="center"/>
              <w:rPr>
                <w:rFonts w:cstheme="minorHAnsi"/>
                <w:sz w:val="20"/>
                <w:szCs w:val="20"/>
              </w:rPr>
            </w:pPr>
            <w:r w:rsidRPr="004A10C1">
              <w:rPr>
                <w:rFonts w:cstheme="minorHAnsi"/>
                <w:sz w:val="20"/>
                <w:szCs w:val="20"/>
              </w:rPr>
              <w:t>03.1.2.04.01</w:t>
            </w:r>
          </w:p>
        </w:tc>
        <w:tc>
          <w:tcPr>
            <w:tcW w:w="1445" w:type="dxa"/>
            <w:tcBorders>
              <w:top w:val="single" w:sz="4" w:space="0" w:color="auto"/>
              <w:left w:val="single" w:sz="8" w:space="0" w:color="auto"/>
              <w:bottom w:val="single" w:sz="4" w:space="0" w:color="auto"/>
              <w:right w:val="single" w:sz="4" w:space="0" w:color="auto"/>
            </w:tcBorders>
            <w:vAlign w:val="center"/>
          </w:tcPr>
          <w:p w:rsidR="00E115F0" w:rsidRPr="000F1DB3" w:rsidRDefault="00E115F0" w:rsidP="00B32F08">
            <w:pPr>
              <w:spacing w:after="0"/>
              <w:jc w:val="center"/>
              <w:rPr>
                <w:rFonts w:cstheme="minorHAnsi"/>
                <w:sz w:val="20"/>
                <w:szCs w:val="20"/>
              </w:rPr>
            </w:pPr>
            <w:r w:rsidRPr="000F1DB3">
              <w:rPr>
                <w:rFonts w:cstheme="minorHAnsi"/>
                <w:sz w:val="20"/>
                <w:szCs w:val="20"/>
              </w:rPr>
              <w:t>Not 4'e göre</w:t>
            </w:r>
          </w:p>
        </w:tc>
        <w:tc>
          <w:tcPr>
            <w:tcW w:w="1443" w:type="dxa"/>
            <w:tcBorders>
              <w:top w:val="single" w:sz="4" w:space="0" w:color="auto"/>
              <w:left w:val="single" w:sz="8" w:space="0" w:color="auto"/>
              <w:bottom w:val="single" w:sz="4" w:space="0" w:color="auto"/>
              <w:right w:val="single" w:sz="4" w:space="0" w:color="auto"/>
            </w:tcBorders>
          </w:tcPr>
          <w:p w:rsidR="00E115F0" w:rsidRPr="000F1DB3" w:rsidRDefault="00E115F0" w:rsidP="00B32F08">
            <w:pPr>
              <w:spacing w:after="0"/>
              <w:jc w:val="center"/>
              <w:rPr>
                <w:rFonts w:cstheme="minorHAnsi"/>
                <w:sz w:val="20"/>
                <w:szCs w:val="20"/>
              </w:rPr>
            </w:pPr>
          </w:p>
        </w:tc>
      </w:tr>
      <w:tr w:rsidR="00E115F0" w:rsidTr="00E115F0">
        <w:trPr>
          <w:gridAfter w:val="1"/>
          <w:wAfter w:w="9" w:type="dxa"/>
          <w:trHeight w:hRule="exact" w:val="2387"/>
          <w:jc w:val="center"/>
        </w:trPr>
        <w:tc>
          <w:tcPr>
            <w:tcW w:w="16405"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E115F0" w:rsidRPr="008D30EF" w:rsidRDefault="00E115F0" w:rsidP="00B32F08">
            <w:pPr>
              <w:spacing w:after="0" w:line="240" w:lineRule="auto"/>
              <w:jc w:val="both"/>
              <w:rPr>
                <w:rFonts w:cstheme="minorHAnsi"/>
                <w:sz w:val="20"/>
                <w:szCs w:val="19"/>
              </w:rPr>
            </w:pPr>
            <w:r w:rsidRPr="008D30EF">
              <w:rPr>
                <w:rFonts w:cstheme="minorHAnsi"/>
                <w:b/>
                <w:sz w:val="20"/>
                <w:szCs w:val="19"/>
              </w:rPr>
              <w:t>Not</w:t>
            </w:r>
            <w:r w:rsidRPr="008D30EF">
              <w:rPr>
                <w:rFonts w:cstheme="minorHAnsi"/>
                <w:sz w:val="20"/>
                <w:szCs w:val="19"/>
              </w:rPr>
              <w:t>: İlkyardım Eğitim Merkezi tarafından ver</w:t>
            </w:r>
            <w:r>
              <w:rPr>
                <w:rFonts w:cstheme="minorHAnsi"/>
                <w:sz w:val="20"/>
                <w:szCs w:val="19"/>
              </w:rPr>
              <w:t>ilen eğitimlerle ilgili olarak;</w:t>
            </w:r>
            <w:r w:rsidRPr="008D30EF">
              <w:rPr>
                <w:rFonts w:cstheme="minorHAnsi"/>
                <w:sz w:val="20"/>
                <w:szCs w:val="19"/>
              </w:rPr>
              <w:t xml:space="preserve">     </w:t>
            </w:r>
          </w:p>
          <w:p w:rsidR="00E115F0" w:rsidRPr="008D30EF" w:rsidRDefault="00E115F0" w:rsidP="00B32F08">
            <w:pPr>
              <w:spacing w:after="0" w:line="240" w:lineRule="auto"/>
              <w:jc w:val="both"/>
              <w:rPr>
                <w:rFonts w:cstheme="minorHAnsi"/>
                <w:sz w:val="20"/>
                <w:szCs w:val="19"/>
              </w:rPr>
            </w:pPr>
            <w:r w:rsidRPr="008D30EF">
              <w:rPr>
                <w:rFonts w:cstheme="minorHAnsi"/>
                <w:sz w:val="20"/>
                <w:szCs w:val="19"/>
              </w:rPr>
              <w:t>1. Belediyemiz personeli eğitim ve sınav gözetmen ücretinden muaftır.</w:t>
            </w:r>
          </w:p>
          <w:p w:rsidR="00E115F0" w:rsidRPr="008D30EF" w:rsidRDefault="00E115F0" w:rsidP="00B32F08">
            <w:pPr>
              <w:spacing w:after="0" w:line="240" w:lineRule="auto"/>
              <w:jc w:val="both"/>
              <w:rPr>
                <w:rFonts w:cstheme="minorHAnsi"/>
                <w:sz w:val="20"/>
                <w:szCs w:val="19"/>
              </w:rPr>
            </w:pPr>
            <w:r w:rsidRPr="008D30EF">
              <w:rPr>
                <w:rFonts w:cstheme="minorHAnsi"/>
                <w:sz w:val="20"/>
                <w:szCs w:val="19"/>
              </w:rPr>
              <w:t xml:space="preserve">2. Büyükşehir Belediyemiz tarafından yapılan veya Büyükşehir Belediyemizin de </w:t>
            </w:r>
            <w:proofErr w:type="gramStart"/>
            <w:r w:rsidRPr="008D30EF">
              <w:rPr>
                <w:rFonts w:cstheme="minorHAnsi"/>
                <w:sz w:val="20"/>
                <w:szCs w:val="19"/>
              </w:rPr>
              <w:t>dahil</w:t>
            </w:r>
            <w:proofErr w:type="gramEnd"/>
            <w:r w:rsidRPr="008D30EF">
              <w:rPr>
                <w:rFonts w:cstheme="minorHAnsi"/>
                <w:sz w:val="20"/>
                <w:szCs w:val="19"/>
              </w:rPr>
              <w:t xml:space="preserve"> olduğu sağlık ve sosyal sorumluluk projeleri kapsamında hedef kitleye ve projelerde görev alanlara verilecek eğitimlerden ücret talep edilmez.</w:t>
            </w:r>
          </w:p>
          <w:p w:rsidR="00E115F0" w:rsidRPr="008D30EF" w:rsidRDefault="00E115F0" w:rsidP="00B32F08">
            <w:pPr>
              <w:spacing w:after="0" w:line="240" w:lineRule="auto"/>
              <w:jc w:val="both"/>
              <w:rPr>
                <w:rFonts w:cstheme="minorHAnsi"/>
                <w:sz w:val="20"/>
                <w:szCs w:val="19"/>
              </w:rPr>
            </w:pPr>
            <w:r w:rsidRPr="008D30EF">
              <w:rPr>
                <w:rFonts w:cstheme="minorHAnsi"/>
                <w:sz w:val="20"/>
                <w:szCs w:val="19"/>
              </w:rPr>
              <w:t xml:space="preserve">3. Büyükşehir Belediyemizde gönüllülük esasına dayalı olarak çalışan kişilerden ücret talep edilmez. </w:t>
            </w:r>
          </w:p>
          <w:p w:rsidR="00E115F0" w:rsidRPr="008D30EF" w:rsidRDefault="00E115F0" w:rsidP="00B32F08">
            <w:pPr>
              <w:spacing w:after="0" w:line="240" w:lineRule="auto"/>
              <w:jc w:val="both"/>
              <w:rPr>
                <w:rFonts w:cstheme="minorHAnsi"/>
                <w:b/>
                <w:sz w:val="20"/>
                <w:szCs w:val="19"/>
              </w:rPr>
            </w:pPr>
            <w:r w:rsidRPr="008D30EF">
              <w:rPr>
                <w:rFonts w:cstheme="minorHAnsi"/>
                <w:sz w:val="20"/>
                <w:szCs w:val="19"/>
              </w:rPr>
              <w:t>4. Temel İlkyardım Eğitimi ve OED Eğitimi sonunda yapılan sınavlarda, merkezimiz tarafından İl Sağlık Müdürlüğü Döner Sermaye Saymanlığına her bir kursiyer için sınav gözetmen ücreti yatırılmaktadır. Gözetmen ücretleri sınav takvimi ve sınav kontenjanı dikkate alınarak eğitim öncesi yatırılmaktadır. Eğitim talep eden kişi, kurum ve kuruluşlarla yapılan eğitim ve sınav planlamasına göre, gözetmen ücreti yatırılıp eğitime katılmayan; eğitime katılıp sınavlarda başarısız olan veya sınava katılmayan kişilerden 2. sınav için gözetmen ücretleri, eğitim talep eden kişi, kurum ve kuruluştan ayrıca tahsil edilir.  Sınav gözetmen ücretinde İl Sağlık Müdürlüğünün belirlediği rakamlar geçerlidir.</w:t>
            </w:r>
          </w:p>
        </w:tc>
      </w:tr>
    </w:tbl>
    <w:p w:rsidR="00743B86" w:rsidRDefault="00743B86" w:rsidP="00137CA0">
      <w:pPr>
        <w:tabs>
          <w:tab w:val="left" w:pos="4022"/>
          <w:tab w:val="center" w:pos="7852"/>
        </w:tabs>
        <w:spacing w:after="120"/>
        <w:jc w:val="center"/>
        <w:rPr>
          <w:b/>
          <w:sz w:val="28"/>
        </w:rPr>
      </w:pPr>
      <w:r w:rsidRPr="0046038B">
        <w:rPr>
          <w:b/>
          <w:sz w:val="28"/>
        </w:rPr>
        <w:lastRenderedPageBreak/>
        <w:t>SAĞLIK VE SOSYAL HİZMETLER DAİRESİ BAŞKANLIĞI</w:t>
      </w:r>
    </w:p>
    <w:tbl>
      <w:tblPr>
        <w:tblW w:w="16297" w:type="dxa"/>
        <w:jc w:val="center"/>
        <w:tblCellMar>
          <w:left w:w="70" w:type="dxa"/>
          <w:right w:w="70" w:type="dxa"/>
        </w:tblCellMar>
        <w:tblLook w:val="04A0" w:firstRow="1" w:lastRow="0" w:firstColumn="1" w:lastColumn="0" w:noHBand="0" w:noVBand="1"/>
      </w:tblPr>
      <w:tblGrid>
        <w:gridCol w:w="1174"/>
        <w:gridCol w:w="1955"/>
        <w:gridCol w:w="6779"/>
        <w:gridCol w:w="1043"/>
        <w:gridCol w:w="1043"/>
        <w:gridCol w:w="1433"/>
        <w:gridCol w:w="1433"/>
        <w:gridCol w:w="1437"/>
      </w:tblGrid>
      <w:tr w:rsidR="003025FA" w:rsidRPr="00307E81" w:rsidTr="003025FA">
        <w:trPr>
          <w:trHeight w:val="1156"/>
          <w:jc w:val="center"/>
        </w:trPr>
        <w:tc>
          <w:tcPr>
            <w:tcW w:w="1174" w:type="dxa"/>
            <w:tcBorders>
              <w:top w:val="single" w:sz="4" w:space="0" w:color="auto"/>
              <w:left w:val="single" w:sz="4" w:space="0" w:color="auto"/>
              <w:right w:val="single" w:sz="8" w:space="0" w:color="auto"/>
            </w:tcBorders>
            <w:shd w:val="clear" w:color="auto" w:fill="871717"/>
            <w:vAlign w:val="center"/>
            <w:hideMark/>
          </w:tcPr>
          <w:p w:rsidR="003025FA" w:rsidRPr="00C929AB" w:rsidRDefault="003025FA"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 xml:space="preserve">Gelirin Türü </w:t>
            </w:r>
            <w:r w:rsidRPr="00C929AB">
              <w:rPr>
                <w:rFonts w:eastAsia="Times New Roman" w:cstheme="minorHAnsi"/>
                <w:b/>
                <w:bCs/>
                <w:color w:val="FFFFFF"/>
                <w:sz w:val="20"/>
                <w:szCs w:val="20"/>
                <w:lang w:eastAsia="tr-TR"/>
              </w:rPr>
              <w:br/>
              <w:t>(Vergi, resim, harç, ücret)</w:t>
            </w:r>
          </w:p>
        </w:tc>
        <w:tc>
          <w:tcPr>
            <w:tcW w:w="1955" w:type="dxa"/>
            <w:tcBorders>
              <w:top w:val="single" w:sz="4" w:space="0" w:color="auto"/>
              <w:left w:val="single" w:sz="8" w:space="0" w:color="auto"/>
              <w:right w:val="single" w:sz="8" w:space="0" w:color="auto"/>
            </w:tcBorders>
            <w:shd w:val="clear" w:color="auto" w:fill="871717"/>
            <w:vAlign w:val="center"/>
            <w:hideMark/>
          </w:tcPr>
          <w:p w:rsidR="003025FA" w:rsidRPr="00C929AB" w:rsidRDefault="003025FA"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Gelirin Dayanağı</w:t>
            </w:r>
          </w:p>
        </w:tc>
        <w:tc>
          <w:tcPr>
            <w:tcW w:w="6779" w:type="dxa"/>
            <w:tcBorders>
              <w:top w:val="single" w:sz="4" w:space="0" w:color="auto"/>
              <w:left w:val="single" w:sz="8" w:space="0" w:color="auto"/>
              <w:right w:val="single" w:sz="8" w:space="0" w:color="auto"/>
            </w:tcBorders>
            <w:shd w:val="clear" w:color="auto" w:fill="871717"/>
            <w:vAlign w:val="center"/>
            <w:hideMark/>
          </w:tcPr>
          <w:p w:rsidR="003025FA" w:rsidRPr="00C929AB" w:rsidRDefault="003025FA"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Gelirin Adı</w:t>
            </w:r>
          </w:p>
        </w:tc>
        <w:tc>
          <w:tcPr>
            <w:tcW w:w="1043" w:type="dxa"/>
            <w:tcBorders>
              <w:top w:val="single" w:sz="4" w:space="0" w:color="auto"/>
              <w:left w:val="single" w:sz="8" w:space="0" w:color="auto"/>
              <w:right w:val="single" w:sz="8" w:space="0" w:color="auto"/>
            </w:tcBorders>
            <w:shd w:val="clear" w:color="auto" w:fill="871717"/>
            <w:vAlign w:val="center"/>
            <w:hideMark/>
          </w:tcPr>
          <w:p w:rsidR="003025FA" w:rsidRPr="00C929AB" w:rsidRDefault="003025FA"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Birimi</w:t>
            </w:r>
            <w:r w:rsidRPr="00C929AB">
              <w:rPr>
                <w:rFonts w:eastAsia="Times New Roman" w:cstheme="minorHAnsi"/>
                <w:b/>
                <w:bCs/>
                <w:color w:val="FFFFFF"/>
                <w:sz w:val="20"/>
                <w:szCs w:val="20"/>
                <w:lang w:eastAsia="tr-TR"/>
              </w:rPr>
              <w:br/>
              <w:t>(Adet, saat, m², m</w:t>
            </w:r>
            <w:r w:rsidRPr="00C929AB">
              <w:rPr>
                <w:rFonts w:eastAsia="Times New Roman" w:cstheme="minorHAnsi"/>
                <w:b/>
                <w:bCs/>
                <w:color w:val="FFFFFF"/>
                <w:sz w:val="20"/>
                <w:szCs w:val="20"/>
                <w:vertAlign w:val="superscript"/>
                <w:lang w:eastAsia="tr-TR"/>
              </w:rPr>
              <w:t>3</w:t>
            </w:r>
            <w:r w:rsidRPr="00C929AB">
              <w:rPr>
                <w:rFonts w:eastAsia="Times New Roman" w:cstheme="minorHAnsi"/>
                <w:b/>
                <w:bCs/>
                <w:color w:val="FFFFFF"/>
                <w:sz w:val="20"/>
                <w:szCs w:val="20"/>
                <w:lang w:eastAsia="tr-TR"/>
              </w:rPr>
              <w:t>, ton, gün vb.)</w:t>
            </w:r>
          </w:p>
        </w:tc>
        <w:tc>
          <w:tcPr>
            <w:tcW w:w="1043" w:type="dxa"/>
            <w:tcBorders>
              <w:top w:val="single" w:sz="4" w:space="0" w:color="auto"/>
              <w:left w:val="single" w:sz="8" w:space="0" w:color="auto"/>
              <w:right w:val="single" w:sz="8" w:space="0" w:color="auto"/>
            </w:tcBorders>
            <w:shd w:val="clear" w:color="auto" w:fill="871717"/>
            <w:vAlign w:val="center"/>
            <w:hideMark/>
          </w:tcPr>
          <w:p w:rsidR="003025FA" w:rsidRPr="00C929AB" w:rsidRDefault="003025FA"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 xml:space="preserve">KDV Oranı </w:t>
            </w:r>
          </w:p>
        </w:tc>
        <w:tc>
          <w:tcPr>
            <w:tcW w:w="1433" w:type="dxa"/>
            <w:tcBorders>
              <w:top w:val="single" w:sz="4" w:space="0" w:color="auto"/>
              <w:left w:val="single" w:sz="8" w:space="0" w:color="auto"/>
              <w:right w:val="single" w:sz="8" w:space="0" w:color="auto"/>
            </w:tcBorders>
            <w:shd w:val="clear" w:color="auto" w:fill="871717"/>
            <w:vAlign w:val="center"/>
            <w:hideMark/>
          </w:tcPr>
          <w:p w:rsidR="003025FA" w:rsidRPr="00C929AB" w:rsidRDefault="003025FA"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Bütçe Gelir Kodu</w:t>
            </w:r>
          </w:p>
        </w:tc>
        <w:tc>
          <w:tcPr>
            <w:tcW w:w="1433" w:type="dxa"/>
            <w:tcBorders>
              <w:top w:val="single" w:sz="4" w:space="0" w:color="auto"/>
              <w:left w:val="single" w:sz="8" w:space="0" w:color="auto"/>
              <w:right w:val="single" w:sz="4" w:space="0" w:color="auto"/>
            </w:tcBorders>
            <w:shd w:val="clear" w:color="auto" w:fill="871717"/>
            <w:vAlign w:val="center"/>
          </w:tcPr>
          <w:p w:rsidR="003025FA" w:rsidRPr="000C6851" w:rsidRDefault="003025FA" w:rsidP="003025F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3" w:type="dxa"/>
            <w:tcBorders>
              <w:top w:val="single" w:sz="4" w:space="0" w:color="auto"/>
              <w:left w:val="single" w:sz="8" w:space="0" w:color="auto"/>
              <w:right w:val="single" w:sz="4" w:space="0" w:color="auto"/>
            </w:tcBorders>
            <w:shd w:val="clear" w:color="auto" w:fill="871717"/>
            <w:vAlign w:val="center"/>
          </w:tcPr>
          <w:p w:rsidR="003025FA" w:rsidRPr="000C6851" w:rsidRDefault="003025FA" w:rsidP="003025F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3025FA" w:rsidRPr="00307E81" w:rsidTr="003025FA">
        <w:trPr>
          <w:trHeight w:hRule="exact" w:val="433"/>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3025FA" w:rsidRPr="0005585D" w:rsidRDefault="003025FA" w:rsidP="0005585D">
            <w:pPr>
              <w:spacing w:after="0"/>
              <w:jc w:val="center"/>
              <w:rPr>
                <w:rFonts w:cstheme="minorHAnsi"/>
                <w:b/>
                <w:szCs w:val="20"/>
              </w:rPr>
            </w:pPr>
            <w:r w:rsidRPr="0005585D">
              <w:rPr>
                <w:rFonts w:cstheme="minorHAnsi"/>
                <w:b/>
                <w:szCs w:val="20"/>
              </w:rPr>
              <w:t>SAĞLIK İŞLERİ ŞUBE MÜDÜRLÜĞÜ</w:t>
            </w:r>
          </w:p>
        </w:tc>
      </w:tr>
      <w:tr w:rsidR="003025FA" w:rsidRPr="00307E81" w:rsidTr="003025FA">
        <w:trPr>
          <w:trHeight w:hRule="exact" w:val="433"/>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3025FA" w:rsidRPr="00C929AB" w:rsidRDefault="003025FA" w:rsidP="00B32F08">
            <w:pPr>
              <w:spacing w:after="0"/>
              <w:jc w:val="center"/>
              <w:rPr>
                <w:rFonts w:cstheme="minorHAnsi"/>
                <w:b/>
                <w:sz w:val="20"/>
                <w:szCs w:val="20"/>
              </w:rPr>
            </w:pPr>
            <w:r w:rsidRPr="00C929AB">
              <w:rPr>
                <w:rFonts w:cstheme="minorHAnsi"/>
                <w:b/>
                <w:sz w:val="20"/>
                <w:szCs w:val="20"/>
              </w:rPr>
              <w:t>İŞÇİ SAĞLIĞI TARAMA BİRİMİ</w:t>
            </w: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Glukoz</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Ogtt</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23,33</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Üre</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Kreatinin</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Kreatinin</w:t>
            </w:r>
            <w:proofErr w:type="spellEnd"/>
            <w:r w:rsidRPr="00C929AB">
              <w:rPr>
                <w:rFonts w:cstheme="minorHAnsi"/>
                <w:color w:val="000000"/>
                <w:sz w:val="20"/>
                <w:szCs w:val="20"/>
              </w:rPr>
              <w:t xml:space="preserve"> (Spot İdrar)</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Alp</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Sgot</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Sgpt</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T.Kolesterol</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Hdl-Chos</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37,50</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Trıglycerid</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Ldl-Chos</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37,50</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Vldl-Chos</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307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Ggt</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C16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T.Bilirubin</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C16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D.Bilirubin</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C16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proofErr w:type="spellStart"/>
            <w:r w:rsidRPr="00C929AB">
              <w:rPr>
                <w:rFonts w:cstheme="minorHAnsi"/>
                <w:color w:val="000000"/>
                <w:sz w:val="20"/>
                <w:szCs w:val="20"/>
              </w:rPr>
              <w:t>İ.Bilirubin</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r w:rsidR="003025FA" w:rsidRPr="00C16E81" w:rsidTr="003025FA">
        <w:trPr>
          <w:trHeight w:hRule="exact" w:val="422"/>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Amilaz</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3025FA" w:rsidRPr="00C929AB" w:rsidRDefault="003025FA" w:rsidP="006D6207">
            <w:pPr>
              <w:spacing w:after="0"/>
              <w:jc w:val="center"/>
              <w:rPr>
                <w:rFonts w:cstheme="minorHAnsi"/>
                <w:color w:val="000000"/>
                <w:sz w:val="20"/>
                <w:szCs w:val="20"/>
              </w:rPr>
            </w:pPr>
            <w:r w:rsidRPr="00C929AB">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025FA" w:rsidRPr="00C929AB" w:rsidRDefault="00CE63C8" w:rsidP="006D6207">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3025FA" w:rsidRPr="00C929AB" w:rsidRDefault="003025FA" w:rsidP="006D6207">
            <w:pPr>
              <w:spacing w:after="0"/>
              <w:jc w:val="center"/>
              <w:rPr>
                <w:rFonts w:cstheme="minorHAnsi"/>
                <w:sz w:val="20"/>
                <w:szCs w:val="20"/>
              </w:rPr>
            </w:pPr>
            <w:r w:rsidRPr="00C929AB">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3025FA" w:rsidRPr="000F1DB3" w:rsidRDefault="003025FA" w:rsidP="000F1DB3">
            <w:pPr>
              <w:spacing w:after="0"/>
              <w:jc w:val="center"/>
              <w:rPr>
                <w:rFonts w:cstheme="minorHAnsi"/>
                <w:sz w:val="20"/>
                <w:szCs w:val="20"/>
              </w:rPr>
            </w:pPr>
            <w:r w:rsidRPr="000F1DB3">
              <w:rPr>
                <w:rFonts w:cstheme="minorHAnsi"/>
                <w:sz w:val="20"/>
                <w:szCs w:val="20"/>
              </w:rPr>
              <w:t>26,67</w:t>
            </w:r>
          </w:p>
        </w:tc>
        <w:tc>
          <w:tcPr>
            <w:tcW w:w="1433" w:type="dxa"/>
            <w:tcBorders>
              <w:top w:val="single" w:sz="4" w:space="0" w:color="auto"/>
              <w:left w:val="single" w:sz="8" w:space="0" w:color="auto"/>
              <w:bottom w:val="single" w:sz="4" w:space="0" w:color="auto"/>
              <w:right w:val="single" w:sz="4" w:space="0" w:color="auto"/>
            </w:tcBorders>
          </w:tcPr>
          <w:p w:rsidR="003025FA" w:rsidRPr="000F1DB3" w:rsidRDefault="003025FA" w:rsidP="000F1DB3">
            <w:pPr>
              <w:spacing w:after="0"/>
              <w:jc w:val="center"/>
              <w:rPr>
                <w:rFonts w:cstheme="minorHAnsi"/>
                <w:sz w:val="20"/>
                <w:szCs w:val="20"/>
              </w:rPr>
            </w:pPr>
          </w:p>
        </w:tc>
      </w:tr>
    </w:tbl>
    <w:p w:rsidR="00743B86" w:rsidRDefault="00743B86" w:rsidP="00137CA0">
      <w:pPr>
        <w:spacing w:after="120"/>
        <w:jc w:val="center"/>
        <w:rPr>
          <w:b/>
          <w:sz w:val="28"/>
        </w:rPr>
      </w:pPr>
      <w:r w:rsidRPr="0046038B">
        <w:rPr>
          <w:b/>
          <w:sz w:val="28"/>
        </w:rPr>
        <w:lastRenderedPageBreak/>
        <w:t>SAĞLIK VE SOSYAL HİZMETLER DAİRESİ BAŞKANLIĞI</w:t>
      </w:r>
    </w:p>
    <w:tbl>
      <w:tblPr>
        <w:tblW w:w="16258"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172"/>
        <w:gridCol w:w="1951"/>
        <w:gridCol w:w="6765"/>
        <w:gridCol w:w="1040"/>
        <w:gridCol w:w="1040"/>
        <w:gridCol w:w="1430"/>
        <w:gridCol w:w="1430"/>
        <w:gridCol w:w="1430"/>
      </w:tblGrid>
      <w:tr w:rsidR="00D12E2C" w:rsidRPr="00307E81" w:rsidTr="002A1DCB">
        <w:trPr>
          <w:trHeight w:val="1152"/>
          <w:jc w:val="center"/>
        </w:trPr>
        <w:tc>
          <w:tcPr>
            <w:tcW w:w="1172" w:type="dxa"/>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Gelirin Türü </w:t>
            </w:r>
            <w:r w:rsidRPr="001D7109">
              <w:rPr>
                <w:rFonts w:eastAsia="Times New Roman" w:cstheme="minorHAnsi"/>
                <w:b/>
                <w:bCs/>
                <w:color w:val="FFFFFF"/>
                <w:sz w:val="20"/>
                <w:szCs w:val="20"/>
                <w:lang w:eastAsia="tr-TR"/>
              </w:rPr>
              <w:br/>
              <w:t>(Vergi, resim, harç, ücret)</w:t>
            </w:r>
          </w:p>
        </w:tc>
        <w:tc>
          <w:tcPr>
            <w:tcW w:w="1951" w:type="dxa"/>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Dayanağı</w:t>
            </w:r>
          </w:p>
        </w:tc>
        <w:tc>
          <w:tcPr>
            <w:tcW w:w="6765" w:type="dxa"/>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Adı</w:t>
            </w:r>
          </w:p>
        </w:tc>
        <w:tc>
          <w:tcPr>
            <w:tcW w:w="1040" w:type="dxa"/>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Birimi</w:t>
            </w:r>
            <w:r w:rsidRPr="001D7109">
              <w:rPr>
                <w:rFonts w:eastAsia="Times New Roman" w:cstheme="minorHAnsi"/>
                <w:b/>
                <w:bCs/>
                <w:color w:val="FFFFFF"/>
                <w:sz w:val="20"/>
                <w:szCs w:val="20"/>
                <w:lang w:eastAsia="tr-TR"/>
              </w:rPr>
              <w:br/>
              <w:t>(Adet, saat, m², m</w:t>
            </w:r>
            <w:r w:rsidRPr="001D7109">
              <w:rPr>
                <w:rFonts w:eastAsia="Times New Roman" w:cstheme="minorHAnsi"/>
                <w:b/>
                <w:bCs/>
                <w:color w:val="FFFFFF"/>
                <w:sz w:val="20"/>
                <w:szCs w:val="20"/>
                <w:vertAlign w:val="superscript"/>
                <w:lang w:eastAsia="tr-TR"/>
              </w:rPr>
              <w:t>3</w:t>
            </w:r>
            <w:r w:rsidRPr="001D7109">
              <w:rPr>
                <w:rFonts w:eastAsia="Times New Roman" w:cstheme="minorHAnsi"/>
                <w:b/>
                <w:bCs/>
                <w:color w:val="FFFFFF"/>
                <w:sz w:val="20"/>
                <w:szCs w:val="20"/>
                <w:lang w:eastAsia="tr-TR"/>
              </w:rPr>
              <w:t>, ton, gün vb.)</w:t>
            </w:r>
          </w:p>
        </w:tc>
        <w:tc>
          <w:tcPr>
            <w:tcW w:w="1040" w:type="dxa"/>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KDV Oranı </w:t>
            </w:r>
          </w:p>
        </w:tc>
        <w:tc>
          <w:tcPr>
            <w:tcW w:w="1430" w:type="dxa"/>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Bütçe Gelir Kodu</w:t>
            </w:r>
          </w:p>
        </w:tc>
        <w:tc>
          <w:tcPr>
            <w:tcW w:w="1430" w:type="dxa"/>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0" w:type="dxa"/>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Ürik asit</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Sodyum</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Sodyum (Spot İdrar)</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Potasyum</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Potasyum (Spot İdrar)</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Klor</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proofErr w:type="spellStart"/>
            <w:r w:rsidRPr="001D7109">
              <w:rPr>
                <w:rFonts w:cstheme="minorHAnsi"/>
                <w:color w:val="000000"/>
                <w:sz w:val="20"/>
                <w:szCs w:val="20"/>
              </w:rPr>
              <w:t>Mikroalbumin</w:t>
            </w:r>
            <w:proofErr w:type="spellEnd"/>
            <w:r w:rsidRPr="001D7109">
              <w:rPr>
                <w:rFonts w:cstheme="minorHAnsi"/>
                <w:color w:val="000000"/>
                <w:sz w:val="20"/>
                <w:szCs w:val="20"/>
              </w:rPr>
              <w:t xml:space="preserve"> (İdrar)</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17,50</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proofErr w:type="spellStart"/>
            <w:r w:rsidRPr="001D7109">
              <w:rPr>
                <w:rFonts w:cstheme="minorHAnsi"/>
                <w:color w:val="000000"/>
                <w:sz w:val="20"/>
                <w:szCs w:val="20"/>
              </w:rPr>
              <w:t>T.Protein</w:t>
            </w:r>
            <w:proofErr w:type="spellEnd"/>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Kalsiyum</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Demir</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line="240" w:lineRule="auto"/>
              <w:jc w:val="center"/>
              <w:rPr>
                <w:rFonts w:cstheme="minorHAnsi"/>
                <w:color w:val="000000"/>
                <w:sz w:val="20"/>
                <w:szCs w:val="20"/>
              </w:rPr>
            </w:pPr>
            <w:proofErr w:type="spellStart"/>
            <w:r w:rsidRPr="001D7109">
              <w:rPr>
                <w:rFonts w:cstheme="minorHAnsi"/>
                <w:color w:val="000000"/>
                <w:sz w:val="20"/>
                <w:szCs w:val="20"/>
              </w:rPr>
              <w:t>Kolinesteraz</w:t>
            </w:r>
            <w:proofErr w:type="spellEnd"/>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13,33</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line="240" w:lineRule="auto"/>
              <w:jc w:val="center"/>
              <w:rPr>
                <w:rFonts w:cstheme="minorHAnsi"/>
                <w:color w:val="000000"/>
                <w:sz w:val="20"/>
                <w:szCs w:val="20"/>
              </w:rPr>
            </w:pPr>
            <w:proofErr w:type="spellStart"/>
            <w:r w:rsidRPr="001D7109">
              <w:rPr>
                <w:rFonts w:cstheme="minorHAnsi"/>
                <w:color w:val="000000"/>
                <w:sz w:val="20"/>
                <w:szCs w:val="20"/>
              </w:rPr>
              <w:t>Albumin</w:t>
            </w:r>
            <w:proofErr w:type="spellEnd"/>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307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line="240" w:lineRule="auto"/>
              <w:jc w:val="center"/>
              <w:rPr>
                <w:rFonts w:cstheme="minorHAnsi"/>
                <w:color w:val="000000"/>
                <w:sz w:val="20"/>
                <w:szCs w:val="20"/>
              </w:rPr>
            </w:pPr>
            <w:proofErr w:type="spellStart"/>
            <w:r w:rsidRPr="001D7109">
              <w:rPr>
                <w:rFonts w:cstheme="minorHAnsi"/>
                <w:color w:val="000000"/>
                <w:sz w:val="20"/>
                <w:szCs w:val="20"/>
              </w:rPr>
              <w:t>Globilin</w:t>
            </w:r>
            <w:proofErr w:type="spellEnd"/>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6,67</w:t>
            </w:r>
          </w:p>
        </w:tc>
        <w:tc>
          <w:tcPr>
            <w:tcW w:w="1430" w:type="dxa"/>
          </w:tcPr>
          <w:p w:rsidR="00D12E2C" w:rsidRPr="000F1DB3" w:rsidRDefault="00D12E2C" w:rsidP="000F1DB3">
            <w:pPr>
              <w:spacing w:after="0"/>
              <w:jc w:val="center"/>
              <w:rPr>
                <w:rFonts w:cstheme="minorHAnsi"/>
                <w:sz w:val="20"/>
                <w:szCs w:val="20"/>
              </w:rPr>
            </w:pPr>
          </w:p>
        </w:tc>
      </w:tr>
      <w:tr w:rsidR="00D12E2C" w:rsidRPr="00C16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line="240" w:lineRule="auto"/>
              <w:jc w:val="center"/>
              <w:rPr>
                <w:rFonts w:cstheme="minorHAnsi"/>
                <w:color w:val="000000"/>
                <w:sz w:val="20"/>
                <w:szCs w:val="20"/>
              </w:rPr>
            </w:pPr>
            <w:proofErr w:type="spellStart"/>
            <w:r w:rsidRPr="001D7109">
              <w:rPr>
                <w:rFonts w:cstheme="minorHAnsi"/>
                <w:color w:val="000000"/>
                <w:sz w:val="20"/>
                <w:szCs w:val="20"/>
              </w:rPr>
              <w:t>Apolipoprotein</w:t>
            </w:r>
            <w:proofErr w:type="spellEnd"/>
            <w:r w:rsidRPr="001D7109">
              <w:rPr>
                <w:rFonts w:cstheme="minorHAnsi"/>
                <w:color w:val="000000"/>
                <w:sz w:val="20"/>
                <w:szCs w:val="20"/>
              </w:rPr>
              <w:t xml:space="preserve"> A-I</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59,17</w:t>
            </w:r>
          </w:p>
        </w:tc>
        <w:tc>
          <w:tcPr>
            <w:tcW w:w="1430" w:type="dxa"/>
          </w:tcPr>
          <w:p w:rsidR="00D12E2C" w:rsidRPr="000F1DB3" w:rsidRDefault="00D12E2C" w:rsidP="000F1DB3">
            <w:pPr>
              <w:spacing w:after="0"/>
              <w:jc w:val="center"/>
              <w:rPr>
                <w:rFonts w:cstheme="minorHAnsi"/>
                <w:sz w:val="20"/>
                <w:szCs w:val="20"/>
              </w:rPr>
            </w:pPr>
          </w:p>
        </w:tc>
      </w:tr>
      <w:tr w:rsidR="00D12E2C" w:rsidRPr="00C16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line="240" w:lineRule="auto"/>
              <w:jc w:val="center"/>
              <w:rPr>
                <w:rFonts w:cstheme="minorHAnsi"/>
                <w:color w:val="000000"/>
                <w:sz w:val="20"/>
                <w:szCs w:val="20"/>
              </w:rPr>
            </w:pPr>
            <w:proofErr w:type="spellStart"/>
            <w:r w:rsidRPr="001D7109">
              <w:rPr>
                <w:rFonts w:cstheme="minorHAnsi"/>
                <w:color w:val="000000"/>
                <w:sz w:val="20"/>
                <w:szCs w:val="20"/>
              </w:rPr>
              <w:t>Apolipoprotein</w:t>
            </w:r>
            <w:proofErr w:type="spellEnd"/>
            <w:r w:rsidRPr="001D7109">
              <w:rPr>
                <w:rFonts w:cstheme="minorHAnsi"/>
                <w:color w:val="000000"/>
                <w:sz w:val="20"/>
                <w:szCs w:val="20"/>
              </w:rPr>
              <w:t xml:space="preserve"> B</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59,17</w:t>
            </w:r>
          </w:p>
        </w:tc>
        <w:tc>
          <w:tcPr>
            <w:tcW w:w="1430" w:type="dxa"/>
          </w:tcPr>
          <w:p w:rsidR="00D12E2C" w:rsidRPr="000F1DB3" w:rsidRDefault="00D12E2C" w:rsidP="000F1DB3">
            <w:pPr>
              <w:spacing w:after="0"/>
              <w:jc w:val="center"/>
              <w:rPr>
                <w:rFonts w:cstheme="minorHAnsi"/>
                <w:sz w:val="20"/>
                <w:szCs w:val="20"/>
              </w:rPr>
            </w:pPr>
          </w:p>
        </w:tc>
      </w:tr>
      <w:tr w:rsidR="00D12E2C" w:rsidRPr="00C16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line="240" w:lineRule="auto"/>
              <w:jc w:val="center"/>
              <w:rPr>
                <w:rFonts w:cstheme="minorHAnsi"/>
                <w:color w:val="000000"/>
                <w:sz w:val="20"/>
                <w:szCs w:val="20"/>
              </w:rPr>
            </w:pPr>
            <w:r w:rsidRPr="001D7109">
              <w:rPr>
                <w:rFonts w:cstheme="minorHAnsi"/>
                <w:color w:val="000000"/>
                <w:sz w:val="20"/>
                <w:szCs w:val="20"/>
              </w:rPr>
              <w:t>HBA1C</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85,83</w:t>
            </w:r>
          </w:p>
        </w:tc>
        <w:tc>
          <w:tcPr>
            <w:tcW w:w="1430" w:type="dxa"/>
          </w:tcPr>
          <w:p w:rsidR="00D12E2C" w:rsidRPr="000F1DB3" w:rsidRDefault="00D12E2C" w:rsidP="000F1DB3">
            <w:pPr>
              <w:spacing w:after="0"/>
              <w:jc w:val="center"/>
              <w:rPr>
                <w:rFonts w:cstheme="minorHAnsi"/>
                <w:sz w:val="20"/>
                <w:szCs w:val="20"/>
              </w:rPr>
            </w:pPr>
          </w:p>
        </w:tc>
      </w:tr>
      <w:tr w:rsidR="00D12E2C" w:rsidRPr="00C16E81" w:rsidTr="00D12E2C">
        <w:trPr>
          <w:trHeight w:hRule="exact" w:val="476"/>
          <w:jc w:val="center"/>
        </w:trPr>
        <w:tc>
          <w:tcPr>
            <w:tcW w:w="1172" w:type="dxa"/>
            <w:shd w:val="clear" w:color="000000" w:fill="FFFFFF"/>
            <w:noWrap/>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Ücret</w:t>
            </w:r>
          </w:p>
        </w:tc>
        <w:tc>
          <w:tcPr>
            <w:tcW w:w="1951"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 xml:space="preserve">2464 SK. 97.Md. </w:t>
            </w:r>
          </w:p>
        </w:tc>
        <w:tc>
          <w:tcPr>
            <w:tcW w:w="6765" w:type="dxa"/>
            <w:shd w:val="clear" w:color="000000" w:fill="FFFFFF"/>
            <w:vAlign w:val="center"/>
          </w:tcPr>
          <w:p w:rsidR="00D12E2C" w:rsidRPr="001D7109" w:rsidRDefault="00D12E2C" w:rsidP="003735CF">
            <w:pPr>
              <w:spacing w:after="0" w:line="240" w:lineRule="auto"/>
              <w:jc w:val="center"/>
              <w:rPr>
                <w:rFonts w:cstheme="minorHAnsi"/>
                <w:color w:val="000000"/>
                <w:sz w:val="20"/>
                <w:szCs w:val="20"/>
              </w:rPr>
            </w:pPr>
            <w:r w:rsidRPr="001D7109">
              <w:rPr>
                <w:rFonts w:cstheme="minorHAnsi"/>
                <w:color w:val="000000"/>
                <w:sz w:val="20"/>
                <w:szCs w:val="20"/>
              </w:rPr>
              <w:t>Demir B.K</w:t>
            </w:r>
          </w:p>
        </w:tc>
        <w:tc>
          <w:tcPr>
            <w:tcW w:w="1040" w:type="dxa"/>
            <w:shd w:val="clear" w:color="000000" w:fill="FFFFFF"/>
            <w:vAlign w:val="center"/>
          </w:tcPr>
          <w:p w:rsidR="00D12E2C" w:rsidRPr="001D7109" w:rsidRDefault="00D12E2C" w:rsidP="003735CF">
            <w:pPr>
              <w:spacing w:after="0"/>
              <w:jc w:val="center"/>
              <w:rPr>
                <w:rFonts w:cstheme="minorHAnsi"/>
                <w:color w:val="000000"/>
                <w:sz w:val="20"/>
                <w:szCs w:val="20"/>
              </w:rPr>
            </w:pPr>
            <w:r w:rsidRPr="001D7109">
              <w:rPr>
                <w:rFonts w:cstheme="minorHAnsi"/>
                <w:color w:val="000000"/>
                <w:sz w:val="20"/>
                <w:szCs w:val="20"/>
              </w:rPr>
              <w:t>Adet</w:t>
            </w:r>
          </w:p>
        </w:tc>
        <w:tc>
          <w:tcPr>
            <w:tcW w:w="1040" w:type="dxa"/>
            <w:shd w:val="clear" w:color="000000" w:fill="FFFFFF"/>
            <w:noWrap/>
            <w:vAlign w:val="center"/>
          </w:tcPr>
          <w:p w:rsidR="00D12E2C" w:rsidRPr="001D7109" w:rsidRDefault="00CE63C8" w:rsidP="003735CF">
            <w:pPr>
              <w:spacing w:after="0"/>
              <w:jc w:val="center"/>
              <w:rPr>
                <w:rFonts w:cstheme="minorHAnsi"/>
                <w:color w:val="000000"/>
                <w:sz w:val="20"/>
                <w:szCs w:val="20"/>
              </w:rPr>
            </w:pPr>
            <w:r>
              <w:rPr>
                <w:rFonts w:cstheme="minorHAnsi"/>
                <w:color w:val="000000"/>
                <w:sz w:val="20"/>
                <w:szCs w:val="20"/>
              </w:rPr>
              <w:t>%10</w:t>
            </w:r>
          </w:p>
        </w:tc>
        <w:tc>
          <w:tcPr>
            <w:tcW w:w="1430" w:type="dxa"/>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0" w:type="dxa"/>
            <w:vAlign w:val="center"/>
          </w:tcPr>
          <w:p w:rsidR="00D12E2C" w:rsidRPr="000F1DB3" w:rsidRDefault="00D12E2C" w:rsidP="000F1DB3">
            <w:pPr>
              <w:spacing w:after="0"/>
              <w:jc w:val="center"/>
              <w:rPr>
                <w:rFonts w:cstheme="minorHAnsi"/>
                <w:sz w:val="20"/>
                <w:szCs w:val="20"/>
              </w:rPr>
            </w:pPr>
            <w:r w:rsidRPr="000F1DB3">
              <w:rPr>
                <w:rFonts w:cstheme="minorHAnsi"/>
                <w:sz w:val="20"/>
                <w:szCs w:val="20"/>
              </w:rPr>
              <w:t>8,33</w:t>
            </w:r>
          </w:p>
        </w:tc>
        <w:tc>
          <w:tcPr>
            <w:tcW w:w="1430" w:type="dxa"/>
          </w:tcPr>
          <w:p w:rsidR="00D12E2C" w:rsidRPr="000F1DB3" w:rsidRDefault="00D12E2C" w:rsidP="000F1DB3">
            <w:pPr>
              <w:spacing w:after="0"/>
              <w:jc w:val="center"/>
              <w:rPr>
                <w:rFonts w:cstheme="minorHAnsi"/>
                <w:sz w:val="20"/>
                <w:szCs w:val="20"/>
              </w:rPr>
            </w:pPr>
          </w:p>
        </w:tc>
      </w:tr>
    </w:tbl>
    <w:p w:rsidR="00743B86" w:rsidRDefault="00743B86" w:rsidP="00743B86">
      <w:pPr>
        <w:jc w:val="center"/>
        <w:rPr>
          <w:b/>
          <w:sz w:val="28"/>
        </w:rPr>
      </w:pPr>
    </w:p>
    <w:p w:rsidR="00743B86" w:rsidRDefault="00743B86" w:rsidP="00137CA0">
      <w:pPr>
        <w:spacing w:after="120"/>
        <w:jc w:val="center"/>
        <w:rPr>
          <w:b/>
          <w:sz w:val="28"/>
        </w:rPr>
      </w:pPr>
      <w:r w:rsidRPr="0046038B">
        <w:rPr>
          <w:b/>
          <w:sz w:val="28"/>
        </w:rPr>
        <w:lastRenderedPageBreak/>
        <w:t>SAĞLIK VE SOSYAL HİZMETLER DAİRESİ BAŞKANLIĞI</w:t>
      </w:r>
    </w:p>
    <w:tbl>
      <w:tblPr>
        <w:tblW w:w="16280" w:type="dxa"/>
        <w:jc w:val="center"/>
        <w:tblCellMar>
          <w:left w:w="70" w:type="dxa"/>
          <w:right w:w="70" w:type="dxa"/>
        </w:tblCellMar>
        <w:tblLook w:val="04A0" w:firstRow="1" w:lastRow="0" w:firstColumn="1" w:lastColumn="0" w:noHBand="0" w:noVBand="1"/>
      </w:tblPr>
      <w:tblGrid>
        <w:gridCol w:w="1173"/>
        <w:gridCol w:w="1953"/>
        <w:gridCol w:w="6772"/>
        <w:gridCol w:w="1041"/>
        <w:gridCol w:w="1041"/>
        <w:gridCol w:w="1432"/>
        <w:gridCol w:w="1432"/>
        <w:gridCol w:w="1436"/>
      </w:tblGrid>
      <w:tr w:rsidR="00D12E2C" w:rsidRPr="00307E81" w:rsidTr="00D12E2C">
        <w:trPr>
          <w:trHeight w:val="1150"/>
          <w:jc w:val="center"/>
        </w:trPr>
        <w:tc>
          <w:tcPr>
            <w:tcW w:w="1173" w:type="dxa"/>
            <w:tcBorders>
              <w:top w:val="single" w:sz="4" w:space="0" w:color="auto"/>
              <w:left w:val="single" w:sz="4" w:space="0" w:color="auto"/>
              <w:right w:val="single" w:sz="8" w:space="0" w:color="auto"/>
            </w:tcBorders>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Gelirin Türü </w:t>
            </w:r>
            <w:r w:rsidRPr="001D7109">
              <w:rPr>
                <w:rFonts w:eastAsia="Times New Roman" w:cstheme="minorHAnsi"/>
                <w:b/>
                <w:bCs/>
                <w:color w:val="FFFFFF"/>
                <w:sz w:val="20"/>
                <w:szCs w:val="20"/>
                <w:lang w:eastAsia="tr-TR"/>
              </w:rPr>
              <w:br/>
              <w:t>(Vergi, resim, harç, ücret)</w:t>
            </w:r>
          </w:p>
        </w:tc>
        <w:tc>
          <w:tcPr>
            <w:tcW w:w="1953" w:type="dxa"/>
            <w:tcBorders>
              <w:top w:val="single" w:sz="4" w:space="0" w:color="auto"/>
              <w:left w:val="single" w:sz="8" w:space="0" w:color="auto"/>
              <w:right w:val="single" w:sz="8" w:space="0" w:color="auto"/>
            </w:tcBorders>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Dayanağı</w:t>
            </w:r>
          </w:p>
        </w:tc>
        <w:tc>
          <w:tcPr>
            <w:tcW w:w="6772" w:type="dxa"/>
            <w:tcBorders>
              <w:top w:val="single" w:sz="4" w:space="0" w:color="auto"/>
              <w:left w:val="single" w:sz="8" w:space="0" w:color="auto"/>
              <w:right w:val="single" w:sz="8" w:space="0" w:color="auto"/>
            </w:tcBorders>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Adı</w:t>
            </w:r>
          </w:p>
        </w:tc>
        <w:tc>
          <w:tcPr>
            <w:tcW w:w="1041" w:type="dxa"/>
            <w:tcBorders>
              <w:top w:val="single" w:sz="4" w:space="0" w:color="auto"/>
              <w:left w:val="single" w:sz="8" w:space="0" w:color="auto"/>
              <w:right w:val="single" w:sz="8" w:space="0" w:color="auto"/>
            </w:tcBorders>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Birimi</w:t>
            </w:r>
            <w:r w:rsidRPr="001D7109">
              <w:rPr>
                <w:rFonts w:eastAsia="Times New Roman" w:cstheme="minorHAnsi"/>
                <w:b/>
                <w:bCs/>
                <w:color w:val="FFFFFF"/>
                <w:sz w:val="20"/>
                <w:szCs w:val="20"/>
                <w:lang w:eastAsia="tr-TR"/>
              </w:rPr>
              <w:br/>
              <w:t>(Adet, saat, m², m</w:t>
            </w:r>
            <w:r w:rsidRPr="001D7109">
              <w:rPr>
                <w:rFonts w:eastAsia="Times New Roman" w:cstheme="minorHAnsi"/>
                <w:b/>
                <w:bCs/>
                <w:color w:val="FFFFFF"/>
                <w:sz w:val="20"/>
                <w:szCs w:val="20"/>
                <w:vertAlign w:val="superscript"/>
                <w:lang w:eastAsia="tr-TR"/>
              </w:rPr>
              <w:t>3</w:t>
            </w:r>
            <w:r w:rsidRPr="001D7109">
              <w:rPr>
                <w:rFonts w:eastAsia="Times New Roman" w:cstheme="minorHAnsi"/>
                <w:b/>
                <w:bCs/>
                <w:color w:val="FFFFFF"/>
                <w:sz w:val="20"/>
                <w:szCs w:val="20"/>
                <w:lang w:eastAsia="tr-TR"/>
              </w:rPr>
              <w:t>, ton, gün vb.)</w:t>
            </w:r>
          </w:p>
        </w:tc>
        <w:tc>
          <w:tcPr>
            <w:tcW w:w="1041" w:type="dxa"/>
            <w:tcBorders>
              <w:top w:val="single" w:sz="4" w:space="0" w:color="auto"/>
              <w:left w:val="single" w:sz="8" w:space="0" w:color="auto"/>
              <w:right w:val="single" w:sz="8" w:space="0" w:color="auto"/>
            </w:tcBorders>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KDV Oranı </w:t>
            </w:r>
          </w:p>
        </w:tc>
        <w:tc>
          <w:tcPr>
            <w:tcW w:w="1432" w:type="dxa"/>
            <w:tcBorders>
              <w:top w:val="single" w:sz="4" w:space="0" w:color="auto"/>
              <w:left w:val="single" w:sz="8" w:space="0" w:color="auto"/>
              <w:right w:val="single" w:sz="8" w:space="0" w:color="auto"/>
            </w:tcBorders>
            <w:shd w:val="clear" w:color="auto" w:fill="871717"/>
            <w:vAlign w:val="center"/>
            <w:hideMark/>
          </w:tcPr>
          <w:p w:rsidR="00D12E2C" w:rsidRPr="001D7109" w:rsidRDefault="00D12E2C"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Bütçe Gelir Kodu</w:t>
            </w:r>
          </w:p>
        </w:tc>
        <w:tc>
          <w:tcPr>
            <w:tcW w:w="1432"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2"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D12E2C">
        <w:trPr>
          <w:trHeight w:hRule="exact" w:val="316"/>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1D7109" w:rsidRDefault="00D12E2C" w:rsidP="00B32F08">
            <w:pPr>
              <w:spacing w:after="0"/>
              <w:jc w:val="center"/>
              <w:rPr>
                <w:rFonts w:cstheme="minorHAnsi"/>
                <w:b/>
                <w:sz w:val="20"/>
                <w:szCs w:val="20"/>
              </w:rPr>
            </w:pPr>
            <w:r w:rsidRPr="001D7109">
              <w:rPr>
                <w:rFonts w:cstheme="minorHAnsi"/>
                <w:b/>
                <w:sz w:val="20"/>
                <w:szCs w:val="20"/>
              </w:rPr>
              <w:t>HEMATOLOJİK TESTLER</w:t>
            </w:r>
          </w:p>
        </w:tc>
      </w:tr>
      <w:tr w:rsidR="00D12E2C" w:rsidRPr="00307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proofErr w:type="spellStart"/>
            <w:r w:rsidRPr="001D7109">
              <w:rPr>
                <w:rFonts w:cstheme="minorHAnsi"/>
                <w:sz w:val="20"/>
                <w:szCs w:val="20"/>
              </w:rPr>
              <w:t>Hemogram</w:t>
            </w:r>
            <w:proofErr w:type="spellEnd"/>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1D7109" w:rsidRDefault="00CE63C8" w:rsidP="003735CF">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0F1DB3" w:rsidRDefault="00D12E2C" w:rsidP="003735CF">
            <w:pPr>
              <w:spacing w:after="0"/>
              <w:jc w:val="center"/>
              <w:rPr>
                <w:rFonts w:cstheme="minorHAnsi"/>
                <w:sz w:val="20"/>
                <w:szCs w:val="20"/>
              </w:rPr>
            </w:pPr>
            <w:r w:rsidRPr="000F1DB3">
              <w:rPr>
                <w:rFonts w:cstheme="minorHAnsi"/>
                <w:sz w:val="20"/>
                <w:szCs w:val="20"/>
              </w:rPr>
              <w:t>33,33</w:t>
            </w:r>
          </w:p>
        </w:tc>
        <w:tc>
          <w:tcPr>
            <w:tcW w:w="1432" w:type="dxa"/>
            <w:tcBorders>
              <w:top w:val="single" w:sz="4" w:space="0" w:color="auto"/>
              <w:left w:val="single" w:sz="8" w:space="0" w:color="auto"/>
              <w:bottom w:val="single" w:sz="4" w:space="0" w:color="auto"/>
              <w:right w:val="single" w:sz="4" w:space="0" w:color="auto"/>
            </w:tcBorders>
          </w:tcPr>
          <w:p w:rsidR="00D12E2C" w:rsidRPr="000F1DB3" w:rsidRDefault="00D12E2C" w:rsidP="003735CF">
            <w:pPr>
              <w:spacing w:after="0"/>
              <w:jc w:val="center"/>
              <w:rPr>
                <w:rFonts w:cstheme="minorHAnsi"/>
                <w:sz w:val="20"/>
                <w:szCs w:val="20"/>
              </w:rPr>
            </w:pPr>
          </w:p>
        </w:tc>
      </w:tr>
      <w:tr w:rsidR="00D12E2C" w:rsidRPr="00307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Sedimantasyon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1D7109" w:rsidRDefault="00CE63C8" w:rsidP="003735CF">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0F1DB3" w:rsidRDefault="00D12E2C" w:rsidP="003735CF">
            <w:pPr>
              <w:spacing w:after="0"/>
              <w:jc w:val="center"/>
              <w:rPr>
                <w:rFonts w:cstheme="minorHAnsi"/>
                <w:sz w:val="20"/>
                <w:szCs w:val="20"/>
              </w:rPr>
            </w:pPr>
            <w:r w:rsidRPr="000F1DB3">
              <w:rPr>
                <w:rFonts w:cstheme="minorHAnsi"/>
                <w:sz w:val="20"/>
                <w:szCs w:val="20"/>
              </w:rPr>
              <w:t>6,67</w:t>
            </w:r>
          </w:p>
        </w:tc>
        <w:tc>
          <w:tcPr>
            <w:tcW w:w="1432" w:type="dxa"/>
            <w:tcBorders>
              <w:top w:val="single" w:sz="4" w:space="0" w:color="auto"/>
              <w:left w:val="single" w:sz="8" w:space="0" w:color="auto"/>
              <w:bottom w:val="single" w:sz="4" w:space="0" w:color="auto"/>
              <w:right w:val="single" w:sz="4" w:space="0" w:color="auto"/>
            </w:tcBorders>
          </w:tcPr>
          <w:p w:rsidR="00D12E2C" w:rsidRPr="000F1DB3" w:rsidRDefault="00D12E2C" w:rsidP="003735CF">
            <w:pPr>
              <w:spacing w:after="0"/>
              <w:jc w:val="center"/>
              <w:rPr>
                <w:rFonts w:cstheme="minorHAnsi"/>
                <w:sz w:val="20"/>
                <w:szCs w:val="20"/>
              </w:rPr>
            </w:pPr>
          </w:p>
        </w:tc>
      </w:tr>
      <w:tr w:rsidR="00D12E2C" w:rsidRPr="00307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Kan Grubu</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1D7109" w:rsidRDefault="00CE63C8" w:rsidP="003735CF">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1D7109" w:rsidRDefault="00D12E2C" w:rsidP="003735CF">
            <w:pPr>
              <w:spacing w:after="0"/>
              <w:jc w:val="center"/>
              <w:rPr>
                <w:rFonts w:cstheme="minorHAnsi"/>
                <w:sz w:val="20"/>
                <w:szCs w:val="20"/>
              </w:rPr>
            </w:pPr>
            <w:r w:rsidRPr="001D7109">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0F1DB3" w:rsidRDefault="00D12E2C" w:rsidP="003735CF">
            <w:pPr>
              <w:spacing w:after="0"/>
              <w:jc w:val="center"/>
              <w:rPr>
                <w:rFonts w:cstheme="minorHAnsi"/>
                <w:sz w:val="20"/>
                <w:szCs w:val="20"/>
              </w:rPr>
            </w:pPr>
            <w:r w:rsidRPr="000F1DB3">
              <w:rPr>
                <w:rFonts w:cstheme="minorHAnsi"/>
                <w:sz w:val="20"/>
                <w:szCs w:val="20"/>
              </w:rPr>
              <w:t>6,67</w:t>
            </w:r>
          </w:p>
        </w:tc>
        <w:tc>
          <w:tcPr>
            <w:tcW w:w="1432" w:type="dxa"/>
            <w:tcBorders>
              <w:top w:val="single" w:sz="4" w:space="0" w:color="auto"/>
              <w:left w:val="single" w:sz="8" w:space="0" w:color="auto"/>
              <w:bottom w:val="single" w:sz="4" w:space="0" w:color="auto"/>
              <w:right w:val="single" w:sz="4" w:space="0" w:color="auto"/>
            </w:tcBorders>
          </w:tcPr>
          <w:p w:rsidR="00D12E2C" w:rsidRPr="000F1DB3" w:rsidRDefault="00D12E2C" w:rsidP="003735CF">
            <w:pPr>
              <w:spacing w:after="0"/>
              <w:jc w:val="center"/>
              <w:rPr>
                <w:rFonts w:cstheme="minorHAnsi"/>
                <w:sz w:val="20"/>
                <w:szCs w:val="20"/>
              </w:rPr>
            </w:pPr>
          </w:p>
        </w:tc>
      </w:tr>
      <w:tr w:rsidR="00D12E2C" w:rsidRPr="00307E81" w:rsidTr="00D12E2C">
        <w:trPr>
          <w:trHeight w:hRule="exact" w:val="310"/>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0F1DB3" w:rsidRDefault="00D12E2C" w:rsidP="000F1DB3">
            <w:pPr>
              <w:spacing w:after="0"/>
              <w:jc w:val="center"/>
              <w:rPr>
                <w:rFonts w:cstheme="minorHAnsi"/>
                <w:b/>
                <w:sz w:val="20"/>
                <w:szCs w:val="20"/>
              </w:rPr>
            </w:pPr>
            <w:r w:rsidRPr="000F1DB3">
              <w:rPr>
                <w:rFonts w:cstheme="minorHAnsi"/>
                <w:b/>
                <w:sz w:val="20"/>
                <w:szCs w:val="20"/>
              </w:rPr>
              <w:t>HEMATOLOJİK TESTLER</w:t>
            </w:r>
          </w:p>
        </w:tc>
      </w:tr>
      <w:tr w:rsidR="00D12E2C" w:rsidRPr="00307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ascii="Calibri" w:hAnsi="Calibri" w:cs="Calibri"/>
                <w:sz w:val="20"/>
              </w:rPr>
            </w:pPr>
            <w:proofErr w:type="spellStart"/>
            <w:r w:rsidRPr="00881CB1">
              <w:rPr>
                <w:rFonts w:ascii="Calibri" w:hAnsi="Calibri" w:cs="Calibri"/>
                <w:sz w:val="20"/>
              </w:rPr>
              <w:t>Periferik</w:t>
            </w:r>
            <w:proofErr w:type="spellEnd"/>
            <w:r w:rsidRPr="00881CB1">
              <w:rPr>
                <w:rFonts w:ascii="Calibri" w:hAnsi="Calibri" w:cs="Calibri"/>
                <w:sz w:val="20"/>
              </w:rPr>
              <w:t xml:space="preserve"> Yayma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81CB1" w:rsidRDefault="00CE63C8" w:rsidP="00B32F08">
            <w:pPr>
              <w:spacing w:after="0"/>
              <w:jc w:val="center"/>
              <w:rPr>
                <w:rFonts w:cstheme="minorHAnsi"/>
                <w:sz w:val="20"/>
                <w:szCs w:val="20"/>
              </w:rPr>
            </w:pPr>
            <w:r>
              <w:rPr>
                <w:rFonts w:cstheme="minorHAnsi"/>
                <w:sz w:val="20"/>
                <w:szCs w:val="20"/>
              </w:rPr>
              <w:t>%10</w:t>
            </w:r>
            <w:r w:rsidR="00D12E2C" w:rsidRPr="00881CB1">
              <w:rPr>
                <w:rFonts w:cstheme="minorHAnsi"/>
                <w:sz w:val="20"/>
                <w:szCs w:val="20"/>
              </w:rPr>
              <w:t>  </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6909D9" w:rsidRDefault="00D12E2C" w:rsidP="00B32F08">
            <w:pPr>
              <w:spacing w:after="0"/>
              <w:jc w:val="center"/>
              <w:rPr>
                <w:rFonts w:ascii="Calibri" w:hAnsi="Calibri" w:cs="Calibri"/>
                <w:b/>
                <w:color w:val="FF0000"/>
                <w:sz w:val="20"/>
                <w:szCs w:val="20"/>
              </w:rPr>
            </w:pPr>
            <w:r w:rsidRPr="00881CB1">
              <w:rPr>
                <w:rFonts w:cstheme="minorHAnsi"/>
                <w:sz w:val="20"/>
                <w:szCs w:val="20"/>
              </w:rPr>
              <w:t>13,64</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307E81" w:rsidTr="00D12E2C">
        <w:trPr>
          <w:trHeight w:hRule="exact" w:val="310"/>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1D7109" w:rsidRDefault="00D12E2C" w:rsidP="00B32F08">
            <w:pPr>
              <w:spacing w:after="0"/>
              <w:jc w:val="center"/>
              <w:rPr>
                <w:rFonts w:cstheme="minorHAnsi"/>
                <w:b/>
                <w:sz w:val="20"/>
                <w:szCs w:val="20"/>
              </w:rPr>
            </w:pPr>
            <w:r w:rsidRPr="001D7109">
              <w:rPr>
                <w:rFonts w:cstheme="minorHAnsi"/>
                <w:b/>
                <w:sz w:val="20"/>
                <w:szCs w:val="20"/>
              </w:rPr>
              <w:t>SEROLOJİK TESTLER</w:t>
            </w:r>
          </w:p>
        </w:tc>
      </w:tr>
      <w:tr w:rsidR="00D12E2C" w:rsidRPr="00307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proofErr w:type="spellStart"/>
            <w:r w:rsidRPr="001D7109">
              <w:rPr>
                <w:rFonts w:cstheme="minorHAnsi"/>
                <w:sz w:val="20"/>
                <w:szCs w:val="20"/>
              </w:rPr>
              <w:t>HBsAg</w:t>
            </w:r>
            <w:proofErr w:type="spellEnd"/>
            <w:r w:rsidRPr="001D7109">
              <w:rPr>
                <w:rFonts w:cstheme="minorHAnsi"/>
                <w:sz w:val="20"/>
                <w:szCs w:val="20"/>
              </w:rPr>
              <w:t xml:space="preserve"> (ELİSA)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1D7109" w:rsidRDefault="00CE63C8" w:rsidP="00B32F08">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61,67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307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proofErr w:type="spellStart"/>
            <w:r w:rsidRPr="001D7109">
              <w:rPr>
                <w:rFonts w:cstheme="minorHAnsi"/>
                <w:sz w:val="20"/>
                <w:szCs w:val="20"/>
              </w:rPr>
              <w:t>AntiHBs</w:t>
            </w:r>
            <w:proofErr w:type="spellEnd"/>
            <w:r w:rsidRPr="001D7109">
              <w:rPr>
                <w:rFonts w:cstheme="minorHAnsi"/>
                <w:sz w:val="20"/>
                <w:szCs w:val="20"/>
              </w:rPr>
              <w:t xml:space="preserve"> (ELİSA)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1D7109" w:rsidRDefault="00CE63C8" w:rsidP="00B32F08">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67,50</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307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proofErr w:type="spellStart"/>
            <w:r w:rsidRPr="001D7109">
              <w:rPr>
                <w:rFonts w:cstheme="minorHAnsi"/>
                <w:sz w:val="20"/>
                <w:szCs w:val="20"/>
              </w:rPr>
              <w:t>AntiHCV</w:t>
            </w:r>
            <w:proofErr w:type="spellEnd"/>
            <w:r w:rsidRPr="001D7109">
              <w:rPr>
                <w:rFonts w:cstheme="minorHAnsi"/>
                <w:sz w:val="20"/>
                <w:szCs w:val="20"/>
              </w:rPr>
              <w:t xml:space="preserve"> (ELİSA)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1D7109" w:rsidRDefault="00CE63C8" w:rsidP="00B32F08">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191,67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proofErr w:type="spellStart"/>
            <w:r w:rsidRPr="001D7109">
              <w:rPr>
                <w:rFonts w:cstheme="minorHAnsi"/>
                <w:sz w:val="20"/>
                <w:szCs w:val="20"/>
              </w:rPr>
              <w:t>AntiHIV</w:t>
            </w:r>
            <w:proofErr w:type="spellEnd"/>
            <w:r w:rsidRPr="001D7109">
              <w:rPr>
                <w:rFonts w:cstheme="minorHAnsi"/>
                <w:sz w:val="20"/>
                <w:szCs w:val="20"/>
              </w:rPr>
              <w:t xml:space="preserve"> (ELİSA)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1D7109" w:rsidRDefault="00CE63C8" w:rsidP="00B32F08">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1D7109" w:rsidRDefault="00D12E2C" w:rsidP="00B32F08">
            <w:pPr>
              <w:spacing w:after="0"/>
              <w:jc w:val="center"/>
              <w:rPr>
                <w:rFonts w:cstheme="minorHAnsi"/>
                <w:sz w:val="20"/>
                <w:szCs w:val="20"/>
              </w:rPr>
            </w:pPr>
            <w:r w:rsidRPr="001D7109">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191,67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310"/>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0F1DB3" w:rsidRDefault="00D12E2C" w:rsidP="000F1DB3">
            <w:pPr>
              <w:spacing w:after="0"/>
              <w:jc w:val="center"/>
              <w:rPr>
                <w:rFonts w:cstheme="minorHAnsi"/>
                <w:b/>
                <w:sz w:val="20"/>
                <w:szCs w:val="20"/>
              </w:rPr>
            </w:pPr>
            <w:r w:rsidRPr="000F1DB3">
              <w:rPr>
                <w:rFonts w:cstheme="minorHAnsi"/>
                <w:b/>
                <w:sz w:val="20"/>
                <w:szCs w:val="20"/>
              </w:rPr>
              <w:t>SEROLOJİK TESTLER</w:t>
            </w: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ascii="Calibri" w:hAnsi="Calibri" w:cs="Calibri"/>
                <w:sz w:val="20"/>
              </w:rPr>
            </w:pPr>
            <w:proofErr w:type="spellStart"/>
            <w:r w:rsidRPr="00881CB1">
              <w:rPr>
                <w:rFonts w:ascii="Calibri" w:hAnsi="Calibri" w:cs="Calibri"/>
                <w:sz w:val="20"/>
              </w:rPr>
              <w:t>AntiHAV</w:t>
            </w:r>
            <w:proofErr w:type="spellEnd"/>
            <w:r w:rsidRPr="00881CB1">
              <w:rPr>
                <w:rFonts w:ascii="Calibri" w:hAnsi="Calibri" w:cs="Calibri"/>
                <w:sz w:val="20"/>
              </w:rPr>
              <w:t xml:space="preserve"> </w:t>
            </w:r>
            <w:proofErr w:type="spellStart"/>
            <w:r w:rsidRPr="00881CB1">
              <w:rPr>
                <w:rFonts w:ascii="Calibri" w:hAnsi="Calibri" w:cs="Calibri"/>
                <w:sz w:val="20"/>
              </w:rPr>
              <w:t>IgG</w:t>
            </w:r>
            <w:proofErr w:type="spellEnd"/>
            <w:r w:rsidRPr="00881CB1">
              <w:rPr>
                <w:rFonts w:ascii="Calibri" w:hAnsi="Calibri" w:cs="Calibri"/>
                <w:sz w:val="20"/>
              </w:rPr>
              <w:t xml:space="preserve"> (ELİSA)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81CB1" w:rsidRDefault="00CE63C8" w:rsidP="00B32F08">
            <w:pPr>
              <w:spacing w:after="0"/>
              <w:jc w:val="center"/>
              <w:rPr>
                <w:rFonts w:cstheme="minorHAnsi"/>
                <w:sz w:val="20"/>
                <w:szCs w:val="20"/>
              </w:rPr>
            </w:pPr>
            <w:r>
              <w:rPr>
                <w:rFonts w:cstheme="minorHAnsi"/>
                <w:sz w:val="20"/>
                <w:szCs w:val="20"/>
              </w:rPr>
              <w:t>%10</w:t>
            </w:r>
            <w:r w:rsidR="00D12E2C" w:rsidRPr="00881CB1">
              <w:rPr>
                <w:rFonts w:cstheme="minorHAnsi"/>
                <w:sz w:val="20"/>
                <w:szCs w:val="20"/>
              </w:rPr>
              <w:t>  </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72.73</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310"/>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1D7109" w:rsidRDefault="00D12E2C" w:rsidP="00B32F08">
            <w:pPr>
              <w:spacing w:after="0"/>
              <w:jc w:val="center"/>
              <w:rPr>
                <w:rFonts w:cstheme="minorHAnsi"/>
                <w:b/>
                <w:sz w:val="20"/>
                <w:szCs w:val="20"/>
              </w:rPr>
            </w:pPr>
            <w:r w:rsidRPr="001D7109">
              <w:rPr>
                <w:rFonts w:cstheme="minorHAnsi"/>
                <w:b/>
                <w:sz w:val="20"/>
                <w:szCs w:val="20"/>
              </w:rPr>
              <w:t>HORMON VE TÜMÖR BELİRTEÇLERİ</w:t>
            </w: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TSH</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B55DF3" w:rsidRDefault="00CE63C8" w:rsidP="006D6207">
            <w:pPr>
              <w:spacing w:after="0"/>
              <w:jc w:val="center"/>
              <w:rPr>
                <w:rFonts w:ascii="Calibri" w:hAnsi="Calibri" w:cs="Calibri"/>
                <w:sz w:val="20"/>
              </w:rPr>
            </w:pPr>
            <w:r>
              <w:rPr>
                <w:rFonts w:ascii="Calibri" w:hAnsi="Calibri" w:cs="Calibri"/>
                <w:sz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54,17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T3</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B55DF3" w:rsidRDefault="00CE63C8" w:rsidP="006D6207">
            <w:pPr>
              <w:spacing w:after="0"/>
              <w:jc w:val="center"/>
              <w:rPr>
                <w:rFonts w:ascii="Calibri" w:hAnsi="Calibri" w:cs="Calibri"/>
                <w:sz w:val="20"/>
              </w:rPr>
            </w:pPr>
            <w:r>
              <w:rPr>
                <w:rFonts w:ascii="Calibri" w:hAnsi="Calibri" w:cs="Calibri"/>
                <w:sz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54,17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T4</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B55DF3" w:rsidRDefault="00CE63C8" w:rsidP="006D6207">
            <w:pPr>
              <w:spacing w:after="0"/>
              <w:jc w:val="center"/>
              <w:rPr>
                <w:rFonts w:ascii="Calibri" w:hAnsi="Calibri" w:cs="Calibri"/>
                <w:sz w:val="20"/>
              </w:rPr>
            </w:pPr>
            <w:r>
              <w:rPr>
                <w:rFonts w:ascii="Calibri" w:hAnsi="Calibri" w:cs="Calibri"/>
                <w:sz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54,17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Serbest T3</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B55DF3" w:rsidRDefault="00CE63C8" w:rsidP="006D6207">
            <w:pPr>
              <w:spacing w:after="0"/>
              <w:jc w:val="center"/>
              <w:rPr>
                <w:rFonts w:ascii="Calibri" w:hAnsi="Calibri" w:cs="Calibri"/>
                <w:sz w:val="20"/>
              </w:rPr>
            </w:pPr>
            <w:r>
              <w:rPr>
                <w:rFonts w:ascii="Calibri" w:hAnsi="Calibri" w:cs="Calibri"/>
                <w:sz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54,17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Serbest T4</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B55DF3" w:rsidRDefault="00CE63C8" w:rsidP="006D6207">
            <w:pPr>
              <w:spacing w:after="0"/>
              <w:jc w:val="center"/>
              <w:rPr>
                <w:rFonts w:ascii="Calibri" w:hAnsi="Calibri" w:cs="Calibri"/>
                <w:sz w:val="20"/>
              </w:rPr>
            </w:pPr>
            <w:r>
              <w:rPr>
                <w:rFonts w:ascii="Calibri" w:hAnsi="Calibri" w:cs="Calibri"/>
                <w:sz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B55DF3" w:rsidRDefault="00D12E2C" w:rsidP="006D6207">
            <w:pPr>
              <w:spacing w:after="0"/>
              <w:jc w:val="center"/>
              <w:rPr>
                <w:rFonts w:ascii="Calibri" w:hAnsi="Calibri" w:cs="Calibri"/>
                <w:sz w:val="20"/>
              </w:rPr>
            </w:pPr>
            <w:r w:rsidRPr="00B55DF3">
              <w:rPr>
                <w:rFonts w:ascii="Calibri" w:hAnsi="Calibri" w:cs="Calibri"/>
                <w:sz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54,17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PSA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6D6207">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94,17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F-PSA</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6D6207">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94,17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proofErr w:type="spellStart"/>
            <w:r w:rsidRPr="00FD421F">
              <w:rPr>
                <w:rFonts w:cstheme="minorHAnsi"/>
                <w:sz w:val="20"/>
                <w:szCs w:val="20"/>
              </w:rPr>
              <w:t>Ferritin</w:t>
            </w:r>
            <w:proofErr w:type="spellEnd"/>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6D6207">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137,50</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proofErr w:type="spellStart"/>
            <w:r w:rsidRPr="00FD421F">
              <w:rPr>
                <w:rFonts w:cstheme="minorHAnsi"/>
                <w:sz w:val="20"/>
                <w:szCs w:val="20"/>
              </w:rPr>
              <w:t>Folat</w:t>
            </w:r>
            <w:proofErr w:type="spellEnd"/>
            <w:r w:rsidRPr="00FD421F">
              <w:rPr>
                <w:rFonts w:cstheme="minorHAnsi"/>
                <w:sz w:val="20"/>
                <w:szCs w:val="20"/>
              </w:rPr>
              <w:t xml:space="preserve"> Düzeyi</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6D6207">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102,50</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B12 Vitamin Düzeyi</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6D6207">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94,17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0"/>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Vitamin D</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6D6207">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6D6207">
            <w:pPr>
              <w:spacing w:after="0"/>
              <w:jc w:val="center"/>
              <w:rPr>
                <w:rFonts w:cstheme="minorHAnsi"/>
                <w:sz w:val="20"/>
                <w:szCs w:val="20"/>
              </w:rPr>
            </w:pPr>
            <w:r w:rsidRPr="00FD421F">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404,17</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316"/>
          <w:jc w:val="center"/>
        </w:trPr>
        <w:tc>
          <w:tcPr>
            <w:tcW w:w="1628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1D7109" w:rsidRDefault="00D12E2C" w:rsidP="00285935">
            <w:pPr>
              <w:spacing w:after="0"/>
              <w:jc w:val="center"/>
              <w:rPr>
                <w:rFonts w:cstheme="minorHAnsi"/>
                <w:b/>
                <w:sz w:val="20"/>
                <w:szCs w:val="20"/>
              </w:rPr>
            </w:pPr>
            <w:r w:rsidRPr="001D7109">
              <w:rPr>
                <w:rFonts w:cstheme="minorHAnsi"/>
                <w:b/>
                <w:sz w:val="20"/>
                <w:szCs w:val="20"/>
              </w:rPr>
              <w:t>HORMON VE TÜMÖR BELİRTEÇLERİ</w:t>
            </w:r>
          </w:p>
        </w:tc>
      </w:tr>
      <w:tr w:rsidR="00D12E2C" w:rsidRPr="00C16E81" w:rsidTr="00D12E2C">
        <w:trPr>
          <w:trHeight w:hRule="exact" w:val="316"/>
          <w:jc w:val="center"/>
        </w:trPr>
        <w:tc>
          <w:tcPr>
            <w:tcW w:w="11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Ücret</w:t>
            </w:r>
          </w:p>
        </w:tc>
        <w:tc>
          <w:tcPr>
            <w:tcW w:w="195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 xml:space="preserve">2464 SK. 97.Md. </w:t>
            </w:r>
          </w:p>
        </w:tc>
        <w:tc>
          <w:tcPr>
            <w:tcW w:w="677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ascii="Calibri" w:hAnsi="Calibri" w:cs="Calibri"/>
                <w:sz w:val="20"/>
              </w:rPr>
            </w:pPr>
            <w:r w:rsidRPr="00881CB1">
              <w:rPr>
                <w:rFonts w:ascii="Calibri" w:hAnsi="Calibri" w:cs="Calibri"/>
                <w:sz w:val="20"/>
              </w:rPr>
              <w:t>İnsülin</w:t>
            </w:r>
          </w:p>
        </w:tc>
        <w:tc>
          <w:tcPr>
            <w:tcW w:w="104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Adet</w:t>
            </w:r>
          </w:p>
        </w:tc>
        <w:tc>
          <w:tcPr>
            <w:tcW w:w="104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81CB1" w:rsidRDefault="00CE63C8" w:rsidP="00B32F08">
            <w:pPr>
              <w:spacing w:after="0"/>
              <w:jc w:val="center"/>
              <w:rPr>
                <w:rFonts w:cstheme="minorHAnsi"/>
                <w:sz w:val="20"/>
                <w:szCs w:val="20"/>
              </w:rPr>
            </w:pPr>
            <w:r>
              <w:rPr>
                <w:rFonts w:cstheme="minorHAnsi"/>
                <w:sz w:val="20"/>
                <w:szCs w:val="20"/>
              </w:rPr>
              <w:t>%10</w:t>
            </w:r>
          </w:p>
        </w:tc>
        <w:tc>
          <w:tcPr>
            <w:tcW w:w="143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03.1.2.56.03</w:t>
            </w:r>
          </w:p>
        </w:tc>
        <w:tc>
          <w:tcPr>
            <w:tcW w:w="1432"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59,09</w:t>
            </w:r>
          </w:p>
        </w:tc>
        <w:tc>
          <w:tcPr>
            <w:tcW w:w="1432"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bl>
    <w:p w:rsidR="00743B86" w:rsidRDefault="00743B86" w:rsidP="00137CA0">
      <w:pPr>
        <w:spacing w:after="120"/>
        <w:jc w:val="center"/>
        <w:rPr>
          <w:b/>
          <w:sz w:val="28"/>
        </w:rPr>
      </w:pPr>
      <w:r w:rsidRPr="0046038B">
        <w:rPr>
          <w:b/>
          <w:sz w:val="28"/>
        </w:rPr>
        <w:lastRenderedPageBreak/>
        <w:t>SAĞLIK VE SOSYAL HİZMETLER DAİRESİ BAŞKANLIĞI</w:t>
      </w:r>
    </w:p>
    <w:tbl>
      <w:tblPr>
        <w:tblW w:w="16213" w:type="dxa"/>
        <w:jc w:val="center"/>
        <w:tblCellMar>
          <w:left w:w="70" w:type="dxa"/>
          <w:right w:w="70" w:type="dxa"/>
        </w:tblCellMar>
        <w:tblLook w:val="04A0" w:firstRow="1" w:lastRow="0" w:firstColumn="1" w:lastColumn="0" w:noHBand="0" w:noVBand="1"/>
      </w:tblPr>
      <w:tblGrid>
        <w:gridCol w:w="1168"/>
        <w:gridCol w:w="1945"/>
        <w:gridCol w:w="6744"/>
        <w:gridCol w:w="1037"/>
        <w:gridCol w:w="1037"/>
        <w:gridCol w:w="1426"/>
        <w:gridCol w:w="1426"/>
        <w:gridCol w:w="1430"/>
      </w:tblGrid>
      <w:tr w:rsidR="00D12E2C" w:rsidRPr="00307E81" w:rsidTr="00D12E2C">
        <w:trPr>
          <w:trHeight w:val="1190"/>
          <w:jc w:val="center"/>
        </w:trPr>
        <w:tc>
          <w:tcPr>
            <w:tcW w:w="1168" w:type="dxa"/>
            <w:tcBorders>
              <w:top w:val="single" w:sz="4" w:space="0" w:color="auto"/>
              <w:left w:val="single" w:sz="4"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Gelirin Türü </w:t>
            </w:r>
            <w:r w:rsidRPr="00FD421F">
              <w:rPr>
                <w:rFonts w:eastAsia="Times New Roman" w:cstheme="minorHAnsi"/>
                <w:b/>
                <w:bCs/>
                <w:color w:val="FFFFFF"/>
                <w:sz w:val="20"/>
                <w:szCs w:val="20"/>
                <w:lang w:eastAsia="tr-TR"/>
              </w:rPr>
              <w:br/>
              <w:t>(Vergi, resim, harç, ücret)</w:t>
            </w:r>
          </w:p>
        </w:tc>
        <w:tc>
          <w:tcPr>
            <w:tcW w:w="1945"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Dayanağı</w:t>
            </w:r>
          </w:p>
        </w:tc>
        <w:tc>
          <w:tcPr>
            <w:tcW w:w="6744"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Adı</w:t>
            </w:r>
          </w:p>
        </w:tc>
        <w:tc>
          <w:tcPr>
            <w:tcW w:w="1037"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Birimi</w:t>
            </w:r>
            <w:r w:rsidRPr="00FD421F">
              <w:rPr>
                <w:rFonts w:eastAsia="Times New Roman" w:cstheme="minorHAnsi"/>
                <w:b/>
                <w:bCs/>
                <w:color w:val="FFFFFF"/>
                <w:sz w:val="20"/>
                <w:szCs w:val="20"/>
                <w:lang w:eastAsia="tr-TR"/>
              </w:rPr>
              <w:br/>
              <w:t>(Adet, saat, m², m</w:t>
            </w:r>
            <w:r w:rsidRPr="00FD421F">
              <w:rPr>
                <w:rFonts w:eastAsia="Times New Roman" w:cstheme="minorHAnsi"/>
                <w:b/>
                <w:bCs/>
                <w:color w:val="FFFFFF"/>
                <w:sz w:val="20"/>
                <w:szCs w:val="20"/>
                <w:vertAlign w:val="superscript"/>
                <w:lang w:eastAsia="tr-TR"/>
              </w:rPr>
              <w:t>3</w:t>
            </w:r>
            <w:r w:rsidRPr="00FD421F">
              <w:rPr>
                <w:rFonts w:eastAsia="Times New Roman" w:cstheme="minorHAnsi"/>
                <w:b/>
                <w:bCs/>
                <w:color w:val="FFFFFF"/>
                <w:sz w:val="20"/>
                <w:szCs w:val="20"/>
                <w:lang w:eastAsia="tr-TR"/>
              </w:rPr>
              <w:t>, ton, gün vb.)</w:t>
            </w:r>
          </w:p>
        </w:tc>
        <w:tc>
          <w:tcPr>
            <w:tcW w:w="1037"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KDV Oranı </w:t>
            </w:r>
          </w:p>
        </w:tc>
        <w:tc>
          <w:tcPr>
            <w:tcW w:w="1426"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Bütçe Gelir Kodu</w:t>
            </w:r>
          </w:p>
        </w:tc>
        <w:tc>
          <w:tcPr>
            <w:tcW w:w="1426"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26"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C16E81" w:rsidTr="00D12E2C">
        <w:trPr>
          <w:trHeight w:hRule="exact" w:val="595"/>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FD421F" w:rsidRDefault="00D12E2C" w:rsidP="00B32F08">
            <w:pPr>
              <w:spacing w:after="0"/>
              <w:jc w:val="center"/>
              <w:rPr>
                <w:rFonts w:cstheme="minorHAnsi"/>
                <w:b/>
                <w:sz w:val="20"/>
                <w:szCs w:val="20"/>
              </w:rPr>
            </w:pPr>
            <w:r w:rsidRPr="00FD421F">
              <w:rPr>
                <w:rFonts w:cstheme="minorHAnsi"/>
                <w:b/>
                <w:sz w:val="20"/>
                <w:szCs w:val="20"/>
              </w:rPr>
              <w:t>MİKROBİYOLOJİK TESTLER</w:t>
            </w: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Boğaz Kültürü</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27,27</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Burun Kültürü</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27,27</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Gaita Kültürü</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22,73</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Gaita Amip </w:t>
            </w:r>
            <w:proofErr w:type="spellStart"/>
            <w:r w:rsidRPr="00FD421F">
              <w:rPr>
                <w:rFonts w:cstheme="minorHAnsi"/>
                <w:sz w:val="20"/>
                <w:szCs w:val="20"/>
              </w:rPr>
              <w:t>Giardia</w:t>
            </w:r>
            <w:proofErr w:type="spellEnd"/>
            <w:r w:rsidRPr="00FD421F">
              <w:rPr>
                <w:rFonts w:cstheme="minorHAnsi"/>
                <w:sz w:val="20"/>
                <w:szCs w:val="20"/>
              </w:rPr>
              <w:t xml:space="preserve"> Aranması</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9,09</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Gaitada Gizli Kan</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22,73</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Gaitada Direk</w:t>
            </w:r>
            <w:r>
              <w:rPr>
                <w:rFonts w:cstheme="minorHAnsi"/>
                <w:sz w:val="20"/>
                <w:szCs w:val="20"/>
              </w:rPr>
              <w:t>t</w:t>
            </w:r>
            <w:r w:rsidRPr="00FD421F">
              <w:rPr>
                <w:rFonts w:cstheme="minorHAnsi"/>
                <w:sz w:val="20"/>
                <w:szCs w:val="20"/>
              </w:rPr>
              <w:t xml:space="preserve"> Parazit İnceleme</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9,09</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İdrar Tetkiki </w:t>
            </w:r>
            <w:proofErr w:type="spellStart"/>
            <w:r w:rsidRPr="00FD421F">
              <w:rPr>
                <w:rFonts w:cstheme="minorHAnsi"/>
                <w:sz w:val="20"/>
                <w:szCs w:val="20"/>
              </w:rPr>
              <w:t>Strip</w:t>
            </w:r>
            <w:proofErr w:type="spellEnd"/>
            <w:r w:rsidRPr="00FD421F">
              <w:rPr>
                <w:rFonts w:cstheme="minorHAnsi"/>
                <w:sz w:val="20"/>
                <w:szCs w:val="20"/>
              </w:rPr>
              <w:t xml:space="preserve"> İle</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9,09</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İdrar </w:t>
            </w:r>
            <w:proofErr w:type="spellStart"/>
            <w:r w:rsidRPr="00FD421F">
              <w:rPr>
                <w:rFonts w:cstheme="minorHAnsi"/>
                <w:sz w:val="20"/>
                <w:szCs w:val="20"/>
              </w:rPr>
              <w:t>Mikroskopisi</w:t>
            </w:r>
            <w:proofErr w:type="spellEnd"/>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881CB1">
            <w:pPr>
              <w:spacing w:after="0"/>
              <w:jc w:val="center"/>
              <w:rPr>
                <w:rFonts w:cstheme="minorHAnsi"/>
                <w:sz w:val="20"/>
                <w:szCs w:val="20"/>
              </w:rPr>
            </w:pPr>
            <w:r w:rsidRPr="00881CB1">
              <w:rPr>
                <w:rFonts w:cstheme="minorHAnsi"/>
                <w:sz w:val="20"/>
                <w:szCs w:val="20"/>
              </w:rPr>
              <w:t>9,09</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881CB1">
            <w:pPr>
              <w:spacing w:after="0"/>
              <w:jc w:val="center"/>
              <w:rPr>
                <w:rFonts w:cstheme="minorHAnsi"/>
                <w:sz w:val="20"/>
                <w:szCs w:val="20"/>
              </w:rPr>
            </w:pPr>
          </w:p>
        </w:tc>
      </w:tr>
      <w:tr w:rsidR="00D12E2C" w:rsidRPr="00C16E81"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Tam İdrar</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10,83</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FD421F" w:rsidTr="00D12E2C">
        <w:trPr>
          <w:trHeight w:hRule="exact" w:val="595"/>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FD421F" w:rsidRDefault="00D12E2C" w:rsidP="00B32F08">
            <w:pPr>
              <w:spacing w:after="0"/>
              <w:jc w:val="center"/>
              <w:rPr>
                <w:rFonts w:cstheme="minorHAnsi"/>
                <w:b/>
                <w:sz w:val="20"/>
                <w:szCs w:val="20"/>
              </w:rPr>
            </w:pPr>
            <w:r w:rsidRPr="00FD421F">
              <w:rPr>
                <w:rFonts w:cstheme="minorHAnsi"/>
                <w:b/>
                <w:sz w:val="20"/>
                <w:szCs w:val="20"/>
              </w:rPr>
              <w:t>ROMATOİD TESTLER</w:t>
            </w:r>
          </w:p>
        </w:tc>
      </w:tr>
      <w:tr w:rsidR="00D12E2C" w:rsidRPr="00FD421F"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ASO (</w:t>
            </w:r>
            <w:proofErr w:type="spellStart"/>
            <w:r w:rsidRPr="00FD421F">
              <w:rPr>
                <w:rFonts w:cstheme="minorHAnsi"/>
                <w:sz w:val="20"/>
                <w:szCs w:val="20"/>
              </w:rPr>
              <w:t>Nefelometrik</w:t>
            </w:r>
            <w:proofErr w:type="spellEnd"/>
            <w:r w:rsidRPr="00FD421F">
              <w:rPr>
                <w:rFonts w:cstheme="minorHAnsi"/>
                <w:sz w:val="20"/>
                <w:szCs w:val="20"/>
              </w:rPr>
              <w: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17,50</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FD421F"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RF (</w:t>
            </w:r>
            <w:proofErr w:type="spellStart"/>
            <w:r w:rsidRPr="00FD421F">
              <w:rPr>
                <w:rFonts w:cstheme="minorHAnsi"/>
                <w:sz w:val="20"/>
                <w:szCs w:val="20"/>
              </w:rPr>
              <w:t>Nefelometrik</w:t>
            </w:r>
            <w:proofErr w:type="spellEnd"/>
            <w:r w:rsidRPr="00FD421F">
              <w:rPr>
                <w:rFonts w:cstheme="minorHAnsi"/>
                <w:sz w:val="20"/>
                <w:szCs w:val="20"/>
              </w:rPr>
              <w: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17,50</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r w:rsidR="00D12E2C" w:rsidRPr="00FD421F" w:rsidTr="00D12E2C">
        <w:trPr>
          <w:trHeight w:hRule="exact" w:val="595"/>
          <w:jc w:val="center"/>
        </w:trPr>
        <w:tc>
          <w:tcPr>
            <w:tcW w:w="116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44"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CRP (</w:t>
            </w:r>
            <w:proofErr w:type="spellStart"/>
            <w:r w:rsidRPr="00FD421F">
              <w:rPr>
                <w:rFonts w:cstheme="minorHAnsi"/>
                <w:sz w:val="20"/>
                <w:szCs w:val="20"/>
              </w:rPr>
              <w:t>Nefelometrik</w:t>
            </w:r>
            <w:proofErr w:type="spellEnd"/>
            <w:r w:rsidRPr="00FD421F">
              <w:rPr>
                <w:rFonts w:cstheme="minorHAnsi"/>
                <w:sz w:val="20"/>
                <w:szCs w:val="20"/>
              </w:rPr>
              <w:t>)</w:t>
            </w:r>
          </w:p>
        </w:tc>
        <w:tc>
          <w:tcPr>
            <w:tcW w:w="103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3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26" w:type="dxa"/>
            <w:tcBorders>
              <w:top w:val="single" w:sz="4" w:space="0" w:color="auto"/>
              <w:left w:val="single" w:sz="8" w:space="0" w:color="auto"/>
              <w:bottom w:val="single" w:sz="4" w:space="0" w:color="auto"/>
              <w:right w:val="single" w:sz="4" w:space="0" w:color="auto"/>
            </w:tcBorders>
            <w:vAlign w:val="center"/>
          </w:tcPr>
          <w:p w:rsidR="00D12E2C" w:rsidRPr="00881CB1" w:rsidRDefault="00D12E2C" w:rsidP="00B32F08">
            <w:pPr>
              <w:spacing w:after="0"/>
              <w:jc w:val="center"/>
              <w:rPr>
                <w:rFonts w:cstheme="minorHAnsi"/>
                <w:sz w:val="20"/>
                <w:szCs w:val="20"/>
              </w:rPr>
            </w:pPr>
            <w:r w:rsidRPr="00881CB1">
              <w:rPr>
                <w:rFonts w:cstheme="minorHAnsi"/>
                <w:sz w:val="20"/>
                <w:szCs w:val="20"/>
              </w:rPr>
              <w:t>21,67</w:t>
            </w:r>
          </w:p>
        </w:tc>
        <w:tc>
          <w:tcPr>
            <w:tcW w:w="1426" w:type="dxa"/>
            <w:tcBorders>
              <w:top w:val="single" w:sz="4" w:space="0" w:color="auto"/>
              <w:left w:val="single" w:sz="8" w:space="0" w:color="auto"/>
              <w:bottom w:val="single" w:sz="4" w:space="0" w:color="auto"/>
              <w:right w:val="single" w:sz="4" w:space="0" w:color="auto"/>
            </w:tcBorders>
          </w:tcPr>
          <w:p w:rsidR="00D12E2C" w:rsidRPr="00881CB1" w:rsidRDefault="00D12E2C" w:rsidP="00B32F08">
            <w:pPr>
              <w:spacing w:after="0"/>
              <w:jc w:val="center"/>
              <w:rPr>
                <w:rFonts w:cstheme="minorHAnsi"/>
                <w:sz w:val="20"/>
                <w:szCs w:val="20"/>
              </w:rPr>
            </w:pPr>
          </w:p>
        </w:tc>
      </w:tr>
    </w:tbl>
    <w:p w:rsidR="00743B86" w:rsidRDefault="00743B86" w:rsidP="00137CA0">
      <w:pPr>
        <w:spacing w:after="120"/>
        <w:jc w:val="center"/>
        <w:rPr>
          <w:b/>
          <w:sz w:val="28"/>
        </w:rPr>
      </w:pPr>
      <w:r w:rsidRPr="0046038B">
        <w:rPr>
          <w:b/>
          <w:sz w:val="28"/>
        </w:rPr>
        <w:lastRenderedPageBreak/>
        <w:t>SAĞLIK VE SOSYAL HİZMETLER DAİRESİ BAŞKANLIĞI</w:t>
      </w:r>
    </w:p>
    <w:tbl>
      <w:tblPr>
        <w:tblW w:w="16297" w:type="dxa"/>
        <w:jc w:val="center"/>
        <w:tblCellMar>
          <w:left w:w="70" w:type="dxa"/>
          <w:right w:w="70" w:type="dxa"/>
        </w:tblCellMar>
        <w:tblLook w:val="04A0" w:firstRow="1" w:lastRow="0" w:firstColumn="1" w:lastColumn="0" w:noHBand="0" w:noVBand="1"/>
      </w:tblPr>
      <w:tblGrid>
        <w:gridCol w:w="1174"/>
        <w:gridCol w:w="1955"/>
        <w:gridCol w:w="6779"/>
        <w:gridCol w:w="1043"/>
        <w:gridCol w:w="1043"/>
        <w:gridCol w:w="1433"/>
        <w:gridCol w:w="1433"/>
        <w:gridCol w:w="1437"/>
      </w:tblGrid>
      <w:tr w:rsidR="00D12E2C" w:rsidRPr="00307E81" w:rsidTr="00D12E2C">
        <w:trPr>
          <w:trHeight w:val="1154"/>
          <w:jc w:val="center"/>
        </w:trPr>
        <w:tc>
          <w:tcPr>
            <w:tcW w:w="1174" w:type="dxa"/>
            <w:tcBorders>
              <w:top w:val="single" w:sz="4" w:space="0" w:color="auto"/>
              <w:left w:val="single" w:sz="4"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Gelirin Türü </w:t>
            </w:r>
            <w:r w:rsidRPr="00FD421F">
              <w:rPr>
                <w:rFonts w:eastAsia="Times New Roman" w:cstheme="minorHAnsi"/>
                <w:b/>
                <w:bCs/>
                <w:color w:val="FFFFFF"/>
                <w:sz w:val="20"/>
                <w:szCs w:val="20"/>
                <w:lang w:eastAsia="tr-TR"/>
              </w:rPr>
              <w:br/>
              <w:t>(Vergi, resim, harç, ücret)</w:t>
            </w:r>
          </w:p>
        </w:tc>
        <w:tc>
          <w:tcPr>
            <w:tcW w:w="1955"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Dayanağı</w:t>
            </w:r>
          </w:p>
        </w:tc>
        <w:tc>
          <w:tcPr>
            <w:tcW w:w="6779"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Adı</w:t>
            </w:r>
          </w:p>
        </w:tc>
        <w:tc>
          <w:tcPr>
            <w:tcW w:w="1043"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Birimi</w:t>
            </w:r>
            <w:r w:rsidRPr="00FD421F">
              <w:rPr>
                <w:rFonts w:eastAsia="Times New Roman" w:cstheme="minorHAnsi"/>
                <w:b/>
                <w:bCs/>
                <w:color w:val="FFFFFF"/>
                <w:sz w:val="20"/>
                <w:szCs w:val="20"/>
                <w:lang w:eastAsia="tr-TR"/>
              </w:rPr>
              <w:br/>
              <w:t>(Adet, saat, m², m</w:t>
            </w:r>
            <w:r w:rsidRPr="00FD421F">
              <w:rPr>
                <w:rFonts w:eastAsia="Times New Roman" w:cstheme="minorHAnsi"/>
                <w:b/>
                <w:bCs/>
                <w:color w:val="FFFFFF"/>
                <w:sz w:val="20"/>
                <w:szCs w:val="20"/>
                <w:vertAlign w:val="superscript"/>
                <w:lang w:eastAsia="tr-TR"/>
              </w:rPr>
              <w:t>3</w:t>
            </w:r>
            <w:r w:rsidRPr="00FD421F">
              <w:rPr>
                <w:rFonts w:eastAsia="Times New Roman" w:cstheme="minorHAnsi"/>
                <w:b/>
                <w:bCs/>
                <w:color w:val="FFFFFF"/>
                <w:sz w:val="20"/>
                <w:szCs w:val="20"/>
                <w:lang w:eastAsia="tr-TR"/>
              </w:rPr>
              <w:t>, ton, gün vb.)</w:t>
            </w:r>
          </w:p>
        </w:tc>
        <w:tc>
          <w:tcPr>
            <w:tcW w:w="1043"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KDV Oranı </w:t>
            </w:r>
          </w:p>
        </w:tc>
        <w:tc>
          <w:tcPr>
            <w:tcW w:w="1433" w:type="dxa"/>
            <w:tcBorders>
              <w:top w:val="single" w:sz="4" w:space="0" w:color="auto"/>
              <w:left w:val="single" w:sz="8" w:space="0" w:color="auto"/>
              <w:right w:val="single" w:sz="8" w:space="0" w:color="auto"/>
            </w:tcBorders>
            <w:shd w:val="clear" w:color="auto" w:fill="871717"/>
            <w:vAlign w:val="center"/>
            <w:hideMark/>
          </w:tcPr>
          <w:p w:rsidR="00D12E2C" w:rsidRPr="00FD421F" w:rsidRDefault="00D12E2C"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Bütçe Gelir Kodu</w:t>
            </w:r>
          </w:p>
        </w:tc>
        <w:tc>
          <w:tcPr>
            <w:tcW w:w="1433"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3"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D12E2C">
        <w:trPr>
          <w:trHeight w:hRule="exact" w:val="577"/>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FD421F" w:rsidRDefault="00D12E2C" w:rsidP="00B32F08">
            <w:pPr>
              <w:spacing w:after="0"/>
              <w:jc w:val="center"/>
              <w:rPr>
                <w:rFonts w:cstheme="minorHAnsi"/>
                <w:b/>
                <w:sz w:val="20"/>
                <w:szCs w:val="20"/>
              </w:rPr>
            </w:pPr>
            <w:r w:rsidRPr="00FD421F">
              <w:rPr>
                <w:rFonts w:cstheme="minorHAnsi"/>
                <w:b/>
                <w:sz w:val="20"/>
                <w:szCs w:val="20"/>
              </w:rPr>
              <w:t>RADYOLOJİ</w:t>
            </w: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proofErr w:type="spellStart"/>
            <w:r w:rsidRPr="00FD421F">
              <w:rPr>
                <w:rFonts w:cstheme="minorHAnsi"/>
                <w:sz w:val="20"/>
                <w:szCs w:val="20"/>
              </w:rPr>
              <w:t>Akciger</w:t>
            </w:r>
            <w:proofErr w:type="spellEnd"/>
            <w:r w:rsidRPr="00FD421F">
              <w:rPr>
                <w:rFonts w:cstheme="minorHAnsi"/>
                <w:sz w:val="20"/>
                <w:szCs w:val="20"/>
              </w:rPr>
              <w:t xml:space="preserve"> </w:t>
            </w:r>
            <w:proofErr w:type="spellStart"/>
            <w:r w:rsidRPr="00FD421F">
              <w:rPr>
                <w:rFonts w:cstheme="minorHAnsi"/>
                <w:sz w:val="20"/>
                <w:szCs w:val="20"/>
              </w:rPr>
              <w:t>Grafisİ</w:t>
            </w:r>
            <w:proofErr w:type="spellEnd"/>
            <w:r w:rsidRPr="00FD421F">
              <w:rPr>
                <w:rFonts w:cstheme="minorHAnsi"/>
                <w:sz w:val="20"/>
                <w:szCs w:val="20"/>
              </w:rPr>
              <w:t xml:space="preserve"> P.A (Tek Yön)</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sz w:val="20"/>
                <w:szCs w:val="20"/>
              </w:rPr>
            </w:pPr>
            <w:r w:rsidRPr="00E86802">
              <w:rPr>
                <w:rFonts w:cstheme="minorHAnsi"/>
                <w:sz w:val="20"/>
                <w:szCs w:val="20"/>
              </w:rPr>
              <w:t>18,18</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sz w:val="20"/>
                <w:szCs w:val="20"/>
              </w:rPr>
            </w:pP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 xml:space="preserve">Akciğer </w:t>
            </w:r>
            <w:proofErr w:type="spellStart"/>
            <w:r w:rsidRPr="00FD421F">
              <w:rPr>
                <w:rFonts w:cstheme="minorHAnsi"/>
                <w:sz w:val="20"/>
                <w:szCs w:val="20"/>
              </w:rPr>
              <w:t>Grafisi</w:t>
            </w:r>
            <w:proofErr w:type="spellEnd"/>
            <w:r w:rsidRPr="00FD421F">
              <w:rPr>
                <w:rFonts w:cstheme="minorHAnsi"/>
                <w:sz w:val="20"/>
                <w:szCs w:val="20"/>
              </w:rPr>
              <w:t xml:space="preserve"> (İki Yön) </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sz w:val="20"/>
                <w:szCs w:val="20"/>
              </w:rPr>
            </w:pPr>
            <w:r>
              <w:rPr>
                <w:rFonts w:cstheme="minorHAnsi"/>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sz w:val="20"/>
                <w:szCs w:val="20"/>
              </w:rPr>
            </w:pPr>
            <w:r w:rsidRPr="00E86802">
              <w:rPr>
                <w:rFonts w:cstheme="minorHAnsi"/>
                <w:sz w:val="20"/>
                <w:szCs w:val="20"/>
              </w:rPr>
              <w:t>40,00</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sz w:val="20"/>
                <w:szCs w:val="20"/>
              </w:rPr>
            </w:pP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Kalp </w:t>
            </w:r>
            <w:proofErr w:type="spellStart"/>
            <w:r w:rsidRPr="00FD421F">
              <w:rPr>
                <w:rFonts w:cstheme="minorHAnsi"/>
                <w:color w:val="000000"/>
                <w:sz w:val="20"/>
                <w:szCs w:val="20"/>
              </w:rPr>
              <w:t>Teleradyogramlar</w:t>
            </w:r>
            <w:proofErr w:type="spellEnd"/>
            <w:r w:rsidRPr="00FD421F">
              <w:rPr>
                <w:rFonts w:cstheme="minorHAnsi"/>
                <w:color w:val="000000"/>
                <w:sz w:val="20"/>
                <w:szCs w:val="20"/>
              </w:rPr>
              <w:t xml:space="preserve"> (Tek Yön) </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sz w:val="20"/>
                <w:szCs w:val="20"/>
              </w:rPr>
            </w:pPr>
            <w:r w:rsidRPr="00E86802">
              <w:rPr>
                <w:rFonts w:cstheme="minorHAnsi"/>
                <w:sz w:val="20"/>
                <w:szCs w:val="20"/>
              </w:rPr>
              <w:t>20,00</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sz w:val="20"/>
                <w:szCs w:val="20"/>
              </w:rPr>
            </w:pP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Kalp </w:t>
            </w:r>
            <w:proofErr w:type="spellStart"/>
            <w:r w:rsidRPr="00FD421F">
              <w:rPr>
                <w:rFonts w:cstheme="minorHAnsi"/>
                <w:color w:val="000000"/>
                <w:sz w:val="20"/>
                <w:szCs w:val="20"/>
              </w:rPr>
              <w:t>Teleradyogramlar</w:t>
            </w:r>
            <w:proofErr w:type="spellEnd"/>
            <w:r w:rsidRPr="00FD421F">
              <w:rPr>
                <w:rFonts w:cstheme="minorHAnsi"/>
                <w:color w:val="000000"/>
                <w:sz w:val="20"/>
                <w:szCs w:val="20"/>
              </w:rPr>
              <w:t xml:space="preserve"> (İki Yön) </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sz w:val="20"/>
                <w:szCs w:val="20"/>
              </w:rPr>
            </w:pPr>
            <w:r w:rsidRPr="00E86802">
              <w:rPr>
                <w:rFonts w:cstheme="minorHAnsi"/>
                <w:sz w:val="20"/>
                <w:szCs w:val="20"/>
              </w:rPr>
              <w:t>37,50</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sz w:val="20"/>
                <w:szCs w:val="20"/>
              </w:rPr>
            </w:pP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Kalp </w:t>
            </w:r>
            <w:proofErr w:type="spellStart"/>
            <w:r w:rsidRPr="00FD421F">
              <w:rPr>
                <w:rFonts w:cstheme="minorHAnsi"/>
                <w:color w:val="000000"/>
                <w:sz w:val="20"/>
                <w:szCs w:val="20"/>
              </w:rPr>
              <w:t>Teleradyogramlar</w:t>
            </w:r>
            <w:proofErr w:type="spellEnd"/>
            <w:r w:rsidRPr="00FD421F">
              <w:rPr>
                <w:rFonts w:cstheme="minorHAnsi"/>
                <w:color w:val="000000"/>
                <w:sz w:val="20"/>
                <w:szCs w:val="20"/>
              </w:rPr>
              <w:t xml:space="preserve"> (Üç Yön) </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sz w:val="20"/>
                <w:szCs w:val="20"/>
              </w:rPr>
            </w:pPr>
            <w:r w:rsidRPr="00E86802">
              <w:rPr>
                <w:rFonts w:cstheme="minorHAnsi"/>
                <w:sz w:val="20"/>
                <w:szCs w:val="20"/>
              </w:rPr>
              <w:t>40,00</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sz w:val="20"/>
                <w:szCs w:val="20"/>
              </w:rPr>
            </w:pPr>
          </w:p>
        </w:tc>
      </w:tr>
      <w:tr w:rsidR="00D12E2C" w:rsidRPr="00C16E81" w:rsidTr="00D12E2C">
        <w:trPr>
          <w:trHeight w:hRule="exact" w:val="577"/>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FD421F" w:rsidRDefault="00D12E2C" w:rsidP="00B32F08">
            <w:pPr>
              <w:spacing w:after="0"/>
              <w:jc w:val="center"/>
              <w:rPr>
                <w:rFonts w:cstheme="minorHAnsi"/>
                <w:b/>
                <w:sz w:val="20"/>
                <w:szCs w:val="20"/>
              </w:rPr>
            </w:pPr>
            <w:r w:rsidRPr="00FD421F">
              <w:rPr>
                <w:rFonts w:cstheme="minorHAnsi"/>
                <w:b/>
                <w:sz w:val="20"/>
                <w:szCs w:val="20"/>
              </w:rPr>
              <w:t>DİĞER TETKİKLER</w:t>
            </w: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SFT (Solunum Fonksiyon Testi)</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285935">
            <w:pPr>
              <w:spacing w:after="0"/>
              <w:jc w:val="center"/>
              <w:rPr>
                <w:rFonts w:cstheme="minorHAnsi"/>
                <w:sz w:val="20"/>
                <w:szCs w:val="20"/>
              </w:rPr>
            </w:pPr>
            <w:r w:rsidRPr="00E86802">
              <w:rPr>
                <w:rFonts w:cstheme="minorHAnsi"/>
                <w:sz w:val="20"/>
                <w:szCs w:val="20"/>
              </w:rPr>
              <w:t>13,33</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285935">
            <w:pPr>
              <w:spacing w:after="0"/>
              <w:jc w:val="center"/>
              <w:rPr>
                <w:rFonts w:cstheme="minorHAnsi"/>
                <w:sz w:val="20"/>
                <w:szCs w:val="20"/>
              </w:rPr>
            </w:pP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proofErr w:type="spellStart"/>
            <w:r w:rsidRPr="00FD421F">
              <w:rPr>
                <w:rFonts w:cstheme="minorHAnsi"/>
                <w:color w:val="000000"/>
                <w:sz w:val="20"/>
                <w:szCs w:val="20"/>
              </w:rPr>
              <w:t>Odiometri</w:t>
            </w:r>
            <w:proofErr w:type="spellEnd"/>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285935">
            <w:pPr>
              <w:spacing w:after="0"/>
              <w:jc w:val="center"/>
              <w:rPr>
                <w:rFonts w:cstheme="minorHAnsi"/>
                <w:sz w:val="20"/>
                <w:szCs w:val="20"/>
              </w:rPr>
            </w:pPr>
            <w:r w:rsidRPr="00E86802">
              <w:rPr>
                <w:rFonts w:cstheme="minorHAnsi"/>
                <w:sz w:val="20"/>
                <w:szCs w:val="20"/>
              </w:rPr>
              <w:t>13,33</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285935">
            <w:pPr>
              <w:spacing w:after="0"/>
              <w:jc w:val="center"/>
              <w:rPr>
                <w:rFonts w:cstheme="minorHAnsi"/>
                <w:sz w:val="20"/>
                <w:szCs w:val="20"/>
              </w:rPr>
            </w:pPr>
          </w:p>
        </w:tc>
      </w:tr>
      <w:tr w:rsidR="00D12E2C" w:rsidRPr="00C16E81" w:rsidTr="00D12E2C">
        <w:trPr>
          <w:trHeight w:hRule="exact" w:val="577"/>
          <w:jc w:val="center"/>
        </w:trPr>
        <w:tc>
          <w:tcPr>
            <w:tcW w:w="117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Ücret</w:t>
            </w:r>
          </w:p>
        </w:tc>
        <w:tc>
          <w:tcPr>
            <w:tcW w:w="195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 xml:space="preserve">2464 SK. 97.Md. </w:t>
            </w:r>
          </w:p>
        </w:tc>
        <w:tc>
          <w:tcPr>
            <w:tcW w:w="677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EKG</w:t>
            </w:r>
          </w:p>
        </w:tc>
        <w:tc>
          <w:tcPr>
            <w:tcW w:w="104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421F" w:rsidRDefault="00D12E2C" w:rsidP="00B32F08">
            <w:pPr>
              <w:spacing w:after="0"/>
              <w:jc w:val="center"/>
              <w:rPr>
                <w:rFonts w:cstheme="minorHAnsi"/>
                <w:color w:val="000000"/>
                <w:sz w:val="20"/>
                <w:szCs w:val="20"/>
              </w:rPr>
            </w:pPr>
            <w:r w:rsidRPr="00FD421F">
              <w:rPr>
                <w:rFonts w:cstheme="minorHAnsi"/>
                <w:color w:val="000000"/>
                <w:sz w:val="20"/>
                <w:szCs w:val="20"/>
              </w:rPr>
              <w:t>Adet</w:t>
            </w:r>
          </w:p>
        </w:tc>
        <w:tc>
          <w:tcPr>
            <w:tcW w:w="10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421F" w:rsidRDefault="00CE63C8" w:rsidP="00B32F08">
            <w:pPr>
              <w:spacing w:after="0"/>
              <w:jc w:val="center"/>
              <w:rPr>
                <w:rFonts w:cstheme="minorHAnsi"/>
                <w:color w:val="000000"/>
                <w:sz w:val="20"/>
                <w:szCs w:val="20"/>
              </w:rPr>
            </w:pPr>
            <w:r>
              <w:rPr>
                <w:rFonts w:cstheme="minorHAnsi"/>
                <w:color w:val="000000"/>
                <w:sz w:val="20"/>
                <w:szCs w:val="20"/>
              </w:rPr>
              <w:t>%10</w:t>
            </w:r>
          </w:p>
        </w:tc>
        <w:tc>
          <w:tcPr>
            <w:tcW w:w="143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421F" w:rsidRDefault="00D12E2C" w:rsidP="00B32F08">
            <w:pPr>
              <w:spacing w:after="0"/>
              <w:jc w:val="center"/>
              <w:rPr>
                <w:rFonts w:cstheme="minorHAnsi"/>
                <w:sz w:val="20"/>
                <w:szCs w:val="20"/>
              </w:rPr>
            </w:pPr>
            <w:r w:rsidRPr="00FD421F">
              <w:rPr>
                <w:rFonts w:cstheme="minorHAnsi"/>
                <w:sz w:val="20"/>
                <w:szCs w:val="20"/>
              </w:rPr>
              <w:t>03.1.2.56.03</w:t>
            </w:r>
          </w:p>
        </w:tc>
        <w:tc>
          <w:tcPr>
            <w:tcW w:w="1433"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285935">
            <w:pPr>
              <w:spacing w:after="0"/>
              <w:jc w:val="center"/>
              <w:rPr>
                <w:rFonts w:cstheme="minorHAnsi"/>
                <w:sz w:val="20"/>
                <w:szCs w:val="20"/>
              </w:rPr>
            </w:pPr>
            <w:r w:rsidRPr="00E86802">
              <w:rPr>
                <w:rFonts w:cstheme="minorHAnsi"/>
                <w:sz w:val="20"/>
                <w:szCs w:val="20"/>
              </w:rPr>
              <w:t>37,50</w:t>
            </w:r>
          </w:p>
        </w:tc>
        <w:tc>
          <w:tcPr>
            <w:tcW w:w="1433" w:type="dxa"/>
            <w:tcBorders>
              <w:top w:val="single" w:sz="4" w:space="0" w:color="auto"/>
              <w:left w:val="single" w:sz="8" w:space="0" w:color="auto"/>
              <w:bottom w:val="single" w:sz="4" w:space="0" w:color="auto"/>
              <w:right w:val="single" w:sz="4" w:space="0" w:color="auto"/>
            </w:tcBorders>
          </w:tcPr>
          <w:p w:rsidR="00D12E2C" w:rsidRPr="00E86802" w:rsidRDefault="00D12E2C" w:rsidP="00285935">
            <w:pPr>
              <w:spacing w:after="0"/>
              <w:jc w:val="center"/>
              <w:rPr>
                <w:rFonts w:cstheme="minorHAnsi"/>
                <w:sz w:val="20"/>
                <w:szCs w:val="20"/>
              </w:rPr>
            </w:pPr>
          </w:p>
        </w:tc>
      </w:tr>
      <w:tr w:rsidR="00D12E2C" w:rsidRPr="00C16E81" w:rsidTr="00D12E2C">
        <w:trPr>
          <w:trHeight w:hRule="exact" w:val="2601"/>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D12E2C" w:rsidRDefault="00D12E2C" w:rsidP="00B32F08">
            <w:pPr>
              <w:spacing w:after="0" w:line="240" w:lineRule="auto"/>
              <w:rPr>
                <w:rFonts w:cstheme="minorHAnsi"/>
                <w:sz w:val="20"/>
                <w:szCs w:val="20"/>
              </w:rPr>
            </w:pPr>
            <w:r w:rsidRPr="00250477">
              <w:rPr>
                <w:rFonts w:cstheme="minorHAnsi"/>
                <w:b/>
                <w:sz w:val="20"/>
                <w:szCs w:val="20"/>
              </w:rPr>
              <w:t>NOT</w:t>
            </w:r>
            <w:r>
              <w:rPr>
                <w:rFonts w:cstheme="minorHAnsi"/>
                <w:sz w:val="20"/>
                <w:szCs w:val="20"/>
              </w:rPr>
              <w:t xml:space="preserve">: </w:t>
            </w:r>
          </w:p>
          <w:p w:rsidR="00D12E2C" w:rsidRPr="00FD421F" w:rsidRDefault="00D12E2C" w:rsidP="00B32F08">
            <w:pPr>
              <w:spacing w:after="0" w:line="240" w:lineRule="auto"/>
              <w:rPr>
                <w:rFonts w:cstheme="minorHAnsi"/>
                <w:sz w:val="20"/>
                <w:szCs w:val="20"/>
              </w:rPr>
            </w:pPr>
            <w:r w:rsidRPr="00FD421F">
              <w:rPr>
                <w:rFonts w:cstheme="minorHAnsi"/>
                <w:sz w:val="20"/>
                <w:szCs w:val="20"/>
              </w:rPr>
              <w:t xml:space="preserve">1 - Kocaeli Büyükşehir Belediyesi Personeli,  periyodik Sağlık Tarama kapsamında ücret tarifesinden muaf tutulacaktır.          </w:t>
            </w:r>
          </w:p>
          <w:p w:rsidR="00D12E2C" w:rsidRPr="00FD421F" w:rsidRDefault="00D12E2C" w:rsidP="00B32F08">
            <w:pPr>
              <w:spacing w:after="0" w:line="240" w:lineRule="auto"/>
              <w:rPr>
                <w:rFonts w:cstheme="minorHAnsi"/>
                <w:sz w:val="20"/>
                <w:szCs w:val="20"/>
              </w:rPr>
            </w:pPr>
            <w:r w:rsidRPr="00FD421F">
              <w:rPr>
                <w:rFonts w:cstheme="minorHAnsi"/>
                <w:sz w:val="20"/>
                <w:szCs w:val="20"/>
              </w:rPr>
              <w:t xml:space="preserve">2 - Kocaeli Büyükşehir Belediyesinde görev yapan Kurum Hekimleri tarafından Belediye Polikliniklerinde muayene edilen hastaların, Hekimin gerekli görmesi durumunda istemiş olduğu tıbbi tetkikler (Biyokimya, </w:t>
            </w:r>
            <w:proofErr w:type="spellStart"/>
            <w:r w:rsidRPr="00FD421F">
              <w:rPr>
                <w:rFonts w:cstheme="minorHAnsi"/>
                <w:sz w:val="20"/>
                <w:szCs w:val="20"/>
              </w:rPr>
              <w:t>Seroloji</w:t>
            </w:r>
            <w:proofErr w:type="spellEnd"/>
            <w:r w:rsidRPr="00FD421F">
              <w:rPr>
                <w:rFonts w:cstheme="minorHAnsi"/>
                <w:sz w:val="20"/>
                <w:szCs w:val="20"/>
              </w:rPr>
              <w:t>, Mikrobiyoloji, Radyoloji ve diğer tetkikler) bedelsiz olarak yapılacaktır.</w:t>
            </w:r>
          </w:p>
          <w:p w:rsidR="00D12E2C" w:rsidRPr="00FD421F" w:rsidRDefault="00D12E2C" w:rsidP="00B32F08">
            <w:pPr>
              <w:spacing w:after="0" w:line="240" w:lineRule="auto"/>
              <w:rPr>
                <w:rFonts w:cstheme="minorHAnsi"/>
                <w:sz w:val="20"/>
                <w:szCs w:val="20"/>
              </w:rPr>
            </w:pPr>
            <w:r w:rsidRPr="00FD421F">
              <w:rPr>
                <w:rFonts w:cstheme="minorHAnsi"/>
                <w:sz w:val="20"/>
                <w:szCs w:val="20"/>
              </w:rPr>
              <w:t xml:space="preserve">3 - Fakirlik </w:t>
            </w:r>
            <w:proofErr w:type="spellStart"/>
            <w:r w:rsidRPr="00FD421F">
              <w:rPr>
                <w:rFonts w:cstheme="minorHAnsi"/>
                <w:sz w:val="20"/>
                <w:szCs w:val="20"/>
              </w:rPr>
              <w:t>İlmuhaberi</w:t>
            </w:r>
            <w:proofErr w:type="spellEnd"/>
            <w:r w:rsidRPr="00FD421F">
              <w:rPr>
                <w:rFonts w:cstheme="minorHAnsi"/>
                <w:sz w:val="20"/>
                <w:szCs w:val="20"/>
              </w:rPr>
              <w:t xml:space="preserve"> ve Yeşil Kart sahibi vatandaşlarımız Onaylı Belgelerini ibraz etmeleri durumunda geçerli olan ücret tarifesinden muaf tutulacaktır.</w:t>
            </w:r>
          </w:p>
          <w:p w:rsidR="00D12E2C" w:rsidRPr="00FD421F" w:rsidRDefault="00D12E2C" w:rsidP="00B32F08">
            <w:pPr>
              <w:spacing w:after="0" w:line="240" w:lineRule="auto"/>
              <w:rPr>
                <w:rFonts w:cstheme="minorHAnsi"/>
                <w:sz w:val="20"/>
                <w:szCs w:val="20"/>
              </w:rPr>
            </w:pPr>
            <w:r w:rsidRPr="00FD421F">
              <w:rPr>
                <w:rFonts w:cstheme="minorHAnsi"/>
                <w:sz w:val="20"/>
                <w:szCs w:val="20"/>
              </w:rPr>
              <w:t>4 -  Kocaeli Büyükşehir Belediyesi İştirakleri, Kocaeli İlçe Belediyeleri ve İl Sınırlarında faaliyet gösteren Ticari İşletmelerin Sağlık Taraması (Laboratuvar, Röntgen ve diğer Tetkikler)  talep etmeleri durumunda belirlenen yıllık Ücret Tarifesi geçerlidir.</w:t>
            </w:r>
          </w:p>
          <w:p w:rsidR="00D12E2C" w:rsidRPr="00FD421F" w:rsidRDefault="00D12E2C" w:rsidP="00B32F08">
            <w:pPr>
              <w:spacing w:after="0" w:line="240" w:lineRule="auto"/>
              <w:rPr>
                <w:rFonts w:cstheme="minorHAnsi"/>
                <w:sz w:val="20"/>
                <w:szCs w:val="20"/>
              </w:rPr>
            </w:pPr>
            <w:r w:rsidRPr="00FD421F">
              <w:rPr>
                <w:rFonts w:cstheme="minorHAnsi"/>
                <w:sz w:val="20"/>
                <w:szCs w:val="20"/>
              </w:rPr>
              <w:t>5 - Kocaeli Büyükşehir Belediyemiz tarafından halkın sağlığını korumaya yönelik yürütülen projelere ve sağlık taramalarına katılan vatandaşlarımız ücret tarifesinden muaf tutulacaktır.</w:t>
            </w:r>
          </w:p>
          <w:p w:rsidR="00D12E2C" w:rsidRPr="00FD421F" w:rsidRDefault="00D12E2C" w:rsidP="00B32F08">
            <w:pPr>
              <w:spacing w:after="0" w:line="240" w:lineRule="auto"/>
              <w:rPr>
                <w:rFonts w:cstheme="minorHAnsi"/>
                <w:sz w:val="20"/>
                <w:szCs w:val="20"/>
              </w:rPr>
            </w:pPr>
            <w:r>
              <w:rPr>
                <w:rFonts w:cstheme="minorHAnsi"/>
                <w:sz w:val="20"/>
                <w:szCs w:val="20"/>
              </w:rPr>
              <w:t xml:space="preserve">6 - Fiyatlara </w:t>
            </w:r>
            <w:r w:rsidRPr="00FD421F">
              <w:rPr>
                <w:rFonts w:cstheme="minorHAnsi"/>
                <w:sz w:val="20"/>
                <w:szCs w:val="20"/>
              </w:rPr>
              <w:t>KDV</w:t>
            </w:r>
            <w:r w:rsidRPr="00E86802">
              <w:rPr>
                <w:rFonts w:cstheme="minorHAnsi"/>
                <w:sz w:val="20"/>
                <w:szCs w:val="20"/>
              </w:rPr>
              <w:t xml:space="preserve"> </w:t>
            </w:r>
            <w:proofErr w:type="gramStart"/>
            <w:r w:rsidRPr="00E86802">
              <w:rPr>
                <w:rFonts w:cstheme="minorHAnsi"/>
                <w:sz w:val="20"/>
                <w:szCs w:val="20"/>
              </w:rPr>
              <w:t>Dahil</w:t>
            </w:r>
            <w:proofErr w:type="gramEnd"/>
            <w:r w:rsidRPr="00E86802">
              <w:rPr>
                <w:rFonts w:cstheme="minorHAnsi"/>
                <w:sz w:val="20"/>
                <w:szCs w:val="20"/>
              </w:rPr>
              <w:t xml:space="preserve"> değildir.</w:t>
            </w:r>
          </w:p>
          <w:p w:rsidR="00D12E2C" w:rsidRPr="00250477" w:rsidRDefault="00D12E2C" w:rsidP="00B32F08">
            <w:pPr>
              <w:spacing w:after="0" w:line="240" w:lineRule="auto"/>
              <w:rPr>
                <w:rFonts w:cstheme="minorHAnsi"/>
                <w:b/>
                <w:sz w:val="20"/>
                <w:szCs w:val="20"/>
              </w:rPr>
            </w:pPr>
            <w:r w:rsidRPr="00FD421F">
              <w:rPr>
                <w:rFonts w:cstheme="minorHAnsi"/>
                <w:sz w:val="20"/>
                <w:szCs w:val="20"/>
              </w:rPr>
              <w:t>7 - Sağlık Tarama Ücret Tarifesinin belirlenmesinde, 4736 Sayılı Kanun Hükümleri geçerlidir.</w:t>
            </w:r>
          </w:p>
        </w:tc>
      </w:tr>
    </w:tbl>
    <w:p w:rsidR="00743B86" w:rsidRPr="00812819" w:rsidRDefault="00743B86" w:rsidP="00137CA0">
      <w:pPr>
        <w:pStyle w:val="Balk1"/>
        <w:spacing w:before="0" w:after="120"/>
      </w:pPr>
      <w:bookmarkStart w:id="37" w:name="_Toc143521012"/>
      <w:bookmarkStart w:id="38" w:name="_Toc164939475"/>
      <w:r w:rsidRPr="00812819">
        <w:lastRenderedPageBreak/>
        <w:t>ULAŞIM DAİRESİ BAŞKANLIĞI</w:t>
      </w:r>
      <w:bookmarkEnd w:id="37"/>
      <w:bookmarkEnd w:id="38"/>
    </w:p>
    <w:tbl>
      <w:tblPr>
        <w:tblW w:w="16329" w:type="dxa"/>
        <w:jc w:val="center"/>
        <w:tblCellMar>
          <w:left w:w="70" w:type="dxa"/>
          <w:right w:w="70" w:type="dxa"/>
        </w:tblCellMar>
        <w:tblLook w:val="04A0" w:firstRow="1" w:lastRow="0" w:firstColumn="1" w:lastColumn="0" w:noHBand="0" w:noVBand="1"/>
      </w:tblPr>
      <w:tblGrid>
        <w:gridCol w:w="1176"/>
        <w:gridCol w:w="1959"/>
        <w:gridCol w:w="6793"/>
        <w:gridCol w:w="1045"/>
        <w:gridCol w:w="1045"/>
        <w:gridCol w:w="1436"/>
        <w:gridCol w:w="1439"/>
        <w:gridCol w:w="1436"/>
      </w:tblGrid>
      <w:tr w:rsidR="00D12E2C" w:rsidRPr="00307E81" w:rsidTr="00D12E2C">
        <w:trPr>
          <w:trHeight w:val="1352"/>
          <w:jc w:val="center"/>
        </w:trPr>
        <w:tc>
          <w:tcPr>
            <w:tcW w:w="1176" w:type="dxa"/>
            <w:tcBorders>
              <w:top w:val="single" w:sz="4" w:space="0" w:color="auto"/>
              <w:left w:val="single" w:sz="4" w:space="0" w:color="auto"/>
              <w:right w:val="single" w:sz="8" w:space="0" w:color="auto"/>
            </w:tcBorders>
            <w:shd w:val="clear" w:color="auto" w:fill="871717"/>
            <w:vAlign w:val="center"/>
            <w:hideMark/>
          </w:tcPr>
          <w:p w:rsidR="00D12E2C" w:rsidRPr="0094003E" w:rsidRDefault="00D12E2C"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 xml:space="preserve">Gelirin Türü </w:t>
            </w:r>
            <w:r w:rsidRPr="0094003E">
              <w:rPr>
                <w:rFonts w:eastAsia="Times New Roman" w:cstheme="minorHAnsi"/>
                <w:b/>
                <w:bCs/>
                <w:color w:val="FFFFFF"/>
                <w:sz w:val="20"/>
                <w:szCs w:val="20"/>
                <w:lang w:eastAsia="tr-TR"/>
              </w:rPr>
              <w:br/>
              <w:t>(Vergi, resim, harç, ücret)</w:t>
            </w:r>
          </w:p>
        </w:tc>
        <w:tc>
          <w:tcPr>
            <w:tcW w:w="1959" w:type="dxa"/>
            <w:tcBorders>
              <w:top w:val="single" w:sz="4" w:space="0" w:color="auto"/>
              <w:left w:val="single" w:sz="8" w:space="0" w:color="auto"/>
              <w:right w:val="single" w:sz="8" w:space="0" w:color="auto"/>
            </w:tcBorders>
            <w:shd w:val="clear" w:color="auto" w:fill="871717"/>
            <w:vAlign w:val="center"/>
            <w:hideMark/>
          </w:tcPr>
          <w:p w:rsidR="00D12E2C" w:rsidRPr="0094003E" w:rsidRDefault="00D12E2C"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Gelirin Dayanağı</w:t>
            </w:r>
          </w:p>
        </w:tc>
        <w:tc>
          <w:tcPr>
            <w:tcW w:w="6793" w:type="dxa"/>
            <w:tcBorders>
              <w:top w:val="single" w:sz="4" w:space="0" w:color="auto"/>
              <w:left w:val="single" w:sz="8" w:space="0" w:color="auto"/>
              <w:right w:val="single" w:sz="8" w:space="0" w:color="auto"/>
            </w:tcBorders>
            <w:shd w:val="clear" w:color="auto" w:fill="871717"/>
            <w:vAlign w:val="center"/>
            <w:hideMark/>
          </w:tcPr>
          <w:p w:rsidR="00D12E2C" w:rsidRPr="0094003E" w:rsidRDefault="00D12E2C"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Gelirin Adı</w:t>
            </w:r>
          </w:p>
        </w:tc>
        <w:tc>
          <w:tcPr>
            <w:tcW w:w="1045" w:type="dxa"/>
            <w:tcBorders>
              <w:top w:val="single" w:sz="4" w:space="0" w:color="auto"/>
              <w:left w:val="single" w:sz="8" w:space="0" w:color="auto"/>
              <w:right w:val="single" w:sz="8" w:space="0" w:color="auto"/>
            </w:tcBorders>
            <w:shd w:val="clear" w:color="auto" w:fill="871717"/>
            <w:vAlign w:val="center"/>
            <w:hideMark/>
          </w:tcPr>
          <w:p w:rsidR="00D12E2C" w:rsidRPr="0094003E" w:rsidRDefault="00D12E2C"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Birimi</w:t>
            </w:r>
            <w:r w:rsidRPr="0094003E">
              <w:rPr>
                <w:rFonts w:eastAsia="Times New Roman" w:cstheme="minorHAnsi"/>
                <w:b/>
                <w:bCs/>
                <w:color w:val="FFFFFF"/>
                <w:sz w:val="20"/>
                <w:szCs w:val="20"/>
                <w:lang w:eastAsia="tr-TR"/>
              </w:rPr>
              <w:br/>
              <w:t>(Adet, saat, m², m</w:t>
            </w:r>
            <w:r w:rsidRPr="0094003E">
              <w:rPr>
                <w:rFonts w:eastAsia="Times New Roman" w:cstheme="minorHAnsi"/>
                <w:b/>
                <w:bCs/>
                <w:color w:val="FFFFFF"/>
                <w:sz w:val="20"/>
                <w:szCs w:val="20"/>
                <w:vertAlign w:val="superscript"/>
                <w:lang w:eastAsia="tr-TR"/>
              </w:rPr>
              <w:t>3</w:t>
            </w:r>
            <w:r w:rsidRPr="0094003E">
              <w:rPr>
                <w:rFonts w:eastAsia="Times New Roman" w:cstheme="minorHAnsi"/>
                <w:b/>
                <w:bCs/>
                <w:color w:val="FFFFFF"/>
                <w:sz w:val="20"/>
                <w:szCs w:val="20"/>
                <w:lang w:eastAsia="tr-TR"/>
              </w:rPr>
              <w:t>, ton, gün vb.)</w:t>
            </w:r>
          </w:p>
        </w:tc>
        <w:tc>
          <w:tcPr>
            <w:tcW w:w="1045" w:type="dxa"/>
            <w:tcBorders>
              <w:top w:val="single" w:sz="4" w:space="0" w:color="auto"/>
              <w:left w:val="single" w:sz="8" w:space="0" w:color="auto"/>
              <w:right w:val="single" w:sz="8" w:space="0" w:color="auto"/>
            </w:tcBorders>
            <w:shd w:val="clear" w:color="auto" w:fill="871717"/>
            <w:vAlign w:val="center"/>
            <w:hideMark/>
          </w:tcPr>
          <w:p w:rsidR="00D12E2C" w:rsidRPr="0094003E" w:rsidRDefault="00D12E2C"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 xml:space="preserve">KDV Oranı </w:t>
            </w:r>
          </w:p>
        </w:tc>
        <w:tc>
          <w:tcPr>
            <w:tcW w:w="1436" w:type="dxa"/>
            <w:tcBorders>
              <w:top w:val="single" w:sz="4" w:space="0" w:color="auto"/>
              <w:left w:val="single" w:sz="8" w:space="0" w:color="auto"/>
              <w:right w:val="single" w:sz="8" w:space="0" w:color="auto"/>
            </w:tcBorders>
            <w:shd w:val="clear" w:color="auto" w:fill="871717"/>
            <w:vAlign w:val="center"/>
            <w:hideMark/>
          </w:tcPr>
          <w:p w:rsidR="00D12E2C" w:rsidRPr="0094003E" w:rsidRDefault="00D12E2C"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Bütçe Gelir Kodu</w:t>
            </w:r>
          </w:p>
        </w:tc>
        <w:tc>
          <w:tcPr>
            <w:tcW w:w="1439"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6"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2A1DCB">
        <w:trPr>
          <w:trHeight w:hRule="exact" w:val="676"/>
          <w:jc w:val="center"/>
        </w:trPr>
        <w:tc>
          <w:tcPr>
            <w:tcW w:w="16329"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D12E2C" w:rsidRPr="0005585D" w:rsidRDefault="00D12E2C" w:rsidP="00B32F08">
            <w:pPr>
              <w:spacing w:after="0"/>
              <w:jc w:val="center"/>
              <w:rPr>
                <w:rFonts w:cstheme="minorHAnsi"/>
                <w:b/>
                <w:szCs w:val="20"/>
              </w:rPr>
            </w:pPr>
            <w:r w:rsidRPr="0005585D">
              <w:rPr>
                <w:rFonts w:cstheme="minorHAnsi"/>
                <w:b/>
                <w:szCs w:val="20"/>
              </w:rPr>
              <w:t>ULAŞIM RUHSAT VE İDARE ŞUBE MÜDÜRLÜĞÜ</w:t>
            </w:r>
          </w:p>
        </w:tc>
      </w:tr>
      <w:tr w:rsidR="00D12E2C" w:rsidRPr="00307E81" w:rsidTr="002A1DCB">
        <w:trPr>
          <w:trHeight w:hRule="exact" w:val="676"/>
          <w:jc w:val="center"/>
        </w:trPr>
        <w:tc>
          <w:tcPr>
            <w:tcW w:w="16329"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94003E" w:rsidRDefault="00D12E2C" w:rsidP="00B32F08">
            <w:pPr>
              <w:spacing w:after="0"/>
              <w:jc w:val="center"/>
              <w:rPr>
                <w:rFonts w:cstheme="minorHAnsi"/>
                <w:b/>
                <w:sz w:val="20"/>
                <w:szCs w:val="20"/>
              </w:rPr>
            </w:pPr>
            <w:r w:rsidRPr="0094003E">
              <w:rPr>
                <w:rFonts w:cstheme="minorHAnsi"/>
                <w:b/>
                <w:sz w:val="20"/>
                <w:szCs w:val="20"/>
              </w:rPr>
              <w:t>Ruhsat Harcı</w:t>
            </w:r>
          </w:p>
        </w:tc>
      </w:tr>
      <w:tr w:rsidR="00D12E2C" w:rsidRPr="00307E81" w:rsidTr="00D12E2C">
        <w:trPr>
          <w:trHeight w:hRule="exact" w:val="946"/>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Harç</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2464 SK. 84.Md. </w:t>
            </w:r>
            <w:r w:rsidRPr="0094003E">
              <w:rPr>
                <w:rFonts w:cstheme="minorHAnsi"/>
                <w:sz w:val="20"/>
                <w:szCs w:val="20"/>
              </w:rPr>
              <w:br/>
              <w:t>2005/8730 BKK 5216 SK. 23/m</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Dolmuş Taksi, Minibüs, Halk Otobüsü, Ticari Taksi, Ticari </w:t>
            </w:r>
            <w:proofErr w:type="gramStart"/>
            <w:r w:rsidRPr="0094003E">
              <w:rPr>
                <w:rFonts w:cstheme="minorHAnsi"/>
                <w:sz w:val="20"/>
                <w:szCs w:val="20"/>
              </w:rPr>
              <w:t>Tahditli</w:t>
            </w:r>
            <w:proofErr w:type="gramEnd"/>
            <w:r w:rsidRPr="0094003E">
              <w:rPr>
                <w:rFonts w:cstheme="minorHAnsi"/>
                <w:sz w:val="20"/>
                <w:szCs w:val="20"/>
              </w:rPr>
              <w:t xml:space="preserve"> Servis Aracı; Ruhsat Harcı</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Adet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_</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 03.1.2.59.35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sz w:val="20"/>
                <w:szCs w:val="20"/>
              </w:rPr>
            </w:pPr>
            <w:r w:rsidRPr="00E86802">
              <w:rPr>
                <w:rFonts w:cstheme="minorHAnsi"/>
                <w:sz w:val="20"/>
                <w:szCs w:val="20"/>
              </w:rPr>
              <w:t>13,00</w:t>
            </w:r>
          </w:p>
        </w:tc>
        <w:tc>
          <w:tcPr>
            <w:tcW w:w="1436"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sz w:val="20"/>
                <w:szCs w:val="20"/>
              </w:rPr>
            </w:pPr>
          </w:p>
        </w:tc>
      </w:tr>
      <w:tr w:rsidR="00D12E2C" w:rsidRPr="00307E81" w:rsidTr="002A1DCB">
        <w:trPr>
          <w:trHeight w:hRule="exact" w:val="676"/>
          <w:jc w:val="center"/>
        </w:trPr>
        <w:tc>
          <w:tcPr>
            <w:tcW w:w="16329"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94003E" w:rsidRDefault="00D12E2C" w:rsidP="00B32F08">
            <w:pPr>
              <w:spacing w:after="0"/>
              <w:jc w:val="center"/>
              <w:rPr>
                <w:rFonts w:cstheme="minorHAnsi"/>
                <w:b/>
                <w:sz w:val="20"/>
                <w:szCs w:val="20"/>
              </w:rPr>
            </w:pPr>
            <w:r w:rsidRPr="0094003E">
              <w:rPr>
                <w:rFonts w:cstheme="minorHAnsi"/>
                <w:b/>
                <w:sz w:val="20"/>
                <w:szCs w:val="20"/>
              </w:rPr>
              <w:t>Ruhsat Bandrol Ücreti</w:t>
            </w:r>
          </w:p>
        </w:tc>
      </w:tr>
      <w:tr w:rsidR="00D12E2C" w:rsidRPr="00307E81" w:rsidTr="00D12E2C">
        <w:trPr>
          <w:trHeight w:hRule="exact" w:val="946"/>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2464 SK. 97.Md. </w:t>
            </w:r>
            <w:r w:rsidRPr="0094003E">
              <w:rPr>
                <w:rFonts w:cstheme="minorHAnsi"/>
                <w:sz w:val="20"/>
                <w:szCs w:val="20"/>
              </w:rPr>
              <w:br/>
              <w:t>5216 SK.7/p</w:t>
            </w:r>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Dolmuş Taksi, Minibüs, Halk Otobüsü, Ticari Taksi, Ticari </w:t>
            </w:r>
            <w:proofErr w:type="gramStart"/>
            <w:r w:rsidRPr="0094003E">
              <w:rPr>
                <w:rFonts w:cstheme="minorHAnsi"/>
                <w:sz w:val="20"/>
                <w:szCs w:val="20"/>
              </w:rPr>
              <w:t>Tahditli</w:t>
            </w:r>
            <w:proofErr w:type="gramEnd"/>
            <w:r w:rsidRPr="0094003E">
              <w:rPr>
                <w:rFonts w:cstheme="minorHAnsi"/>
                <w:sz w:val="20"/>
                <w:szCs w:val="20"/>
              </w:rPr>
              <w:t xml:space="preserve"> Servis Aracı:  Yıllık Ruhsat Bandrol Ücreti</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Adet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B32F08">
            <w:pPr>
              <w:spacing w:after="0"/>
              <w:jc w:val="center"/>
              <w:rPr>
                <w:rFonts w:cstheme="minorHAnsi"/>
                <w:sz w:val="20"/>
                <w:szCs w:val="20"/>
              </w:rPr>
            </w:pPr>
            <w:r>
              <w:rPr>
                <w:rFonts w:cstheme="minorHAnsi"/>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 03.1.2.59.33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sz w:val="20"/>
                <w:szCs w:val="20"/>
              </w:rPr>
            </w:pPr>
            <w:r w:rsidRPr="00E86802">
              <w:rPr>
                <w:rFonts w:cstheme="minorHAnsi"/>
                <w:sz w:val="20"/>
                <w:szCs w:val="20"/>
              </w:rPr>
              <w:t>80,83</w:t>
            </w:r>
          </w:p>
        </w:tc>
        <w:tc>
          <w:tcPr>
            <w:tcW w:w="1436"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sz w:val="20"/>
                <w:szCs w:val="20"/>
              </w:rPr>
            </w:pPr>
          </w:p>
        </w:tc>
      </w:tr>
      <w:tr w:rsidR="00D12E2C" w:rsidRPr="00307E81" w:rsidTr="00D12E2C">
        <w:trPr>
          <w:trHeight w:hRule="exact" w:val="946"/>
          <w:jc w:val="center"/>
        </w:trPr>
        <w:tc>
          <w:tcPr>
            <w:tcW w:w="11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Ücret</w:t>
            </w:r>
          </w:p>
        </w:tc>
        <w:tc>
          <w:tcPr>
            <w:tcW w:w="195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2464 SK. 97.Md. </w:t>
            </w:r>
            <w:r w:rsidRPr="0094003E">
              <w:rPr>
                <w:rFonts w:cstheme="minorHAnsi"/>
                <w:sz w:val="20"/>
                <w:szCs w:val="20"/>
              </w:rPr>
              <w:br/>
              <w:t>5216 SK. 23/</w:t>
            </w:r>
            <w:proofErr w:type="spellStart"/>
            <w:r w:rsidRPr="0094003E">
              <w:rPr>
                <w:rFonts w:cstheme="minorHAnsi"/>
                <w:sz w:val="20"/>
                <w:szCs w:val="20"/>
              </w:rPr>
              <w:t>m,o</w:t>
            </w:r>
            <w:proofErr w:type="spellEnd"/>
          </w:p>
        </w:tc>
        <w:tc>
          <w:tcPr>
            <w:tcW w:w="679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Taksi Durak Değişikliği</w:t>
            </w:r>
          </w:p>
        </w:tc>
        <w:tc>
          <w:tcPr>
            <w:tcW w:w="1045"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Adet</w:t>
            </w:r>
          </w:p>
        </w:tc>
        <w:tc>
          <w:tcPr>
            <w:tcW w:w="104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B32F08">
            <w:pPr>
              <w:spacing w:after="0"/>
              <w:jc w:val="center"/>
              <w:rPr>
                <w:rFonts w:cstheme="minorHAnsi"/>
                <w:sz w:val="20"/>
                <w:szCs w:val="20"/>
              </w:rPr>
            </w:pPr>
            <w:r>
              <w:rPr>
                <w:rFonts w:cstheme="minorHAnsi"/>
                <w:sz w:val="20"/>
                <w:szCs w:val="20"/>
              </w:rPr>
              <w:t>%20</w:t>
            </w:r>
          </w:p>
        </w:tc>
        <w:tc>
          <w:tcPr>
            <w:tcW w:w="1436"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B32F08">
            <w:pPr>
              <w:spacing w:after="0"/>
              <w:jc w:val="center"/>
              <w:rPr>
                <w:rFonts w:cstheme="minorHAnsi"/>
                <w:sz w:val="20"/>
                <w:szCs w:val="20"/>
              </w:rPr>
            </w:pPr>
            <w:r w:rsidRPr="0094003E">
              <w:rPr>
                <w:rFonts w:cstheme="minorHAnsi"/>
                <w:sz w:val="20"/>
                <w:szCs w:val="20"/>
              </w:rPr>
              <w:t xml:space="preserve"> 03.4.5.59.06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sz w:val="20"/>
                <w:szCs w:val="20"/>
              </w:rPr>
            </w:pPr>
            <w:r w:rsidRPr="00E86802">
              <w:rPr>
                <w:rFonts w:cstheme="minorHAnsi"/>
                <w:sz w:val="20"/>
                <w:szCs w:val="20"/>
              </w:rPr>
              <w:t>16.250,00</w:t>
            </w:r>
          </w:p>
        </w:tc>
        <w:tc>
          <w:tcPr>
            <w:tcW w:w="1436"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sz w:val="20"/>
                <w:szCs w:val="20"/>
              </w:rPr>
            </w:pPr>
          </w:p>
        </w:tc>
      </w:tr>
    </w:tbl>
    <w:p w:rsidR="00743B86" w:rsidRDefault="00743B86" w:rsidP="00743B86">
      <w:pPr>
        <w:jc w:val="center"/>
        <w:rPr>
          <w:b/>
          <w:sz w:val="28"/>
        </w:rPr>
      </w:pPr>
    </w:p>
    <w:p w:rsidR="00E86802" w:rsidRDefault="00E86802" w:rsidP="00743B86">
      <w:pPr>
        <w:jc w:val="center"/>
        <w:rPr>
          <w:b/>
          <w:sz w:val="28"/>
        </w:rPr>
      </w:pPr>
    </w:p>
    <w:p w:rsidR="00E86802" w:rsidRDefault="00E86802" w:rsidP="00743B86">
      <w:pPr>
        <w:jc w:val="center"/>
        <w:rPr>
          <w:b/>
          <w:sz w:val="28"/>
        </w:rPr>
      </w:pPr>
    </w:p>
    <w:p w:rsidR="00E86802" w:rsidRDefault="00E86802" w:rsidP="00743B86">
      <w:pPr>
        <w:jc w:val="center"/>
        <w:rPr>
          <w:b/>
          <w:sz w:val="28"/>
        </w:rPr>
      </w:pPr>
    </w:p>
    <w:p w:rsidR="00D12E2C" w:rsidRDefault="00D12E2C" w:rsidP="00743B86">
      <w:pPr>
        <w:jc w:val="center"/>
        <w:rPr>
          <w:b/>
          <w:sz w:val="28"/>
        </w:rPr>
      </w:pPr>
    </w:p>
    <w:p w:rsidR="00E86802" w:rsidRDefault="00E86802" w:rsidP="00743B86">
      <w:pPr>
        <w:jc w:val="center"/>
        <w:rPr>
          <w:b/>
          <w:sz w:val="28"/>
        </w:rPr>
      </w:pPr>
    </w:p>
    <w:p w:rsidR="00E86802" w:rsidRDefault="00E86802" w:rsidP="00743B86">
      <w:pPr>
        <w:jc w:val="center"/>
        <w:rPr>
          <w:b/>
          <w:sz w:val="28"/>
        </w:rPr>
      </w:pPr>
    </w:p>
    <w:p w:rsidR="00743B86" w:rsidRPr="00150B7E" w:rsidRDefault="00743B86" w:rsidP="00137CA0">
      <w:pPr>
        <w:spacing w:after="120"/>
        <w:jc w:val="center"/>
        <w:rPr>
          <w:b/>
          <w:sz w:val="28"/>
        </w:rPr>
      </w:pPr>
      <w:r w:rsidRPr="00150B7E">
        <w:rPr>
          <w:b/>
          <w:sz w:val="28"/>
        </w:rPr>
        <w:lastRenderedPageBreak/>
        <w:t>ULAŞIM DAİRESİ BAŞKANLIĞI</w:t>
      </w:r>
    </w:p>
    <w:tbl>
      <w:tblPr>
        <w:tblW w:w="16581" w:type="dxa"/>
        <w:jc w:val="center"/>
        <w:tblCellMar>
          <w:left w:w="70" w:type="dxa"/>
          <w:right w:w="70" w:type="dxa"/>
        </w:tblCellMar>
        <w:tblLook w:val="04A0" w:firstRow="1" w:lastRow="0" w:firstColumn="1" w:lastColumn="0" w:noHBand="0" w:noVBand="1"/>
      </w:tblPr>
      <w:tblGrid>
        <w:gridCol w:w="1195"/>
        <w:gridCol w:w="1989"/>
        <w:gridCol w:w="6897"/>
        <w:gridCol w:w="1061"/>
        <w:gridCol w:w="1061"/>
        <w:gridCol w:w="1458"/>
        <w:gridCol w:w="1458"/>
        <w:gridCol w:w="1462"/>
      </w:tblGrid>
      <w:tr w:rsidR="00D12E2C" w:rsidRPr="00307E81" w:rsidTr="00D12E2C">
        <w:trPr>
          <w:trHeight w:val="1154"/>
          <w:jc w:val="center"/>
        </w:trPr>
        <w:tc>
          <w:tcPr>
            <w:tcW w:w="1195" w:type="dxa"/>
            <w:tcBorders>
              <w:top w:val="single" w:sz="4" w:space="0" w:color="auto"/>
              <w:left w:val="single" w:sz="4" w:space="0" w:color="auto"/>
              <w:bottom w:val="single" w:sz="4" w:space="0" w:color="auto"/>
              <w:right w:val="single" w:sz="8" w:space="0" w:color="auto"/>
            </w:tcBorders>
            <w:shd w:val="clear" w:color="auto" w:fill="871717"/>
            <w:vAlign w:val="center"/>
            <w:hideMark/>
          </w:tcPr>
          <w:p w:rsidR="00D12E2C" w:rsidRPr="00521DEC" w:rsidRDefault="00D12E2C"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 xml:space="preserve">Gelirin Türü </w:t>
            </w:r>
            <w:r w:rsidRPr="00521DEC">
              <w:rPr>
                <w:rFonts w:eastAsia="Times New Roman" w:cstheme="minorHAnsi"/>
                <w:b/>
                <w:bCs/>
                <w:color w:val="FFFFFF"/>
                <w:sz w:val="20"/>
                <w:szCs w:val="20"/>
                <w:lang w:eastAsia="tr-TR"/>
              </w:rPr>
              <w:br/>
              <w:t>(Vergi, resim, harç, ücret)</w:t>
            </w:r>
          </w:p>
        </w:tc>
        <w:tc>
          <w:tcPr>
            <w:tcW w:w="1989"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D12E2C" w:rsidRPr="00521DEC" w:rsidRDefault="00D12E2C"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Gelirin Dayanağı</w:t>
            </w:r>
          </w:p>
        </w:tc>
        <w:tc>
          <w:tcPr>
            <w:tcW w:w="6897"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D12E2C" w:rsidRPr="00521DEC" w:rsidRDefault="00D12E2C"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Gelirin Adı</w:t>
            </w:r>
          </w:p>
        </w:tc>
        <w:tc>
          <w:tcPr>
            <w:tcW w:w="1061"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D12E2C" w:rsidRPr="00521DEC" w:rsidRDefault="00D12E2C"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Birimi</w:t>
            </w:r>
            <w:r w:rsidRPr="00521DEC">
              <w:rPr>
                <w:rFonts w:eastAsia="Times New Roman" w:cstheme="minorHAnsi"/>
                <w:b/>
                <w:bCs/>
                <w:color w:val="FFFFFF"/>
                <w:sz w:val="20"/>
                <w:szCs w:val="20"/>
                <w:lang w:eastAsia="tr-TR"/>
              </w:rPr>
              <w:br/>
              <w:t>(Adet, saat, m², m</w:t>
            </w:r>
            <w:r w:rsidRPr="00521DEC">
              <w:rPr>
                <w:rFonts w:eastAsia="Times New Roman" w:cstheme="minorHAnsi"/>
                <w:b/>
                <w:bCs/>
                <w:color w:val="FFFFFF"/>
                <w:sz w:val="20"/>
                <w:szCs w:val="20"/>
                <w:vertAlign w:val="superscript"/>
                <w:lang w:eastAsia="tr-TR"/>
              </w:rPr>
              <w:t>3</w:t>
            </w:r>
            <w:r w:rsidRPr="00521DEC">
              <w:rPr>
                <w:rFonts w:eastAsia="Times New Roman" w:cstheme="minorHAnsi"/>
                <w:b/>
                <w:bCs/>
                <w:color w:val="FFFFFF"/>
                <w:sz w:val="20"/>
                <w:szCs w:val="20"/>
                <w:lang w:eastAsia="tr-TR"/>
              </w:rPr>
              <w:t>, ton, gün vb.)</w:t>
            </w:r>
          </w:p>
        </w:tc>
        <w:tc>
          <w:tcPr>
            <w:tcW w:w="1061"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D12E2C" w:rsidRPr="00521DEC" w:rsidRDefault="00D12E2C"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 xml:space="preserve">KDV Oranı </w:t>
            </w:r>
          </w:p>
        </w:tc>
        <w:tc>
          <w:tcPr>
            <w:tcW w:w="1458" w:type="dxa"/>
            <w:tcBorders>
              <w:top w:val="single" w:sz="4" w:space="0" w:color="auto"/>
              <w:left w:val="single" w:sz="8" w:space="0" w:color="auto"/>
              <w:bottom w:val="single" w:sz="4" w:space="0" w:color="auto"/>
              <w:right w:val="single" w:sz="8" w:space="0" w:color="auto"/>
            </w:tcBorders>
            <w:shd w:val="clear" w:color="auto" w:fill="871717"/>
            <w:vAlign w:val="center"/>
            <w:hideMark/>
          </w:tcPr>
          <w:p w:rsidR="00D12E2C" w:rsidRPr="00521DEC" w:rsidRDefault="00D12E2C"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Bütçe Gelir Kodu</w:t>
            </w:r>
          </w:p>
        </w:tc>
        <w:tc>
          <w:tcPr>
            <w:tcW w:w="1458" w:type="dxa"/>
            <w:tcBorders>
              <w:top w:val="single" w:sz="4" w:space="0" w:color="auto"/>
              <w:left w:val="single" w:sz="8" w:space="0" w:color="auto"/>
              <w:bottom w:val="single" w:sz="4"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8" w:type="dxa"/>
            <w:tcBorders>
              <w:top w:val="single" w:sz="4" w:space="0" w:color="auto"/>
              <w:left w:val="single" w:sz="8" w:space="0" w:color="auto"/>
              <w:bottom w:val="single" w:sz="4"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D12E2C">
        <w:trPr>
          <w:trHeight w:hRule="exact" w:val="404"/>
          <w:jc w:val="center"/>
        </w:trPr>
        <w:tc>
          <w:tcPr>
            <w:tcW w:w="1658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D12E2C" w:rsidRPr="0094003E" w:rsidRDefault="00D12E2C" w:rsidP="00B32F08">
            <w:pPr>
              <w:spacing w:after="0"/>
              <w:jc w:val="center"/>
              <w:rPr>
                <w:rFonts w:cstheme="minorHAnsi"/>
                <w:b/>
                <w:sz w:val="20"/>
                <w:szCs w:val="20"/>
              </w:rPr>
            </w:pPr>
            <w:r w:rsidRPr="0094003E">
              <w:rPr>
                <w:rFonts w:cstheme="minorHAnsi"/>
                <w:b/>
                <w:sz w:val="20"/>
                <w:szCs w:val="20"/>
              </w:rPr>
              <w:t>Koltuk Artırımı</w:t>
            </w:r>
          </w:p>
        </w:tc>
      </w:tr>
      <w:tr w:rsidR="00D12E2C" w:rsidRPr="00307E81" w:rsidTr="00D12E2C">
        <w:trPr>
          <w:trHeight w:hRule="exact" w:val="404"/>
          <w:jc w:val="center"/>
        </w:trPr>
        <w:tc>
          <w:tcPr>
            <w:tcW w:w="16581"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3C2FBA" w:rsidRDefault="00D12E2C" w:rsidP="00B32F08">
            <w:pPr>
              <w:spacing w:after="0"/>
              <w:jc w:val="center"/>
              <w:rPr>
                <w:rFonts w:cstheme="minorHAnsi"/>
                <w:b/>
                <w:sz w:val="20"/>
                <w:szCs w:val="20"/>
              </w:rPr>
            </w:pPr>
            <w:r w:rsidRPr="003C2FBA">
              <w:rPr>
                <w:rFonts w:cstheme="minorHAnsi"/>
                <w:b/>
                <w:sz w:val="20"/>
                <w:szCs w:val="20"/>
              </w:rPr>
              <w:t>A Bölgesi</w:t>
            </w: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513D1B">
            <w:pPr>
              <w:spacing w:after="0" w:line="168" w:lineRule="auto"/>
              <w:jc w:val="center"/>
              <w:rPr>
                <w:rFonts w:cstheme="minorHAnsi"/>
                <w:color w:val="000000"/>
                <w:sz w:val="20"/>
                <w:szCs w:val="20"/>
              </w:rPr>
            </w:pPr>
            <w:r w:rsidRPr="0094003E">
              <w:rPr>
                <w:rFonts w:cstheme="minorHAnsi"/>
                <w:color w:val="000000"/>
                <w:sz w:val="20"/>
                <w:szCs w:val="20"/>
              </w:rPr>
              <w:t>2464 SK. 97.Md. 5216 SK. 23/</w:t>
            </w:r>
            <w:proofErr w:type="spellStart"/>
            <w:r w:rsidRPr="0094003E">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İzmit Şehir içi 13 </w:t>
            </w:r>
            <w:proofErr w:type="spellStart"/>
            <w:r w:rsidRPr="0094003E">
              <w:rPr>
                <w:rFonts w:cstheme="minorHAnsi"/>
                <w:color w:val="000000"/>
                <w:sz w:val="20"/>
                <w:szCs w:val="20"/>
              </w:rPr>
              <w:t>Nolu</w:t>
            </w:r>
            <w:proofErr w:type="spellEnd"/>
            <w:r w:rsidRPr="0094003E">
              <w:rPr>
                <w:rFonts w:cstheme="minorHAnsi"/>
                <w:color w:val="000000"/>
                <w:sz w:val="20"/>
                <w:szCs w:val="20"/>
              </w:rPr>
              <w:t xml:space="preserve"> </w:t>
            </w:r>
            <w:proofErr w:type="spellStart"/>
            <w:proofErr w:type="gramStart"/>
            <w:r w:rsidRPr="0094003E">
              <w:rPr>
                <w:rFonts w:cstheme="minorHAnsi"/>
                <w:color w:val="000000"/>
                <w:sz w:val="20"/>
                <w:szCs w:val="20"/>
              </w:rPr>
              <w:t>Koop.Otob</w:t>
            </w:r>
            <w:proofErr w:type="spellEnd"/>
            <w:proofErr w:type="gramEnd"/>
            <w:r>
              <w:rPr>
                <w:rFonts w:cstheme="minorHAnsi"/>
                <w:color w:val="000000"/>
                <w:sz w:val="20"/>
                <w:szCs w:val="20"/>
              </w:rPr>
              <w: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23.300,00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513D1B">
            <w:pPr>
              <w:spacing w:after="0" w:line="168" w:lineRule="auto"/>
              <w:jc w:val="center"/>
              <w:rPr>
                <w:rFonts w:cstheme="minorHAnsi"/>
                <w:color w:val="000000"/>
                <w:sz w:val="20"/>
                <w:szCs w:val="20"/>
              </w:rPr>
            </w:pPr>
            <w:r w:rsidRPr="0094003E">
              <w:rPr>
                <w:rFonts w:cstheme="minorHAnsi"/>
                <w:color w:val="000000"/>
                <w:sz w:val="20"/>
                <w:szCs w:val="20"/>
              </w:rPr>
              <w:t>2464 SK. 97.Md. 5216 SK. 23/</w:t>
            </w:r>
            <w:proofErr w:type="spellStart"/>
            <w:r w:rsidRPr="0094003E">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İzmit Şehir içi 5 </w:t>
            </w:r>
            <w:proofErr w:type="spellStart"/>
            <w:r w:rsidRPr="0094003E">
              <w:rPr>
                <w:rFonts w:cstheme="minorHAnsi"/>
                <w:color w:val="000000"/>
                <w:sz w:val="20"/>
                <w:szCs w:val="20"/>
              </w:rPr>
              <w:t>Nolu</w:t>
            </w:r>
            <w:proofErr w:type="spellEnd"/>
            <w:r w:rsidRPr="0094003E">
              <w:rPr>
                <w:rFonts w:cstheme="minorHAnsi"/>
                <w:color w:val="000000"/>
                <w:sz w:val="20"/>
                <w:szCs w:val="20"/>
              </w:rPr>
              <w:t xml:space="preserve"> </w:t>
            </w:r>
            <w:proofErr w:type="spellStart"/>
            <w:proofErr w:type="gramStart"/>
            <w:r w:rsidRPr="0094003E">
              <w:rPr>
                <w:rFonts w:cstheme="minorHAnsi"/>
                <w:color w:val="000000"/>
                <w:sz w:val="20"/>
                <w:szCs w:val="20"/>
              </w:rPr>
              <w:t>Koop.Otob</w:t>
            </w:r>
            <w:proofErr w:type="spellEnd"/>
            <w:proofErr w:type="gramEnd"/>
            <w:r w:rsidRPr="0094003E">
              <w:rPr>
                <w:rFonts w:cstheme="minorHAnsi"/>
                <w:color w:val="000000"/>
                <w:sz w:val="20"/>
                <w:szCs w:val="20"/>
              </w:rPr>
              <w: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23.300,00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513D1B">
            <w:pPr>
              <w:spacing w:after="0" w:line="168" w:lineRule="auto"/>
              <w:jc w:val="center"/>
              <w:rPr>
                <w:rFonts w:cstheme="minorHAnsi"/>
                <w:color w:val="000000"/>
                <w:sz w:val="20"/>
                <w:szCs w:val="20"/>
              </w:rPr>
            </w:pPr>
            <w:r w:rsidRPr="0094003E">
              <w:rPr>
                <w:rFonts w:cstheme="minorHAnsi"/>
                <w:color w:val="000000"/>
                <w:sz w:val="20"/>
                <w:szCs w:val="20"/>
              </w:rPr>
              <w:t>2464 SK. 97.Md.</w:t>
            </w:r>
            <w:r>
              <w:rPr>
                <w:rFonts w:cstheme="minorHAnsi"/>
                <w:color w:val="000000"/>
                <w:sz w:val="20"/>
                <w:szCs w:val="20"/>
              </w:rPr>
              <w:t xml:space="preserve"> </w:t>
            </w:r>
            <w:r w:rsidRPr="0094003E">
              <w:rPr>
                <w:rFonts w:cstheme="minorHAnsi"/>
                <w:color w:val="000000"/>
                <w:sz w:val="20"/>
                <w:szCs w:val="20"/>
              </w:rPr>
              <w:t>5216 SK. 23/</w:t>
            </w:r>
            <w:proofErr w:type="spellStart"/>
            <w:r w:rsidRPr="0094003E">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proofErr w:type="spellStart"/>
            <w:r w:rsidRPr="0094003E">
              <w:rPr>
                <w:rFonts w:cstheme="minorHAnsi"/>
                <w:color w:val="000000"/>
                <w:sz w:val="20"/>
                <w:szCs w:val="20"/>
              </w:rPr>
              <w:t>AliKahya</w:t>
            </w:r>
            <w:proofErr w:type="spellEnd"/>
            <w:r w:rsidRPr="0094003E">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10.100,00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513D1B">
            <w:pPr>
              <w:spacing w:after="0" w:line="168" w:lineRule="auto"/>
              <w:jc w:val="center"/>
              <w:rPr>
                <w:rFonts w:cstheme="minorHAnsi"/>
                <w:color w:val="000000"/>
                <w:sz w:val="20"/>
                <w:szCs w:val="20"/>
              </w:rPr>
            </w:pPr>
            <w:r w:rsidRPr="0094003E">
              <w:rPr>
                <w:rFonts w:cstheme="minorHAnsi"/>
                <w:color w:val="000000"/>
                <w:sz w:val="20"/>
                <w:szCs w:val="20"/>
              </w:rPr>
              <w:t>2464 SK. 97.Md.</w:t>
            </w:r>
            <w:r>
              <w:rPr>
                <w:rFonts w:cstheme="minorHAnsi"/>
                <w:color w:val="000000"/>
                <w:sz w:val="20"/>
                <w:szCs w:val="20"/>
              </w:rPr>
              <w:t xml:space="preserve"> </w:t>
            </w:r>
            <w:r w:rsidRPr="0094003E">
              <w:rPr>
                <w:rFonts w:cstheme="minorHAnsi"/>
                <w:color w:val="000000"/>
                <w:sz w:val="20"/>
                <w:szCs w:val="20"/>
              </w:rPr>
              <w:t>5216 SK. 23/</w:t>
            </w:r>
            <w:proofErr w:type="spellStart"/>
            <w:r w:rsidRPr="0094003E">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proofErr w:type="spellStart"/>
            <w:r w:rsidRPr="0094003E">
              <w:rPr>
                <w:rFonts w:cstheme="minorHAnsi"/>
                <w:color w:val="000000"/>
                <w:sz w:val="20"/>
                <w:szCs w:val="20"/>
              </w:rPr>
              <w:t>Köseköy</w:t>
            </w:r>
            <w:proofErr w:type="spellEnd"/>
            <w:r w:rsidRPr="0094003E">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10.100,00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513D1B">
            <w:pPr>
              <w:spacing w:after="0" w:line="168" w:lineRule="auto"/>
              <w:jc w:val="center"/>
              <w:rPr>
                <w:rFonts w:cstheme="minorHAnsi"/>
                <w:color w:val="000000"/>
                <w:sz w:val="20"/>
                <w:szCs w:val="20"/>
              </w:rPr>
            </w:pPr>
            <w:r w:rsidRPr="0094003E">
              <w:rPr>
                <w:rFonts w:cstheme="minorHAnsi"/>
                <w:color w:val="000000"/>
                <w:sz w:val="20"/>
                <w:szCs w:val="20"/>
              </w:rPr>
              <w:t>2464 SK. 97.Md. 5216 SK. 23/</w:t>
            </w:r>
            <w:proofErr w:type="spellStart"/>
            <w:r w:rsidRPr="0094003E">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Suadiye-İzmit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8.050,00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513D1B">
            <w:pPr>
              <w:spacing w:after="0" w:line="168" w:lineRule="auto"/>
              <w:jc w:val="center"/>
              <w:rPr>
                <w:rFonts w:cstheme="minorHAnsi"/>
                <w:color w:val="000000"/>
                <w:sz w:val="20"/>
                <w:szCs w:val="20"/>
              </w:rPr>
            </w:pPr>
            <w:r w:rsidRPr="0094003E">
              <w:rPr>
                <w:rFonts w:cstheme="minorHAnsi"/>
                <w:color w:val="000000"/>
                <w:sz w:val="20"/>
                <w:szCs w:val="20"/>
              </w:rPr>
              <w:t>2464 SK. 97.Md.</w:t>
            </w:r>
            <w:r>
              <w:rPr>
                <w:rFonts w:cstheme="minorHAnsi"/>
                <w:color w:val="000000"/>
                <w:sz w:val="20"/>
                <w:szCs w:val="20"/>
              </w:rPr>
              <w:t xml:space="preserve"> </w:t>
            </w:r>
            <w:r w:rsidRPr="0094003E">
              <w:rPr>
                <w:rFonts w:cstheme="minorHAnsi"/>
                <w:color w:val="000000"/>
                <w:sz w:val="20"/>
                <w:szCs w:val="20"/>
              </w:rPr>
              <w:t>5216 SK. 23/</w:t>
            </w:r>
            <w:proofErr w:type="spellStart"/>
            <w:r w:rsidRPr="0094003E">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proofErr w:type="spellStart"/>
            <w:r w:rsidRPr="0094003E">
              <w:rPr>
                <w:rFonts w:cstheme="minorHAnsi"/>
                <w:color w:val="000000"/>
                <w:sz w:val="20"/>
                <w:szCs w:val="20"/>
              </w:rPr>
              <w:t>Arslanbey</w:t>
            </w:r>
            <w:proofErr w:type="spellEnd"/>
            <w:r w:rsidRPr="0094003E">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94003E"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94003E" w:rsidRDefault="00D12E2C" w:rsidP="00A2471D">
            <w:pPr>
              <w:spacing w:after="0"/>
              <w:jc w:val="center"/>
              <w:rPr>
                <w:rFonts w:cstheme="minorHAnsi"/>
                <w:color w:val="000000"/>
                <w:sz w:val="20"/>
                <w:szCs w:val="20"/>
              </w:rPr>
            </w:pPr>
            <w:r w:rsidRPr="0094003E">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8.050,00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proofErr w:type="spellStart"/>
            <w:r w:rsidRPr="00521DEC">
              <w:rPr>
                <w:rFonts w:cstheme="minorHAnsi"/>
                <w:color w:val="000000"/>
                <w:sz w:val="20"/>
                <w:szCs w:val="20"/>
              </w:rPr>
              <w:t>Uzunçiftlik</w:t>
            </w:r>
            <w:proofErr w:type="spellEnd"/>
            <w:r w:rsidRPr="00521DEC">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8.050,00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proofErr w:type="spellStart"/>
            <w:r w:rsidRPr="00521DEC">
              <w:rPr>
                <w:rFonts w:cstheme="minorHAnsi"/>
                <w:color w:val="000000"/>
                <w:sz w:val="20"/>
                <w:szCs w:val="20"/>
              </w:rPr>
              <w:t>B.Derbent</w:t>
            </w:r>
            <w:proofErr w:type="spellEnd"/>
            <w:r w:rsidRPr="00521DEC">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8.050,00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Kullar-İzmit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proofErr w:type="spellStart"/>
            <w:r w:rsidRPr="00521DEC">
              <w:rPr>
                <w:rFonts w:cstheme="minorHAnsi"/>
                <w:color w:val="000000"/>
                <w:sz w:val="20"/>
                <w:szCs w:val="20"/>
              </w:rPr>
              <w:t>Uzuntarla</w:t>
            </w:r>
            <w:proofErr w:type="spellEnd"/>
            <w:r w:rsidRPr="00521DEC">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proofErr w:type="spellStart"/>
            <w:r w:rsidRPr="00521DEC">
              <w:rPr>
                <w:rFonts w:cstheme="minorHAnsi"/>
                <w:color w:val="000000"/>
                <w:sz w:val="20"/>
                <w:szCs w:val="20"/>
              </w:rPr>
              <w:t>Maşukiye</w:t>
            </w:r>
            <w:proofErr w:type="spellEnd"/>
            <w:r w:rsidRPr="00521DEC">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proofErr w:type="spellStart"/>
            <w:r w:rsidRPr="00521DEC">
              <w:rPr>
                <w:rFonts w:cstheme="minorHAnsi"/>
                <w:color w:val="000000"/>
                <w:sz w:val="20"/>
                <w:szCs w:val="20"/>
              </w:rPr>
              <w:t>Sarımeşe</w:t>
            </w:r>
            <w:proofErr w:type="spellEnd"/>
            <w:r w:rsidRPr="00521DEC">
              <w:rPr>
                <w:rFonts w:cstheme="minorHAnsi"/>
                <w:color w:val="000000"/>
                <w:sz w:val="20"/>
                <w:szCs w:val="20"/>
              </w:rPr>
              <w:t>-İzmit</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3.830,00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Derince-Şehir içi</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3.210,00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Kandıra-Şehir içi</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3.210,00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İzmit Merkez Köyler</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Derince Köyler</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32"/>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Ücret</w:t>
            </w:r>
          </w:p>
        </w:tc>
        <w:tc>
          <w:tcPr>
            <w:tcW w:w="1989"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913F55" w:rsidRDefault="00D12E2C" w:rsidP="00513D1B">
            <w:pPr>
              <w:spacing w:after="0" w:line="168" w:lineRule="auto"/>
              <w:jc w:val="center"/>
              <w:rPr>
                <w:rFonts w:cstheme="minorHAnsi"/>
                <w:color w:val="000000"/>
                <w:sz w:val="20"/>
                <w:szCs w:val="20"/>
              </w:rPr>
            </w:pPr>
            <w:r w:rsidRPr="00521DEC">
              <w:rPr>
                <w:rFonts w:cstheme="minorHAnsi"/>
                <w:color w:val="000000"/>
                <w:sz w:val="20"/>
                <w:szCs w:val="20"/>
              </w:rPr>
              <w:t>2464 SK. 97.Md. 5216 SK. 23/</w:t>
            </w:r>
            <w:proofErr w:type="spellStart"/>
            <w:r w:rsidRPr="00521DEC">
              <w:rPr>
                <w:rFonts w:cstheme="minorHAnsi"/>
                <w:color w:val="000000"/>
                <w:sz w:val="20"/>
                <w:szCs w:val="20"/>
              </w:rPr>
              <w:t>m,o</w:t>
            </w:r>
            <w:proofErr w:type="spellEnd"/>
          </w:p>
        </w:tc>
        <w:tc>
          <w:tcPr>
            <w:tcW w:w="689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Kandıra Köyler</w:t>
            </w:r>
          </w:p>
        </w:tc>
        <w:tc>
          <w:tcPr>
            <w:tcW w:w="1061"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521DEC" w:rsidRDefault="00CE63C8" w:rsidP="00A2471D">
            <w:pPr>
              <w:spacing w:after="0"/>
              <w:jc w:val="center"/>
              <w:rPr>
                <w:rFonts w:cstheme="minorHAnsi"/>
                <w:color w:val="000000"/>
                <w:sz w:val="20"/>
                <w:szCs w:val="20"/>
              </w:rPr>
            </w:pPr>
            <w:r>
              <w:rPr>
                <w:rFonts w:cstheme="minorHAnsi"/>
                <w:color w:val="000000"/>
                <w:sz w:val="20"/>
                <w:szCs w:val="20"/>
              </w:rPr>
              <w:t>%20</w:t>
            </w:r>
          </w:p>
        </w:tc>
        <w:tc>
          <w:tcPr>
            <w:tcW w:w="145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521DEC" w:rsidRDefault="00D12E2C" w:rsidP="00A2471D">
            <w:pPr>
              <w:spacing w:after="0"/>
              <w:jc w:val="center"/>
              <w:rPr>
                <w:rFonts w:cstheme="minorHAnsi"/>
                <w:color w:val="000000"/>
                <w:sz w:val="20"/>
                <w:szCs w:val="20"/>
              </w:rPr>
            </w:pPr>
            <w:r w:rsidRPr="00521DEC">
              <w:rPr>
                <w:rFonts w:cstheme="minorHAnsi"/>
                <w:color w:val="000000"/>
                <w:sz w:val="20"/>
                <w:szCs w:val="20"/>
              </w:rPr>
              <w:t xml:space="preserve">03.1.2.59.15 </w:t>
            </w:r>
          </w:p>
        </w:tc>
        <w:tc>
          <w:tcPr>
            <w:tcW w:w="1458"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230,00</w:t>
            </w:r>
          </w:p>
        </w:tc>
        <w:tc>
          <w:tcPr>
            <w:tcW w:w="145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363"/>
          <w:jc w:val="center"/>
        </w:trPr>
        <w:tc>
          <w:tcPr>
            <w:tcW w:w="1658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D12E2C" w:rsidRPr="00651C6E" w:rsidRDefault="00D12E2C" w:rsidP="00B32F08">
            <w:pPr>
              <w:spacing w:after="0"/>
              <w:rPr>
                <w:rFonts w:cstheme="minorHAnsi"/>
                <w:b/>
                <w:color w:val="000000"/>
                <w:sz w:val="20"/>
                <w:szCs w:val="20"/>
              </w:rPr>
            </w:pPr>
            <w:r w:rsidRPr="00651C6E">
              <w:rPr>
                <w:rFonts w:cstheme="minorHAnsi"/>
                <w:b/>
                <w:color w:val="000000"/>
                <w:sz w:val="20"/>
                <w:szCs w:val="20"/>
              </w:rPr>
              <w:t>Not</w:t>
            </w:r>
            <w:r w:rsidRPr="00521DEC">
              <w:rPr>
                <w:rFonts w:cstheme="minorHAnsi"/>
                <w:color w:val="000000"/>
                <w:sz w:val="20"/>
                <w:szCs w:val="20"/>
              </w:rPr>
              <w:t>: Koltuk artırım bedeli, Engelli Erişimine uygun hale gelen araçlarda %15 nispetinde uygulanır.</w:t>
            </w:r>
          </w:p>
        </w:tc>
      </w:tr>
    </w:tbl>
    <w:p w:rsidR="00743B86" w:rsidRPr="00150B7E" w:rsidRDefault="00743B86" w:rsidP="00137CA0">
      <w:pPr>
        <w:spacing w:after="120"/>
        <w:jc w:val="center"/>
        <w:rPr>
          <w:b/>
          <w:sz w:val="28"/>
        </w:rPr>
      </w:pPr>
      <w:r w:rsidRPr="00150B7E">
        <w:rPr>
          <w:b/>
          <w:sz w:val="28"/>
        </w:rPr>
        <w:lastRenderedPageBreak/>
        <w:t>ULAŞIM DAİRESİ BAŞKANLIĞI</w:t>
      </w:r>
    </w:p>
    <w:tbl>
      <w:tblPr>
        <w:tblW w:w="16364" w:type="dxa"/>
        <w:jc w:val="center"/>
        <w:tblCellMar>
          <w:left w:w="70" w:type="dxa"/>
          <w:right w:w="70" w:type="dxa"/>
        </w:tblCellMar>
        <w:tblLook w:val="04A0" w:firstRow="1" w:lastRow="0" w:firstColumn="1" w:lastColumn="0" w:noHBand="0" w:noVBand="1"/>
      </w:tblPr>
      <w:tblGrid>
        <w:gridCol w:w="1179"/>
        <w:gridCol w:w="1963"/>
        <w:gridCol w:w="6807"/>
        <w:gridCol w:w="1047"/>
        <w:gridCol w:w="1047"/>
        <w:gridCol w:w="1439"/>
        <w:gridCol w:w="1439"/>
        <w:gridCol w:w="1443"/>
      </w:tblGrid>
      <w:tr w:rsidR="00D12E2C" w:rsidRPr="00307E81" w:rsidTr="00D12E2C">
        <w:trPr>
          <w:trHeight w:val="1150"/>
          <w:jc w:val="center"/>
        </w:trPr>
        <w:tc>
          <w:tcPr>
            <w:tcW w:w="1179" w:type="dxa"/>
            <w:tcBorders>
              <w:top w:val="single" w:sz="4" w:space="0" w:color="auto"/>
              <w:left w:val="single" w:sz="4" w:space="0" w:color="auto"/>
              <w:right w:val="single" w:sz="8" w:space="0" w:color="auto"/>
            </w:tcBorders>
            <w:shd w:val="clear" w:color="auto" w:fill="871717"/>
            <w:vAlign w:val="center"/>
            <w:hideMark/>
          </w:tcPr>
          <w:p w:rsidR="00D12E2C" w:rsidRPr="00F3188D" w:rsidRDefault="00D12E2C"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 xml:space="preserve">Gelirin Türü </w:t>
            </w:r>
            <w:r w:rsidRPr="00F3188D">
              <w:rPr>
                <w:rFonts w:eastAsia="Times New Roman" w:cstheme="minorHAnsi"/>
                <w:b/>
                <w:bCs/>
                <w:color w:val="FFFFFF"/>
                <w:sz w:val="20"/>
                <w:szCs w:val="20"/>
                <w:lang w:eastAsia="tr-TR"/>
              </w:rPr>
              <w:br/>
              <w:t>(Vergi, resim, harç, ücret)</w:t>
            </w:r>
          </w:p>
        </w:tc>
        <w:tc>
          <w:tcPr>
            <w:tcW w:w="1963" w:type="dxa"/>
            <w:tcBorders>
              <w:top w:val="single" w:sz="4" w:space="0" w:color="auto"/>
              <w:left w:val="single" w:sz="8" w:space="0" w:color="auto"/>
              <w:right w:val="single" w:sz="8" w:space="0" w:color="auto"/>
            </w:tcBorders>
            <w:shd w:val="clear" w:color="auto" w:fill="871717"/>
            <w:vAlign w:val="center"/>
            <w:hideMark/>
          </w:tcPr>
          <w:p w:rsidR="00D12E2C" w:rsidRPr="00F3188D" w:rsidRDefault="00D12E2C"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Gelirin Dayanağı</w:t>
            </w:r>
          </w:p>
        </w:tc>
        <w:tc>
          <w:tcPr>
            <w:tcW w:w="6807" w:type="dxa"/>
            <w:tcBorders>
              <w:top w:val="single" w:sz="4" w:space="0" w:color="auto"/>
              <w:left w:val="single" w:sz="8" w:space="0" w:color="auto"/>
              <w:right w:val="single" w:sz="8" w:space="0" w:color="auto"/>
            </w:tcBorders>
            <w:shd w:val="clear" w:color="auto" w:fill="871717"/>
            <w:vAlign w:val="center"/>
            <w:hideMark/>
          </w:tcPr>
          <w:p w:rsidR="00D12E2C" w:rsidRPr="00F3188D" w:rsidRDefault="00D12E2C"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Gelirin Adı</w:t>
            </w:r>
          </w:p>
        </w:tc>
        <w:tc>
          <w:tcPr>
            <w:tcW w:w="1047" w:type="dxa"/>
            <w:tcBorders>
              <w:top w:val="single" w:sz="4" w:space="0" w:color="auto"/>
              <w:left w:val="single" w:sz="8" w:space="0" w:color="auto"/>
              <w:right w:val="single" w:sz="8" w:space="0" w:color="auto"/>
            </w:tcBorders>
            <w:shd w:val="clear" w:color="auto" w:fill="871717"/>
            <w:vAlign w:val="center"/>
            <w:hideMark/>
          </w:tcPr>
          <w:p w:rsidR="00D12E2C" w:rsidRPr="00F3188D" w:rsidRDefault="00D12E2C"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Birimi</w:t>
            </w:r>
            <w:r w:rsidRPr="00F3188D">
              <w:rPr>
                <w:rFonts w:eastAsia="Times New Roman" w:cstheme="minorHAnsi"/>
                <w:b/>
                <w:bCs/>
                <w:color w:val="FFFFFF"/>
                <w:sz w:val="20"/>
                <w:szCs w:val="20"/>
                <w:lang w:eastAsia="tr-TR"/>
              </w:rPr>
              <w:br/>
              <w:t>(Adet, saat, m², m</w:t>
            </w:r>
            <w:r w:rsidRPr="00F3188D">
              <w:rPr>
                <w:rFonts w:eastAsia="Times New Roman" w:cstheme="minorHAnsi"/>
                <w:b/>
                <w:bCs/>
                <w:color w:val="FFFFFF"/>
                <w:sz w:val="20"/>
                <w:szCs w:val="20"/>
                <w:vertAlign w:val="superscript"/>
                <w:lang w:eastAsia="tr-TR"/>
              </w:rPr>
              <w:t>3</w:t>
            </w:r>
            <w:r w:rsidRPr="00F3188D">
              <w:rPr>
                <w:rFonts w:eastAsia="Times New Roman" w:cstheme="minorHAnsi"/>
                <w:b/>
                <w:bCs/>
                <w:color w:val="FFFFFF"/>
                <w:sz w:val="20"/>
                <w:szCs w:val="20"/>
                <w:lang w:eastAsia="tr-TR"/>
              </w:rPr>
              <w:t>, ton, gün vb.)</w:t>
            </w:r>
          </w:p>
        </w:tc>
        <w:tc>
          <w:tcPr>
            <w:tcW w:w="1047" w:type="dxa"/>
            <w:tcBorders>
              <w:top w:val="single" w:sz="4" w:space="0" w:color="auto"/>
              <w:left w:val="single" w:sz="8" w:space="0" w:color="auto"/>
              <w:right w:val="single" w:sz="8" w:space="0" w:color="auto"/>
            </w:tcBorders>
            <w:shd w:val="clear" w:color="auto" w:fill="871717"/>
            <w:vAlign w:val="center"/>
            <w:hideMark/>
          </w:tcPr>
          <w:p w:rsidR="00D12E2C" w:rsidRPr="00F3188D" w:rsidRDefault="00D12E2C"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 xml:space="preserve">KDV Oranı </w:t>
            </w:r>
          </w:p>
        </w:tc>
        <w:tc>
          <w:tcPr>
            <w:tcW w:w="1439" w:type="dxa"/>
            <w:tcBorders>
              <w:top w:val="single" w:sz="4" w:space="0" w:color="auto"/>
              <w:left w:val="single" w:sz="8" w:space="0" w:color="auto"/>
              <w:right w:val="single" w:sz="8" w:space="0" w:color="auto"/>
            </w:tcBorders>
            <w:shd w:val="clear" w:color="auto" w:fill="871717"/>
            <w:vAlign w:val="center"/>
            <w:hideMark/>
          </w:tcPr>
          <w:p w:rsidR="00D12E2C" w:rsidRPr="00F3188D" w:rsidRDefault="00D12E2C"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Bütçe Gelir Kodu</w:t>
            </w:r>
          </w:p>
        </w:tc>
        <w:tc>
          <w:tcPr>
            <w:tcW w:w="1439"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3"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D12E2C">
        <w:trPr>
          <w:trHeight w:hRule="exact" w:val="488"/>
          <w:jc w:val="center"/>
        </w:trPr>
        <w:tc>
          <w:tcPr>
            <w:tcW w:w="163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3C2FBA" w:rsidRDefault="00D12E2C" w:rsidP="00B32F08">
            <w:pPr>
              <w:spacing w:after="0"/>
              <w:jc w:val="center"/>
              <w:rPr>
                <w:rFonts w:cstheme="minorHAnsi"/>
                <w:b/>
                <w:sz w:val="20"/>
                <w:szCs w:val="20"/>
              </w:rPr>
            </w:pPr>
            <w:r w:rsidRPr="003C2FBA">
              <w:rPr>
                <w:rFonts w:cstheme="minorHAnsi"/>
                <w:b/>
                <w:sz w:val="20"/>
                <w:szCs w:val="20"/>
              </w:rPr>
              <w:t>B Bölgesi</w:t>
            </w:r>
          </w:p>
        </w:tc>
      </w:tr>
      <w:tr w:rsidR="00D12E2C" w:rsidRPr="00307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Körfez-İzmit</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19.400,00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Gebze-İzmit</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19.400,00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w:t>
            </w:r>
            <w:proofErr w:type="spellStart"/>
            <w:r w:rsidRPr="00F3188D">
              <w:rPr>
                <w:rFonts w:cstheme="minorHAnsi"/>
                <w:color w:val="000000"/>
                <w:sz w:val="20"/>
                <w:szCs w:val="20"/>
              </w:rPr>
              <w:t>Şekerpınar</w:t>
            </w:r>
            <w:proofErr w:type="spellEnd"/>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19.400,00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Gebze-Dilovası</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19.400,00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w:t>
            </w:r>
            <w:proofErr w:type="spellStart"/>
            <w:r w:rsidRPr="00F3188D">
              <w:rPr>
                <w:rFonts w:cstheme="minorHAnsi"/>
                <w:color w:val="000000"/>
                <w:sz w:val="20"/>
                <w:szCs w:val="20"/>
              </w:rPr>
              <w:t>Çayırova</w:t>
            </w:r>
            <w:proofErr w:type="spellEnd"/>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19.400,00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proofErr w:type="spellStart"/>
            <w:r w:rsidRPr="00F3188D">
              <w:rPr>
                <w:rFonts w:cstheme="minorHAnsi"/>
                <w:color w:val="000000"/>
                <w:sz w:val="20"/>
                <w:szCs w:val="20"/>
              </w:rPr>
              <w:t>Hereke</w:t>
            </w:r>
            <w:proofErr w:type="spellEnd"/>
            <w:r w:rsidRPr="00F3188D">
              <w:rPr>
                <w:rFonts w:cstheme="minorHAnsi"/>
                <w:color w:val="000000"/>
                <w:sz w:val="20"/>
                <w:szCs w:val="20"/>
              </w:rPr>
              <w:t>-Gebze</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11.700,00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proofErr w:type="spellStart"/>
            <w:r w:rsidRPr="00F3188D">
              <w:rPr>
                <w:rFonts w:cstheme="minorHAnsi"/>
                <w:color w:val="000000"/>
                <w:sz w:val="20"/>
                <w:szCs w:val="20"/>
              </w:rPr>
              <w:t>Hereke</w:t>
            </w:r>
            <w:proofErr w:type="spellEnd"/>
            <w:r w:rsidRPr="00F3188D">
              <w:rPr>
                <w:rFonts w:cstheme="minorHAnsi"/>
                <w:color w:val="000000"/>
                <w:sz w:val="20"/>
                <w:szCs w:val="20"/>
              </w:rPr>
              <w:t>-İzmit</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10.350,00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Gebze-Darıca</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23.180,00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Gebze-Şehir içi Minibüs</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23.180,00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Gebze-Şehir içi Otobüs</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23.180,00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proofErr w:type="spellStart"/>
            <w:r w:rsidRPr="00F3188D">
              <w:rPr>
                <w:rFonts w:cstheme="minorHAnsi"/>
                <w:color w:val="000000"/>
                <w:sz w:val="20"/>
                <w:szCs w:val="20"/>
              </w:rPr>
              <w:t>Hereke</w:t>
            </w:r>
            <w:proofErr w:type="spellEnd"/>
            <w:r w:rsidRPr="00F3188D">
              <w:rPr>
                <w:rFonts w:cstheme="minorHAnsi"/>
                <w:color w:val="000000"/>
                <w:sz w:val="20"/>
                <w:szCs w:val="20"/>
              </w:rPr>
              <w:t>-Şehir içi</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6.130,00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Tavşancıl-Gebze</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4.020,00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Dilovası-Şehir içi</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4.020,00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Körfez-Köyler</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88"/>
          <w:jc w:val="center"/>
        </w:trPr>
        <w:tc>
          <w:tcPr>
            <w:tcW w:w="117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Ücret</w:t>
            </w:r>
          </w:p>
        </w:tc>
        <w:tc>
          <w:tcPr>
            <w:tcW w:w="1963"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554ADC" w:rsidRDefault="00D12E2C" w:rsidP="00A2471D">
            <w:pPr>
              <w:spacing w:after="0"/>
              <w:jc w:val="center"/>
              <w:rPr>
                <w:rFonts w:cstheme="minorHAnsi"/>
                <w:color w:val="000000"/>
                <w:sz w:val="20"/>
                <w:szCs w:val="20"/>
              </w:rPr>
            </w:pPr>
            <w:r w:rsidRPr="00F3188D">
              <w:rPr>
                <w:rFonts w:cstheme="minorHAnsi"/>
                <w:color w:val="000000"/>
                <w:sz w:val="20"/>
                <w:szCs w:val="20"/>
              </w:rPr>
              <w:t>2464 SK. 97.Md. 5216 SK. 23/</w:t>
            </w:r>
            <w:proofErr w:type="spellStart"/>
            <w:r w:rsidRPr="00F3188D">
              <w:rPr>
                <w:rFonts w:cstheme="minorHAnsi"/>
                <w:color w:val="000000"/>
                <w:sz w:val="20"/>
                <w:szCs w:val="20"/>
              </w:rPr>
              <w:t>m,o</w:t>
            </w:r>
            <w:proofErr w:type="spellEnd"/>
          </w:p>
        </w:tc>
        <w:tc>
          <w:tcPr>
            <w:tcW w:w="680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Gebze-Köyler</w:t>
            </w:r>
          </w:p>
        </w:tc>
        <w:tc>
          <w:tcPr>
            <w:tcW w:w="104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Adet</w:t>
            </w:r>
          </w:p>
        </w:tc>
        <w:tc>
          <w:tcPr>
            <w:tcW w:w="104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3188D" w:rsidRDefault="00CE63C8" w:rsidP="00A2471D">
            <w:pPr>
              <w:spacing w:after="0"/>
              <w:jc w:val="center"/>
              <w:rPr>
                <w:rFonts w:cstheme="minorHAnsi"/>
                <w:color w:val="000000"/>
                <w:sz w:val="20"/>
                <w:szCs w:val="20"/>
              </w:rPr>
            </w:pPr>
            <w:r>
              <w:rPr>
                <w:rFonts w:cstheme="minorHAnsi"/>
                <w:color w:val="000000"/>
                <w:sz w:val="20"/>
                <w:szCs w:val="20"/>
              </w:rPr>
              <w:t>%20</w:t>
            </w:r>
          </w:p>
        </w:tc>
        <w:tc>
          <w:tcPr>
            <w:tcW w:w="143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3188D" w:rsidRDefault="00D12E2C" w:rsidP="00A2471D">
            <w:pPr>
              <w:spacing w:after="0"/>
              <w:jc w:val="center"/>
              <w:rPr>
                <w:rFonts w:cstheme="minorHAnsi"/>
                <w:color w:val="000000"/>
                <w:sz w:val="20"/>
                <w:szCs w:val="20"/>
              </w:rPr>
            </w:pPr>
            <w:r w:rsidRPr="00F3188D">
              <w:rPr>
                <w:rFonts w:cstheme="minorHAnsi"/>
                <w:color w:val="000000"/>
                <w:sz w:val="20"/>
                <w:szCs w:val="20"/>
              </w:rPr>
              <w:t xml:space="preserve"> 03.1.2.59.15 </w:t>
            </w:r>
          </w:p>
        </w:tc>
        <w:tc>
          <w:tcPr>
            <w:tcW w:w="1439"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230,00</w:t>
            </w:r>
          </w:p>
        </w:tc>
        <w:tc>
          <w:tcPr>
            <w:tcW w:w="1443"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580"/>
          <w:jc w:val="center"/>
        </w:trPr>
        <w:tc>
          <w:tcPr>
            <w:tcW w:w="1636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D12E2C" w:rsidRPr="00554ADC" w:rsidRDefault="00D12E2C" w:rsidP="00B32F08">
            <w:pPr>
              <w:spacing w:after="0"/>
              <w:rPr>
                <w:rFonts w:cstheme="minorHAnsi"/>
                <w:color w:val="000000"/>
                <w:sz w:val="20"/>
                <w:szCs w:val="20"/>
              </w:rPr>
            </w:pPr>
            <w:r w:rsidRPr="00554ADC">
              <w:rPr>
                <w:rFonts w:cstheme="minorHAnsi"/>
                <w:color w:val="000000"/>
                <w:sz w:val="20"/>
                <w:szCs w:val="20"/>
              </w:rPr>
              <w:t>Not</w:t>
            </w:r>
            <w:r w:rsidRPr="00F3188D">
              <w:rPr>
                <w:rFonts w:cstheme="minorHAnsi"/>
                <w:color w:val="000000"/>
                <w:sz w:val="20"/>
                <w:szCs w:val="20"/>
              </w:rPr>
              <w:t>: Koltuk artırım bedeli, Engelli Erişimine uygun hale gelen araçlarda %15 nispetinde uygulanır.</w:t>
            </w:r>
          </w:p>
        </w:tc>
      </w:tr>
    </w:tbl>
    <w:p w:rsidR="00743B86" w:rsidRPr="00150B7E" w:rsidRDefault="00743B86" w:rsidP="00137CA0">
      <w:pPr>
        <w:spacing w:after="120"/>
        <w:jc w:val="center"/>
        <w:rPr>
          <w:b/>
          <w:sz w:val="28"/>
        </w:rPr>
      </w:pPr>
      <w:r w:rsidRPr="00150B7E">
        <w:rPr>
          <w:b/>
          <w:sz w:val="28"/>
        </w:rPr>
        <w:lastRenderedPageBreak/>
        <w:t>ULAŞIM DAİRESİ BAŞKANLIĞI</w:t>
      </w:r>
    </w:p>
    <w:tbl>
      <w:tblPr>
        <w:tblW w:w="16564" w:type="dxa"/>
        <w:jc w:val="center"/>
        <w:tblCellMar>
          <w:left w:w="70" w:type="dxa"/>
          <w:right w:w="70" w:type="dxa"/>
        </w:tblCellMar>
        <w:tblLook w:val="04A0" w:firstRow="1" w:lastRow="0" w:firstColumn="1" w:lastColumn="0" w:noHBand="0" w:noVBand="1"/>
      </w:tblPr>
      <w:tblGrid>
        <w:gridCol w:w="1193"/>
        <w:gridCol w:w="1987"/>
        <w:gridCol w:w="6890"/>
        <w:gridCol w:w="1060"/>
        <w:gridCol w:w="1060"/>
        <w:gridCol w:w="1457"/>
        <w:gridCol w:w="1457"/>
        <w:gridCol w:w="1460"/>
      </w:tblGrid>
      <w:tr w:rsidR="00D12E2C" w:rsidRPr="00307E81" w:rsidTr="00D12E2C">
        <w:trPr>
          <w:trHeight w:val="1164"/>
          <w:jc w:val="center"/>
        </w:trPr>
        <w:tc>
          <w:tcPr>
            <w:tcW w:w="1193" w:type="dxa"/>
            <w:tcBorders>
              <w:top w:val="single" w:sz="4" w:space="0" w:color="auto"/>
              <w:left w:val="single" w:sz="4" w:space="0" w:color="auto"/>
              <w:right w:val="single" w:sz="8" w:space="0" w:color="auto"/>
            </w:tcBorders>
            <w:shd w:val="clear" w:color="auto" w:fill="871717"/>
            <w:vAlign w:val="center"/>
            <w:hideMark/>
          </w:tcPr>
          <w:p w:rsidR="00D12E2C" w:rsidRPr="008F39EE" w:rsidRDefault="00D12E2C"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 xml:space="preserve">Gelirin Türü </w:t>
            </w:r>
            <w:r w:rsidRPr="008F39EE">
              <w:rPr>
                <w:rFonts w:eastAsia="Times New Roman" w:cstheme="minorHAnsi"/>
                <w:b/>
                <w:bCs/>
                <w:color w:val="FFFFFF"/>
                <w:sz w:val="20"/>
                <w:szCs w:val="20"/>
                <w:lang w:eastAsia="tr-TR"/>
              </w:rPr>
              <w:br/>
              <w:t>(Vergi, resim, harç, ücret)</w:t>
            </w:r>
          </w:p>
        </w:tc>
        <w:tc>
          <w:tcPr>
            <w:tcW w:w="1987" w:type="dxa"/>
            <w:tcBorders>
              <w:top w:val="single" w:sz="4" w:space="0" w:color="auto"/>
              <w:left w:val="single" w:sz="8" w:space="0" w:color="auto"/>
              <w:right w:val="single" w:sz="8" w:space="0" w:color="auto"/>
            </w:tcBorders>
            <w:shd w:val="clear" w:color="auto" w:fill="871717"/>
            <w:vAlign w:val="center"/>
            <w:hideMark/>
          </w:tcPr>
          <w:p w:rsidR="00D12E2C" w:rsidRPr="008F39EE" w:rsidRDefault="00D12E2C"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Gelirin Dayanağı</w:t>
            </w:r>
          </w:p>
        </w:tc>
        <w:tc>
          <w:tcPr>
            <w:tcW w:w="6890" w:type="dxa"/>
            <w:tcBorders>
              <w:top w:val="single" w:sz="4" w:space="0" w:color="auto"/>
              <w:left w:val="single" w:sz="8" w:space="0" w:color="auto"/>
              <w:right w:val="single" w:sz="8" w:space="0" w:color="auto"/>
            </w:tcBorders>
            <w:shd w:val="clear" w:color="auto" w:fill="871717"/>
            <w:vAlign w:val="center"/>
            <w:hideMark/>
          </w:tcPr>
          <w:p w:rsidR="00D12E2C" w:rsidRPr="008F39EE" w:rsidRDefault="00D12E2C"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Gelirin Adı</w:t>
            </w:r>
          </w:p>
        </w:tc>
        <w:tc>
          <w:tcPr>
            <w:tcW w:w="1060" w:type="dxa"/>
            <w:tcBorders>
              <w:top w:val="single" w:sz="4" w:space="0" w:color="auto"/>
              <w:left w:val="single" w:sz="8" w:space="0" w:color="auto"/>
              <w:right w:val="single" w:sz="8" w:space="0" w:color="auto"/>
            </w:tcBorders>
            <w:shd w:val="clear" w:color="auto" w:fill="871717"/>
            <w:vAlign w:val="center"/>
            <w:hideMark/>
          </w:tcPr>
          <w:p w:rsidR="00D12E2C" w:rsidRPr="008F39EE" w:rsidRDefault="00D12E2C"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Birimi</w:t>
            </w:r>
            <w:r w:rsidRPr="008F39EE">
              <w:rPr>
                <w:rFonts w:eastAsia="Times New Roman" w:cstheme="minorHAnsi"/>
                <w:b/>
                <w:bCs/>
                <w:color w:val="FFFFFF"/>
                <w:sz w:val="20"/>
                <w:szCs w:val="20"/>
                <w:lang w:eastAsia="tr-TR"/>
              </w:rPr>
              <w:br/>
              <w:t>(Adet, saat, m², m</w:t>
            </w:r>
            <w:r w:rsidRPr="008F39EE">
              <w:rPr>
                <w:rFonts w:eastAsia="Times New Roman" w:cstheme="minorHAnsi"/>
                <w:b/>
                <w:bCs/>
                <w:color w:val="FFFFFF"/>
                <w:sz w:val="20"/>
                <w:szCs w:val="20"/>
                <w:vertAlign w:val="superscript"/>
                <w:lang w:eastAsia="tr-TR"/>
              </w:rPr>
              <w:t>3</w:t>
            </w:r>
            <w:r w:rsidRPr="008F39EE">
              <w:rPr>
                <w:rFonts w:eastAsia="Times New Roman" w:cstheme="minorHAnsi"/>
                <w:b/>
                <w:bCs/>
                <w:color w:val="FFFFFF"/>
                <w:sz w:val="20"/>
                <w:szCs w:val="20"/>
                <w:lang w:eastAsia="tr-TR"/>
              </w:rPr>
              <w:t>, ton, gün vb.)</w:t>
            </w:r>
          </w:p>
        </w:tc>
        <w:tc>
          <w:tcPr>
            <w:tcW w:w="1060" w:type="dxa"/>
            <w:tcBorders>
              <w:top w:val="single" w:sz="4" w:space="0" w:color="auto"/>
              <w:left w:val="single" w:sz="8" w:space="0" w:color="auto"/>
              <w:right w:val="single" w:sz="8" w:space="0" w:color="auto"/>
            </w:tcBorders>
            <w:shd w:val="clear" w:color="auto" w:fill="871717"/>
            <w:vAlign w:val="center"/>
            <w:hideMark/>
          </w:tcPr>
          <w:p w:rsidR="00D12E2C" w:rsidRPr="008F39EE" w:rsidRDefault="00D12E2C"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 xml:space="preserve">KDV Oranı </w:t>
            </w:r>
          </w:p>
        </w:tc>
        <w:tc>
          <w:tcPr>
            <w:tcW w:w="1457" w:type="dxa"/>
            <w:tcBorders>
              <w:top w:val="single" w:sz="4" w:space="0" w:color="auto"/>
              <w:left w:val="single" w:sz="8" w:space="0" w:color="auto"/>
              <w:right w:val="single" w:sz="8" w:space="0" w:color="auto"/>
            </w:tcBorders>
            <w:shd w:val="clear" w:color="auto" w:fill="871717"/>
            <w:vAlign w:val="center"/>
            <w:hideMark/>
          </w:tcPr>
          <w:p w:rsidR="00D12E2C" w:rsidRPr="008F39EE" w:rsidRDefault="00D12E2C"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Bütçe Gelir Kodu</w:t>
            </w:r>
          </w:p>
        </w:tc>
        <w:tc>
          <w:tcPr>
            <w:tcW w:w="1457"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7"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D12E2C">
        <w:trPr>
          <w:trHeight w:hRule="exact" w:val="407"/>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3C2FBA" w:rsidRDefault="00D12E2C" w:rsidP="00B32F08">
            <w:pPr>
              <w:spacing w:after="0"/>
              <w:jc w:val="center"/>
              <w:rPr>
                <w:rFonts w:cstheme="minorHAnsi"/>
                <w:b/>
                <w:sz w:val="20"/>
                <w:szCs w:val="20"/>
              </w:rPr>
            </w:pPr>
            <w:r w:rsidRPr="003C2FBA">
              <w:rPr>
                <w:rFonts w:cstheme="minorHAnsi"/>
                <w:b/>
                <w:sz w:val="20"/>
                <w:szCs w:val="20"/>
              </w:rPr>
              <w:t>C Bölgesi</w:t>
            </w:r>
          </w:p>
        </w:tc>
      </w:tr>
      <w:tr w:rsidR="00D12E2C" w:rsidRPr="00307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2464 SK. 97.Md. 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Değirmendere-İzmit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12.450,00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Değirmendere-Gölcük</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12.450,00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307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Gölcük-İzmit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10.015,00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Pr>
                <w:rFonts w:cstheme="minorHAnsi"/>
                <w:color w:val="000000"/>
                <w:sz w:val="20"/>
                <w:szCs w:val="20"/>
              </w:rPr>
              <w:t xml:space="preserve">2464 SK. 97.Md.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Yuvacık-İzmit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8.350,00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Yeniköy-Gölcük</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8.350,00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 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Yeniköy-İzmit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7.760,00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Karamürsel-İzmit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 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Yazlık-İzmit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Yazlık-Gölcük</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Bahçecik-İzmit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 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Karşıyaka-İzmit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6.325,00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İhsaniye-İzmit</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4.210,00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İhsaniye-Gölcük</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4.210,00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w:t>
            </w:r>
            <w:r>
              <w:rPr>
                <w:rFonts w:cstheme="minorHAnsi"/>
                <w:color w:val="000000"/>
                <w:sz w:val="20"/>
                <w:szCs w:val="20"/>
              </w:rPr>
              <w:t xml:space="preserve"> </w:t>
            </w:r>
            <w:r w:rsidRPr="008F39EE">
              <w:rPr>
                <w:rFonts w:cstheme="minorHAnsi"/>
                <w:color w:val="000000"/>
                <w:sz w:val="20"/>
                <w:szCs w:val="20"/>
              </w:rPr>
              <w:t>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proofErr w:type="spellStart"/>
            <w:r w:rsidRPr="008F39EE">
              <w:rPr>
                <w:rFonts w:cstheme="minorHAnsi"/>
                <w:color w:val="000000"/>
                <w:sz w:val="20"/>
                <w:szCs w:val="20"/>
              </w:rPr>
              <w:t>Handere</w:t>
            </w:r>
            <w:proofErr w:type="spellEnd"/>
            <w:r w:rsidRPr="008F39EE">
              <w:rPr>
                <w:rFonts w:cstheme="minorHAnsi"/>
                <w:color w:val="000000"/>
                <w:sz w:val="20"/>
                <w:szCs w:val="20"/>
              </w:rPr>
              <w:t>-Karamürsel</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4.210,00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sz w:val="20"/>
                <w:szCs w:val="20"/>
              </w:rPr>
            </w:pPr>
            <w:r w:rsidRPr="008F39EE">
              <w:rPr>
                <w:rFonts w:cstheme="minorHAnsi"/>
                <w:color w:val="000000"/>
                <w:sz w:val="20"/>
                <w:szCs w:val="20"/>
              </w:rPr>
              <w:t>2464 SK. 97.Md. 5216 SK. 23/</w:t>
            </w:r>
            <w:proofErr w:type="spellStart"/>
            <w:r w:rsidRPr="008F39EE">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Gölcük-Şehir içi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8F39EE" w:rsidRDefault="00CE63C8" w:rsidP="00A2471D">
            <w:pPr>
              <w:spacing w:after="0"/>
              <w:jc w:val="center"/>
              <w:rPr>
                <w:rFonts w:cstheme="minorHAnsi"/>
                <w:color w:val="000000"/>
                <w:sz w:val="20"/>
                <w:szCs w:val="20"/>
              </w:rPr>
            </w:pPr>
            <w:r>
              <w:rPr>
                <w:rFonts w:cstheme="minorHAnsi"/>
                <w:color w:val="000000"/>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8F39EE" w:rsidRDefault="00D12E2C" w:rsidP="00A2471D">
            <w:pPr>
              <w:spacing w:after="0"/>
              <w:jc w:val="center"/>
              <w:rPr>
                <w:rFonts w:cstheme="minorHAnsi"/>
                <w:color w:val="000000"/>
                <w:sz w:val="20"/>
                <w:szCs w:val="20"/>
              </w:rPr>
            </w:pPr>
            <w:r w:rsidRPr="008F39EE">
              <w:rPr>
                <w:rFonts w:cstheme="minorHAnsi"/>
                <w:color w:val="000000"/>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4.210,00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2C5151" w:rsidRDefault="00D12E2C" w:rsidP="00A2471D">
            <w:pPr>
              <w:spacing w:after="0"/>
              <w:jc w:val="center"/>
              <w:rPr>
                <w:rFonts w:cstheme="minorHAnsi"/>
                <w:color w:val="000000"/>
                <w:sz w:val="20"/>
                <w:szCs w:val="20"/>
              </w:rPr>
            </w:pPr>
            <w:r w:rsidRPr="002C5151">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color w:val="000000"/>
                <w:sz w:val="20"/>
                <w:szCs w:val="20"/>
              </w:rPr>
            </w:pPr>
            <w:r w:rsidRPr="002C5151">
              <w:rPr>
                <w:rFonts w:cstheme="minorHAnsi"/>
                <w:color w:val="000000"/>
                <w:sz w:val="20"/>
                <w:szCs w:val="20"/>
              </w:rPr>
              <w:t>2464 SK. 97.Md. 5216 SK. 23/</w:t>
            </w:r>
            <w:proofErr w:type="spellStart"/>
            <w:r w:rsidRPr="002C5151">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sz w:val="20"/>
                <w:szCs w:val="20"/>
              </w:rPr>
            </w:pPr>
            <w:proofErr w:type="spellStart"/>
            <w:r w:rsidRPr="002C5151">
              <w:rPr>
                <w:rFonts w:cstheme="minorHAnsi"/>
                <w:sz w:val="20"/>
                <w:szCs w:val="20"/>
              </w:rPr>
              <w:t>Hisareyn</w:t>
            </w:r>
            <w:proofErr w:type="spellEnd"/>
            <w:r w:rsidRPr="002C5151">
              <w:rPr>
                <w:rFonts w:cstheme="minorHAnsi"/>
                <w:sz w:val="20"/>
                <w:szCs w:val="20"/>
              </w:rPr>
              <w:t>-Gölcük</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2C5151" w:rsidRDefault="00CE63C8" w:rsidP="00A2471D">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4.210,00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2C5151" w:rsidRDefault="00D12E2C" w:rsidP="00A2471D">
            <w:pPr>
              <w:spacing w:after="0"/>
              <w:jc w:val="center"/>
              <w:rPr>
                <w:rFonts w:cstheme="minorHAnsi"/>
                <w:color w:val="000000"/>
                <w:sz w:val="20"/>
                <w:szCs w:val="20"/>
              </w:rPr>
            </w:pPr>
            <w:r w:rsidRPr="002C5151">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color w:val="000000"/>
                <w:sz w:val="20"/>
                <w:szCs w:val="20"/>
              </w:rPr>
            </w:pPr>
            <w:r w:rsidRPr="002C5151">
              <w:rPr>
                <w:rFonts w:cstheme="minorHAnsi"/>
                <w:color w:val="000000"/>
                <w:sz w:val="20"/>
                <w:szCs w:val="20"/>
              </w:rPr>
              <w:t>2464 SK. 97.Md.</w:t>
            </w:r>
            <w:r>
              <w:rPr>
                <w:rFonts w:cstheme="minorHAnsi"/>
                <w:color w:val="000000"/>
                <w:sz w:val="20"/>
                <w:szCs w:val="20"/>
              </w:rPr>
              <w:t xml:space="preserve"> </w:t>
            </w:r>
            <w:r w:rsidRPr="002C5151">
              <w:rPr>
                <w:rFonts w:cstheme="minorHAnsi"/>
                <w:color w:val="000000"/>
                <w:sz w:val="20"/>
                <w:szCs w:val="20"/>
              </w:rPr>
              <w:t>5216 SK. 23/</w:t>
            </w:r>
            <w:proofErr w:type="spellStart"/>
            <w:r w:rsidRPr="002C5151">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Gölcük-Köyler</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2C5151" w:rsidRDefault="00CE63C8" w:rsidP="00A2471D">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250,00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1"/>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2C5151" w:rsidRDefault="00D12E2C" w:rsidP="00A2471D">
            <w:pPr>
              <w:spacing w:after="0"/>
              <w:jc w:val="center"/>
              <w:rPr>
                <w:rFonts w:cstheme="minorHAnsi"/>
                <w:color w:val="000000"/>
                <w:sz w:val="20"/>
                <w:szCs w:val="20"/>
              </w:rPr>
            </w:pPr>
            <w:r w:rsidRPr="002C5151">
              <w:rPr>
                <w:rFonts w:cstheme="minorHAnsi"/>
                <w:color w:val="000000"/>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color w:val="000000"/>
                <w:sz w:val="20"/>
                <w:szCs w:val="20"/>
              </w:rPr>
            </w:pPr>
            <w:r w:rsidRPr="002C5151">
              <w:rPr>
                <w:rFonts w:cstheme="minorHAnsi"/>
                <w:color w:val="000000"/>
                <w:sz w:val="20"/>
                <w:szCs w:val="20"/>
              </w:rPr>
              <w:t>2464 SK. 97.Md. 5216 SK. 23/</w:t>
            </w:r>
            <w:proofErr w:type="spellStart"/>
            <w:r w:rsidRPr="002C5151">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Karamürsel-Köyler</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2C5151" w:rsidRDefault="00CE63C8" w:rsidP="00A2471D">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2C5151" w:rsidRDefault="00D12E2C" w:rsidP="00A2471D">
            <w:pPr>
              <w:spacing w:after="0"/>
              <w:jc w:val="center"/>
              <w:rPr>
                <w:rFonts w:cstheme="minorHAnsi"/>
                <w:sz w:val="20"/>
                <w:szCs w:val="20"/>
              </w:rPr>
            </w:pPr>
            <w:r w:rsidRPr="002C5151">
              <w:rPr>
                <w:rFonts w:cstheme="minorHAnsi"/>
                <w:sz w:val="20"/>
                <w:szCs w:val="20"/>
              </w:rPr>
              <w:t>03.1.2.59.15</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250,00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376"/>
          <w:jc w:val="center"/>
        </w:trPr>
        <w:tc>
          <w:tcPr>
            <w:tcW w:w="1656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D12E2C" w:rsidRPr="009B27D8" w:rsidRDefault="00D12E2C" w:rsidP="00B32F08">
            <w:pPr>
              <w:spacing w:after="0"/>
              <w:rPr>
                <w:rFonts w:cstheme="minorHAnsi"/>
                <w:b/>
                <w:color w:val="000000"/>
                <w:sz w:val="20"/>
                <w:szCs w:val="20"/>
              </w:rPr>
            </w:pPr>
            <w:r w:rsidRPr="009B27D8">
              <w:rPr>
                <w:rFonts w:cstheme="minorHAnsi"/>
                <w:b/>
                <w:color w:val="000000"/>
                <w:sz w:val="20"/>
                <w:szCs w:val="20"/>
              </w:rPr>
              <w:t>Not</w:t>
            </w:r>
            <w:r w:rsidRPr="008F39EE">
              <w:rPr>
                <w:rFonts w:cstheme="minorHAnsi"/>
                <w:color w:val="000000"/>
                <w:sz w:val="20"/>
                <w:szCs w:val="20"/>
              </w:rPr>
              <w:t>: Koltuk artırım bedeli, Engelli Erişimine uygun hale gelen araçlarda %15 nispetinde uygulanır.</w:t>
            </w:r>
          </w:p>
        </w:tc>
      </w:tr>
      <w:tr w:rsidR="00D12E2C" w:rsidRPr="00C16E81" w:rsidTr="00D12E2C">
        <w:trPr>
          <w:trHeight w:hRule="exact" w:val="407"/>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2C5151" w:rsidRDefault="00D12E2C" w:rsidP="00B32F08">
            <w:pPr>
              <w:spacing w:after="0"/>
              <w:jc w:val="center"/>
              <w:rPr>
                <w:rFonts w:cstheme="minorHAnsi"/>
                <w:b/>
                <w:color w:val="000000"/>
                <w:sz w:val="20"/>
                <w:szCs w:val="20"/>
              </w:rPr>
            </w:pPr>
            <w:r w:rsidRPr="002C5151">
              <w:rPr>
                <w:rFonts w:cstheme="minorHAnsi"/>
                <w:b/>
                <w:color w:val="000000"/>
                <w:sz w:val="20"/>
                <w:szCs w:val="20"/>
              </w:rPr>
              <w:t xml:space="preserve">Servis Araçları </w:t>
            </w:r>
            <w:proofErr w:type="gramStart"/>
            <w:r w:rsidRPr="002C5151">
              <w:rPr>
                <w:rFonts w:cstheme="minorHAnsi"/>
                <w:b/>
                <w:color w:val="000000"/>
                <w:sz w:val="20"/>
                <w:szCs w:val="20"/>
              </w:rPr>
              <w:t>Güzergah</w:t>
            </w:r>
            <w:proofErr w:type="gramEnd"/>
            <w:r w:rsidRPr="002C5151">
              <w:rPr>
                <w:rFonts w:cstheme="minorHAnsi"/>
                <w:b/>
                <w:color w:val="000000"/>
                <w:sz w:val="20"/>
                <w:szCs w:val="20"/>
              </w:rPr>
              <w:t xml:space="preserve"> İzin Belge bedeli</w:t>
            </w:r>
          </w:p>
        </w:tc>
      </w:tr>
      <w:tr w:rsidR="00D12E2C" w:rsidRPr="00C16E81" w:rsidTr="00D12E2C">
        <w:trPr>
          <w:trHeight w:hRule="exact" w:val="582"/>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913F55">
              <w:rPr>
                <w:rFonts w:cstheme="minorHAnsi"/>
                <w:sz w:val="20"/>
                <w:szCs w:val="20"/>
              </w:rPr>
              <w:t>2464 SK. 97.Md. 5216 SK. 23/</w:t>
            </w:r>
            <w:proofErr w:type="spellStart"/>
            <w:r w:rsidRPr="00913F55">
              <w:rPr>
                <w:rFonts w:cstheme="minorHAnsi"/>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line="180" w:lineRule="auto"/>
              <w:jc w:val="center"/>
              <w:rPr>
                <w:rFonts w:cstheme="minorHAnsi"/>
                <w:sz w:val="20"/>
                <w:szCs w:val="20"/>
              </w:rPr>
            </w:pPr>
            <w:r w:rsidRPr="002C5151">
              <w:rPr>
                <w:rFonts w:cstheme="minorHAnsi"/>
                <w:sz w:val="20"/>
                <w:szCs w:val="20"/>
              </w:rPr>
              <w:t xml:space="preserve">Tahdit kapsamı Dışı Güzergah İzin Belge Bedeli - (UKOME  </w:t>
            </w:r>
            <w:proofErr w:type="spellStart"/>
            <w:proofErr w:type="gramStart"/>
            <w:r w:rsidRPr="002C5151">
              <w:rPr>
                <w:rFonts w:cstheme="minorHAnsi"/>
                <w:sz w:val="20"/>
                <w:szCs w:val="20"/>
              </w:rPr>
              <w:t>Hizmetleri,Personel</w:t>
            </w:r>
            <w:proofErr w:type="spellEnd"/>
            <w:proofErr w:type="gramEnd"/>
            <w:r w:rsidRPr="002C5151">
              <w:rPr>
                <w:rFonts w:cstheme="minorHAnsi"/>
                <w:sz w:val="20"/>
                <w:szCs w:val="20"/>
              </w:rPr>
              <w:t xml:space="preserve"> </w:t>
            </w:r>
            <w:proofErr w:type="spellStart"/>
            <w:r w:rsidRPr="002C5151">
              <w:rPr>
                <w:rFonts w:cstheme="minorHAnsi"/>
                <w:sz w:val="20"/>
                <w:szCs w:val="20"/>
              </w:rPr>
              <w:t>hizmet,yazılım,evrak</w:t>
            </w:r>
            <w:proofErr w:type="spellEnd"/>
            <w:r w:rsidRPr="002C5151">
              <w:rPr>
                <w:rFonts w:cstheme="minorHAnsi"/>
                <w:sz w:val="20"/>
                <w:szCs w:val="20"/>
              </w:rPr>
              <w:t xml:space="preserve"> </w:t>
            </w:r>
            <w:proofErr w:type="spellStart"/>
            <w:r w:rsidRPr="002C5151">
              <w:rPr>
                <w:rFonts w:cstheme="minorHAnsi"/>
                <w:sz w:val="20"/>
                <w:szCs w:val="20"/>
              </w:rPr>
              <w:t>basım,Ruhsat</w:t>
            </w:r>
            <w:proofErr w:type="spellEnd"/>
            <w:r w:rsidRPr="002C5151">
              <w:rPr>
                <w:rFonts w:cstheme="minorHAnsi"/>
                <w:sz w:val="20"/>
                <w:szCs w:val="20"/>
              </w:rPr>
              <w:t xml:space="preserve"> basım , </w:t>
            </w:r>
            <w:proofErr w:type="spellStart"/>
            <w:r w:rsidRPr="002C5151">
              <w:rPr>
                <w:rFonts w:cstheme="minorHAnsi"/>
                <w:sz w:val="20"/>
                <w:szCs w:val="20"/>
              </w:rPr>
              <w:t>Laminasyon</w:t>
            </w:r>
            <w:proofErr w:type="spellEnd"/>
            <w:r w:rsidRPr="002C5151">
              <w:rPr>
                <w:rFonts w:cstheme="minorHAnsi"/>
                <w:sz w:val="20"/>
                <w:szCs w:val="20"/>
              </w:rPr>
              <w:t xml:space="preserve"> bedelini kapsar)</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1 Yıl/Adet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2C5151"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03.1.2.59.16</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3.250,83</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9"/>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2C5151">
              <w:rPr>
                <w:rFonts w:cstheme="minorHAnsi"/>
                <w:color w:val="000000"/>
                <w:sz w:val="20"/>
                <w:szCs w:val="20"/>
              </w:rPr>
              <w:t>2464 SK. 97.Md. 5216 SK. 23/</w:t>
            </w:r>
            <w:proofErr w:type="spellStart"/>
            <w:r w:rsidRPr="002C5151">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 xml:space="preserve">D3 Belgeli Araçlar İçin </w:t>
            </w:r>
            <w:proofErr w:type="gramStart"/>
            <w:r w:rsidRPr="002C5151">
              <w:rPr>
                <w:rFonts w:cstheme="minorHAnsi"/>
                <w:sz w:val="20"/>
                <w:szCs w:val="20"/>
              </w:rPr>
              <w:t>Güzergah</w:t>
            </w:r>
            <w:proofErr w:type="gramEnd"/>
            <w:r w:rsidRPr="002C5151">
              <w:rPr>
                <w:rFonts w:cstheme="minorHAnsi"/>
                <w:sz w:val="20"/>
                <w:szCs w:val="20"/>
              </w:rPr>
              <w:t xml:space="preserve"> İzin Belgesi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2C5151"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03.1.2.59.16</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470,83</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299"/>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2C5151">
              <w:rPr>
                <w:rFonts w:cstheme="minorHAnsi"/>
                <w:color w:val="000000"/>
                <w:sz w:val="20"/>
                <w:szCs w:val="20"/>
              </w:rPr>
              <w:t>2464 SK. 97.Md. 5216 SK. 23/</w:t>
            </w:r>
            <w:proofErr w:type="spellStart"/>
            <w:r w:rsidRPr="002C5151">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color w:val="000000"/>
                <w:sz w:val="20"/>
                <w:szCs w:val="20"/>
              </w:rPr>
            </w:pPr>
            <w:r w:rsidRPr="002C5151">
              <w:rPr>
                <w:rFonts w:cstheme="minorHAnsi"/>
                <w:color w:val="000000"/>
                <w:sz w:val="20"/>
                <w:szCs w:val="20"/>
              </w:rPr>
              <w:t>Servis Araçları Geçici Güzergâh İzin Belgesi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2C5151"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03.1.2.59.16</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jc w:val="center"/>
              <w:rPr>
                <w:rFonts w:cstheme="minorHAnsi"/>
                <w:color w:val="000000"/>
                <w:sz w:val="20"/>
                <w:szCs w:val="20"/>
              </w:rPr>
            </w:pPr>
            <w:r w:rsidRPr="00E86802">
              <w:rPr>
                <w:rFonts w:cstheme="minorHAnsi"/>
                <w:color w:val="000000"/>
                <w:sz w:val="20"/>
                <w:szCs w:val="20"/>
              </w:rPr>
              <w:t>215,00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jc w:val="center"/>
              <w:rPr>
                <w:rFonts w:cstheme="minorHAnsi"/>
                <w:color w:val="000000"/>
                <w:sz w:val="20"/>
                <w:szCs w:val="20"/>
              </w:rPr>
            </w:pPr>
          </w:p>
        </w:tc>
      </w:tr>
      <w:tr w:rsidR="00D12E2C" w:rsidRPr="00C16E81" w:rsidTr="00D12E2C">
        <w:trPr>
          <w:trHeight w:hRule="exact" w:val="407"/>
          <w:jc w:val="center"/>
        </w:trPr>
        <w:tc>
          <w:tcPr>
            <w:tcW w:w="16564"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2C5151" w:rsidRDefault="00D12E2C" w:rsidP="00B32F08">
            <w:pPr>
              <w:spacing w:after="0"/>
              <w:jc w:val="center"/>
              <w:rPr>
                <w:rFonts w:cstheme="minorHAnsi"/>
                <w:b/>
                <w:color w:val="000000"/>
                <w:sz w:val="20"/>
                <w:szCs w:val="20"/>
              </w:rPr>
            </w:pPr>
            <w:r w:rsidRPr="002C5151">
              <w:rPr>
                <w:rFonts w:cstheme="minorHAnsi"/>
                <w:b/>
                <w:color w:val="000000"/>
                <w:sz w:val="20"/>
                <w:szCs w:val="20"/>
              </w:rPr>
              <w:t xml:space="preserve">Çevre İllerden İlimize Servis Taşımacılığı </w:t>
            </w:r>
            <w:proofErr w:type="gramStart"/>
            <w:r w:rsidRPr="002C5151">
              <w:rPr>
                <w:rFonts w:cstheme="minorHAnsi"/>
                <w:b/>
                <w:color w:val="000000"/>
                <w:sz w:val="20"/>
                <w:szCs w:val="20"/>
              </w:rPr>
              <w:t>Güzergah</w:t>
            </w:r>
            <w:proofErr w:type="gramEnd"/>
            <w:r w:rsidRPr="002C5151">
              <w:rPr>
                <w:rFonts w:cstheme="minorHAnsi"/>
                <w:b/>
                <w:color w:val="000000"/>
                <w:sz w:val="20"/>
                <w:szCs w:val="20"/>
              </w:rPr>
              <w:t xml:space="preserve"> İzin Belge bedeli</w:t>
            </w:r>
          </w:p>
        </w:tc>
      </w:tr>
      <w:tr w:rsidR="00D12E2C" w:rsidRPr="00C16E81" w:rsidTr="00D12E2C">
        <w:trPr>
          <w:trHeight w:hRule="exact" w:val="466"/>
          <w:jc w:val="center"/>
        </w:trPr>
        <w:tc>
          <w:tcPr>
            <w:tcW w:w="11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Ücret</w:t>
            </w:r>
          </w:p>
        </w:tc>
        <w:tc>
          <w:tcPr>
            <w:tcW w:w="1987"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line="180" w:lineRule="auto"/>
              <w:jc w:val="center"/>
              <w:rPr>
                <w:rFonts w:cstheme="minorHAnsi"/>
                <w:sz w:val="20"/>
                <w:szCs w:val="20"/>
              </w:rPr>
            </w:pPr>
            <w:r w:rsidRPr="002C5151">
              <w:rPr>
                <w:rFonts w:cstheme="minorHAnsi"/>
                <w:color w:val="000000"/>
                <w:sz w:val="20"/>
                <w:szCs w:val="20"/>
              </w:rPr>
              <w:t>2464 SK. 97.Md. 5216 SK. 23/</w:t>
            </w:r>
            <w:proofErr w:type="spellStart"/>
            <w:r w:rsidRPr="002C5151">
              <w:rPr>
                <w:rFonts w:cstheme="minorHAnsi"/>
                <w:color w:val="000000"/>
                <w:sz w:val="20"/>
                <w:szCs w:val="20"/>
              </w:rPr>
              <w:t>m,o</w:t>
            </w:r>
            <w:proofErr w:type="spellEnd"/>
          </w:p>
        </w:tc>
        <w:tc>
          <w:tcPr>
            <w:tcW w:w="689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line="180" w:lineRule="auto"/>
              <w:jc w:val="center"/>
              <w:rPr>
                <w:rFonts w:cstheme="minorHAnsi"/>
                <w:sz w:val="20"/>
                <w:szCs w:val="20"/>
              </w:rPr>
            </w:pPr>
            <w:r w:rsidRPr="002C5151">
              <w:rPr>
                <w:rFonts w:cstheme="minorHAnsi"/>
                <w:sz w:val="20"/>
                <w:szCs w:val="20"/>
              </w:rPr>
              <w:t xml:space="preserve">Çevre İllerden İlimize Servis Taşımacılığı </w:t>
            </w:r>
            <w:proofErr w:type="gramStart"/>
            <w:r w:rsidRPr="002C5151">
              <w:rPr>
                <w:rFonts w:cstheme="minorHAnsi"/>
                <w:sz w:val="20"/>
                <w:szCs w:val="20"/>
              </w:rPr>
              <w:t>Güzergah</w:t>
            </w:r>
            <w:proofErr w:type="gramEnd"/>
            <w:r w:rsidRPr="002C5151">
              <w:rPr>
                <w:rFonts w:cstheme="minorHAnsi"/>
                <w:sz w:val="20"/>
                <w:szCs w:val="20"/>
              </w:rPr>
              <w:t xml:space="preserve"> İzin Belge Ücreti</w:t>
            </w:r>
          </w:p>
        </w:tc>
        <w:tc>
          <w:tcPr>
            <w:tcW w:w="1060"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Adet</w:t>
            </w:r>
          </w:p>
        </w:tc>
        <w:tc>
          <w:tcPr>
            <w:tcW w:w="106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2C5151" w:rsidRDefault="00CE63C8" w:rsidP="00B32F08">
            <w:pPr>
              <w:spacing w:after="0"/>
              <w:jc w:val="center"/>
              <w:rPr>
                <w:rFonts w:cstheme="minorHAnsi"/>
                <w:sz w:val="20"/>
                <w:szCs w:val="20"/>
              </w:rPr>
            </w:pPr>
            <w:r>
              <w:rPr>
                <w:rFonts w:cstheme="minorHAnsi"/>
                <w:sz w:val="20"/>
                <w:szCs w:val="20"/>
              </w:rPr>
              <w:t>%20</w:t>
            </w:r>
          </w:p>
        </w:tc>
        <w:tc>
          <w:tcPr>
            <w:tcW w:w="14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2C5151" w:rsidRDefault="00D12E2C" w:rsidP="00B32F08">
            <w:pPr>
              <w:spacing w:after="0"/>
              <w:jc w:val="center"/>
              <w:rPr>
                <w:rFonts w:cstheme="minorHAnsi"/>
                <w:sz w:val="20"/>
                <w:szCs w:val="20"/>
              </w:rPr>
            </w:pPr>
            <w:r w:rsidRPr="002C5151">
              <w:rPr>
                <w:rFonts w:cstheme="minorHAnsi"/>
                <w:sz w:val="20"/>
                <w:szCs w:val="20"/>
              </w:rPr>
              <w:t xml:space="preserve"> 03.1.2.59.16 </w:t>
            </w:r>
          </w:p>
        </w:tc>
        <w:tc>
          <w:tcPr>
            <w:tcW w:w="1457"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jc w:val="center"/>
              <w:rPr>
                <w:rFonts w:cstheme="minorHAnsi"/>
                <w:color w:val="000000"/>
                <w:sz w:val="20"/>
                <w:szCs w:val="20"/>
              </w:rPr>
            </w:pPr>
            <w:r w:rsidRPr="00E86802">
              <w:rPr>
                <w:rFonts w:cstheme="minorHAnsi"/>
                <w:color w:val="000000"/>
                <w:sz w:val="20"/>
                <w:szCs w:val="20"/>
              </w:rPr>
              <w:t>450,00</w:t>
            </w:r>
          </w:p>
        </w:tc>
        <w:tc>
          <w:tcPr>
            <w:tcW w:w="1457"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jc w:val="center"/>
              <w:rPr>
                <w:rFonts w:cstheme="minorHAnsi"/>
                <w:color w:val="000000"/>
                <w:sz w:val="20"/>
                <w:szCs w:val="20"/>
              </w:rPr>
            </w:pPr>
          </w:p>
        </w:tc>
      </w:tr>
    </w:tbl>
    <w:p w:rsidR="00743B86" w:rsidRPr="00150B7E" w:rsidRDefault="00743B86" w:rsidP="00137CA0">
      <w:pPr>
        <w:spacing w:after="120"/>
        <w:jc w:val="center"/>
        <w:rPr>
          <w:b/>
          <w:sz w:val="28"/>
        </w:rPr>
      </w:pPr>
      <w:r w:rsidRPr="00150B7E">
        <w:rPr>
          <w:b/>
          <w:sz w:val="28"/>
        </w:rPr>
        <w:lastRenderedPageBreak/>
        <w:t>ULAŞIM DAİRESİ BAŞKANLIĞI</w:t>
      </w:r>
    </w:p>
    <w:tbl>
      <w:tblPr>
        <w:tblW w:w="16360" w:type="dxa"/>
        <w:jc w:val="center"/>
        <w:tblLayout w:type="fixed"/>
        <w:tblCellMar>
          <w:left w:w="70" w:type="dxa"/>
          <w:right w:w="70" w:type="dxa"/>
        </w:tblCellMar>
        <w:tblLook w:val="04A0" w:firstRow="1" w:lastRow="0" w:firstColumn="1" w:lastColumn="0" w:noHBand="0" w:noVBand="1"/>
      </w:tblPr>
      <w:tblGrid>
        <w:gridCol w:w="1178"/>
        <w:gridCol w:w="1962"/>
        <w:gridCol w:w="6806"/>
        <w:gridCol w:w="1046"/>
        <w:gridCol w:w="1046"/>
        <w:gridCol w:w="1438"/>
        <w:gridCol w:w="1446"/>
        <w:gridCol w:w="1438"/>
      </w:tblGrid>
      <w:tr w:rsidR="00D12E2C" w:rsidRPr="00307E81" w:rsidTr="00D12E2C">
        <w:trPr>
          <w:trHeight w:val="1169"/>
          <w:jc w:val="center"/>
        </w:trPr>
        <w:tc>
          <w:tcPr>
            <w:tcW w:w="1178" w:type="dxa"/>
            <w:tcBorders>
              <w:top w:val="single" w:sz="4" w:space="0" w:color="auto"/>
              <w:left w:val="single" w:sz="4" w:space="0" w:color="auto"/>
              <w:right w:val="single" w:sz="8" w:space="0" w:color="auto"/>
            </w:tcBorders>
            <w:shd w:val="clear" w:color="auto" w:fill="871717"/>
            <w:vAlign w:val="center"/>
            <w:hideMark/>
          </w:tcPr>
          <w:p w:rsidR="00D12E2C" w:rsidRPr="00B13A57" w:rsidRDefault="00D12E2C" w:rsidP="00D12E2C">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 xml:space="preserve">Gelirin Türü </w:t>
            </w:r>
            <w:r w:rsidRPr="00B13A57">
              <w:rPr>
                <w:rFonts w:ascii="Calibri" w:eastAsia="Times New Roman" w:hAnsi="Calibri" w:cs="Calibri"/>
                <w:b/>
                <w:bCs/>
                <w:color w:val="FFFFFF"/>
                <w:sz w:val="20"/>
                <w:szCs w:val="20"/>
                <w:lang w:eastAsia="tr-TR"/>
              </w:rPr>
              <w:br/>
              <w:t>(Vergi, resim, harç, ücret)</w:t>
            </w:r>
          </w:p>
        </w:tc>
        <w:tc>
          <w:tcPr>
            <w:tcW w:w="1962" w:type="dxa"/>
            <w:tcBorders>
              <w:top w:val="single" w:sz="4" w:space="0" w:color="auto"/>
              <w:left w:val="single" w:sz="8" w:space="0" w:color="auto"/>
              <w:right w:val="single" w:sz="8" w:space="0" w:color="auto"/>
            </w:tcBorders>
            <w:shd w:val="clear" w:color="auto" w:fill="871717"/>
            <w:vAlign w:val="center"/>
            <w:hideMark/>
          </w:tcPr>
          <w:p w:rsidR="00D12E2C" w:rsidRPr="00B13A57" w:rsidRDefault="00D12E2C" w:rsidP="00D12E2C">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Gelirin Dayanağı</w:t>
            </w:r>
          </w:p>
        </w:tc>
        <w:tc>
          <w:tcPr>
            <w:tcW w:w="6806" w:type="dxa"/>
            <w:tcBorders>
              <w:top w:val="single" w:sz="4" w:space="0" w:color="auto"/>
              <w:left w:val="single" w:sz="8" w:space="0" w:color="auto"/>
              <w:right w:val="single" w:sz="8" w:space="0" w:color="auto"/>
            </w:tcBorders>
            <w:shd w:val="clear" w:color="auto" w:fill="871717"/>
            <w:vAlign w:val="center"/>
            <w:hideMark/>
          </w:tcPr>
          <w:p w:rsidR="00D12E2C" w:rsidRPr="00B13A57" w:rsidRDefault="00D12E2C" w:rsidP="00D12E2C">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Gelirin Adı</w:t>
            </w:r>
          </w:p>
        </w:tc>
        <w:tc>
          <w:tcPr>
            <w:tcW w:w="1046" w:type="dxa"/>
            <w:tcBorders>
              <w:top w:val="single" w:sz="4" w:space="0" w:color="auto"/>
              <w:left w:val="single" w:sz="8" w:space="0" w:color="auto"/>
              <w:right w:val="single" w:sz="8" w:space="0" w:color="auto"/>
            </w:tcBorders>
            <w:shd w:val="clear" w:color="auto" w:fill="871717"/>
            <w:vAlign w:val="center"/>
            <w:hideMark/>
          </w:tcPr>
          <w:p w:rsidR="00D12E2C" w:rsidRPr="00B13A57" w:rsidRDefault="00D12E2C" w:rsidP="00D12E2C">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Birimi</w:t>
            </w:r>
            <w:r w:rsidRPr="00B13A57">
              <w:rPr>
                <w:rFonts w:ascii="Calibri" w:eastAsia="Times New Roman" w:hAnsi="Calibri" w:cs="Calibri"/>
                <w:b/>
                <w:bCs/>
                <w:color w:val="FFFFFF"/>
                <w:sz w:val="20"/>
                <w:szCs w:val="20"/>
                <w:lang w:eastAsia="tr-TR"/>
              </w:rPr>
              <w:br/>
              <w:t>(Adet, saat, m², m</w:t>
            </w:r>
            <w:r w:rsidRPr="00B13A57">
              <w:rPr>
                <w:rFonts w:ascii="Calibri" w:eastAsia="Times New Roman" w:hAnsi="Calibri" w:cs="Calibri"/>
                <w:b/>
                <w:bCs/>
                <w:color w:val="FFFFFF"/>
                <w:sz w:val="20"/>
                <w:szCs w:val="20"/>
                <w:vertAlign w:val="superscript"/>
                <w:lang w:eastAsia="tr-TR"/>
              </w:rPr>
              <w:t>3</w:t>
            </w:r>
            <w:r w:rsidRPr="00B13A57">
              <w:rPr>
                <w:rFonts w:ascii="Calibri" w:eastAsia="Times New Roman" w:hAnsi="Calibri" w:cs="Calibri"/>
                <w:b/>
                <w:bCs/>
                <w:color w:val="FFFFFF"/>
                <w:sz w:val="20"/>
                <w:szCs w:val="20"/>
                <w:lang w:eastAsia="tr-TR"/>
              </w:rPr>
              <w:t>, ton, gün vb.)</w:t>
            </w:r>
          </w:p>
        </w:tc>
        <w:tc>
          <w:tcPr>
            <w:tcW w:w="1046" w:type="dxa"/>
            <w:tcBorders>
              <w:top w:val="single" w:sz="4" w:space="0" w:color="auto"/>
              <w:left w:val="single" w:sz="8" w:space="0" w:color="auto"/>
              <w:right w:val="single" w:sz="8" w:space="0" w:color="auto"/>
            </w:tcBorders>
            <w:shd w:val="clear" w:color="auto" w:fill="871717"/>
            <w:vAlign w:val="center"/>
            <w:hideMark/>
          </w:tcPr>
          <w:p w:rsidR="00D12E2C" w:rsidRPr="00B13A57" w:rsidRDefault="00D12E2C" w:rsidP="00D12E2C">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 xml:space="preserve">KDV Oranı </w:t>
            </w:r>
          </w:p>
        </w:tc>
        <w:tc>
          <w:tcPr>
            <w:tcW w:w="1438" w:type="dxa"/>
            <w:tcBorders>
              <w:top w:val="single" w:sz="4" w:space="0" w:color="auto"/>
              <w:left w:val="single" w:sz="8" w:space="0" w:color="auto"/>
              <w:right w:val="single" w:sz="8" w:space="0" w:color="auto"/>
            </w:tcBorders>
            <w:shd w:val="clear" w:color="auto" w:fill="871717"/>
            <w:vAlign w:val="center"/>
            <w:hideMark/>
          </w:tcPr>
          <w:p w:rsidR="00D12E2C" w:rsidRPr="00B13A57" w:rsidRDefault="00D12E2C" w:rsidP="00D12E2C">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Bütçe Gelir Kodu</w:t>
            </w:r>
          </w:p>
        </w:tc>
        <w:tc>
          <w:tcPr>
            <w:tcW w:w="1446"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38" w:type="dxa"/>
            <w:tcBorders>
              <w:top w:val="single" w:sz="4" w:space="0" w:color="auto"/>
              <w:left w:val="single" w:sz="8" w:space="0" w:color="auto"/>
              <w:right w:val="single" w:sz="4" w:space="0" w:color="auto"/>
            </w:tcBorders>
            <w:shd w:val="clear" w:color="auto" w:fill="871717"/>
            <w:vAlign w:val="center"/>
          </w:tcPr>
          <w:p w:rsidR="00D12E2C" w:rsidRPr="000C6851" w:rsidRDefault="00D12E2C" w:rsidP="00D12E2C">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D12E2C" w:rsidRPr="00307E81" w:rsidTr="002A1DCB">
        <w:trPr>
          <w:trHeight w:hRule="exact" w:val="451"/>
          <w:jc w:val="center"/>
        </w:trPr>
        <w:tc>
          <w:tcPr>
            <w:tcW w:w="1636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1D73F7" w:rsidRDefault="00D12E2C" w:rsidP="00B32F08">
            <w:pPr>
              <w:spacing w:after="0"/>
              <w:jc w:val="center"/>
              <w:rPr>
                <w:rFonts w:ascii="Calibri" w:hAnsi="Calibri" w:cs="Calibri"/>
                <w:b/>
                <w:sz w:val="20"/>
                <w:szCs w:val="20"/>
              </w:rPr>
            </w:pPr>
            <w:r w:rsidRPr="001D73F7">
              <w:rPr>
                <w:rFonts w:ascii="Calibri" w:hAnsi="Calibri" w:cs="Calibri"/>
                <w:b/>
                <w:sz w:val="20"/>
                <w:szCs w:val="20"/>
              </w:rPr>
              <w:t>Kocaeli Toplu Ulaşım Sistemi (KOTUS) Katılım Bedeli (*)</w:t>
            </w:r>
          </w:p>
        </w:tc>
      </w:tr>
      <w:tr w:rsidR="00D12E2C" w:rsidRPr="00307E81" w:rsidTr="00D12E2C">
        <w:trPr>
          <w:trHeight w:hRule="exact" w:val="643"/>
          <w:jc w:val="center"/>
        </w:trPr>
        <w:tc>
          <w:tcPr>
            <w:tcW w:w="1178" w:type="dxa"/>
            <w:tcBorders>
              <w:top w:val="single" w:sz="4" w:space="0" w:color="auto"/>
              <w:left w:val="single" w:sz="4" w:space="0" w:color="auto"/>
              <w:bottom w:val="single" w:sz="4" w:space="0" w:color="auto"/>
              <w:right w:val="single" w:sz="8" w:space="0" w:color="auto"/>
            </w:tcBorders>
            <w:shd w:val="clear" w:color="000000" w:fill="auto"/>
            <w:noWrap/>
            <w:vAlign w:val="center"/>
          </w:tcPr>
          <w:p w:rsidR="00D12E2C" w:rsidRPr="00012E25" w:rsidRDefault="00D12E2C" w:rsidP="00B32F08">
            <w:pPr>
              <w:spacing w:after="0" w:line="192" w:lineRule="auto"/>
              <w:jc w:val="center"/>
              <w:rPr>
                <w:rFonts w:ascii="Calibri" w:hAnsi="Calibri" w:cs="Calibri"/>
                <w:sz w:val="20"/>
              </w:rPr>
            </w:pPr>
            <w:r w:rsidRPr="00012E25">
              <w:rPr>
                <w:rFonts w:ascii="Calibri" w:hAnsi="Calibri" w:cs="Calibri"/>
                <w:sz w:val="20"/>
              </w:rPr>
              <w:t>Ücret</w:t>
            </w:r>
          </w:p>
        </w:tc>
        <w:tc>
          <w:tcPr>
            <w:tcW w:w="1962" w:type="dxa"/>
            <w:tcBorders>
              <w:top w:val="single" w:sz="4" w:space="0" w:color="auto"/>
              <w:left w:val="single" w:sz="8" w:space="0" w:color="auto"/>
              <w:bottom w:val="single" w:sz="4" w:space="0" w:color="auto"/>
              <w:right w:val="single" w:sz="8" w:space="0" w:color="auto"/>
            </w:tcBorders>
            <w:shd w:val="clear" w:color="000000" w:fill="auto"/>
            <w:vAlign w:val="center"/>
          </w:tcPr>
          <w:p w:rsidR="00D12E2C" w:rsidRPr="00012E25" w:rsidRDefault="00D12E2C" w:rsidP="00B32F08">
            <w:pPr>
              <w:spacing w:after="0" w:line="192" w:lineRule="auto"/>
              <w:jc w:val="center"/>
              <w:rPr>
                <w:rFonts w:ascii="Calibri" w:hAnsi="Calibri" w:cs="Calibri"/>
                <w:sz w:val="20"/>
              </w:rPr>
            </w:pPr>
            <w:r w:rsidRPr="00012E25">
              <w:rPr>
                <w:rFonts w:ascii="Calibri" w:hAnsi="Calibri" w:cs="Calibri"/>
                <w:sz w:val="20"/>
              </w:rPr>
              <w:t xml:space="preserve">2464 SK. 97.Md. </w:t>
            </w:r>
            <w:r w:rsidRPr="00012E25">
              <w:rPr>
                <w:rFonts w:ascii="Calibri" w:hAnsi="Calibri" w:cs="Calibri"/>
                <w:sz w:val="20"/>
              </w:rPr>
              <w:br/>
              <w:t>5216 SK. 23/</w:t>
            </w:r>
            <w:proofErr w:type="spellStart"/>
            <w:r w:rsidRPr="00012E25">
              <w:rPr>
                <w:rFonts w:ascii="Calibri" w:hAnsi="Calibri" w:cs="Calibri"/>
                <w:sz w:val="20"/>
              </w:rPr>
              <w:t>m,o</w:t>
            </w:r>
            <w:proofErr w:type="spellEnd"/>
          </w:p>
        </w:tc>
        <w:tc>
          <w:tcPr>
            <w:tcW w:w="6806" w:type="dxa"/>
            <w:tcBorders>
              <w:top w:val="single" w:sz="4" w:space="0" w:color="auto"/>
              <w:left w:val="single" w:sz="8" w:space="0" w:color="auto"/>
              <w:bottom w:val="single" w:sz="4" w:space="0" w:color="auto"/>
              <w:right w:val="single" w:sz="8" w:space="0" w:color="auto"/>
            </w:tcBorders>
            <w:shd w:val="clear" w:color="000000" w:fill="auto"/>
            <w:vAlign w:val="center"/>
          </w:tcPr>
          <w:p w:rsidR="00D12E2C" w:rsidRPr="00012E25" w:rsidRDefault="00D12E2C" w:rsidP="00B32F08">
            <w:pPr>
              <w:spacing w:after="0" w:line="192" w:lineRule="auto"/>
              <w:jc w:val="center"/>
              <w:rPr>
                <w:rFonts w:ascii="Calibri" w:hAnsi="Calibri" w:cs="Calibri"/>
                <w:sz w:val="20"/>
              </w:rPr>
            </w:pPr>
            <w:r w:rsidRPr="00012E25">
              <w:rPr>
                <w:rFonts w:ascii="Calibri" w:hAnsi="Calibri" w:cs="Calibri"/>
                <w:sz w:val="20"/>
              </w:rPr>
              <w:t>Katılım Bedeli</w:t>
            </w:r>
          </w:p>
        </w:tc>
        <w:tc>
          <w:tcPr>
            <w:tcW w:w="1046" w:type="dxa"/>
            <w:tcBorders>
              <w:top w:val="single" w:sz="4" w:space="0" w:color="auto"/>
              <w:left w:val="single" w:sz="8" w:space="0" w:color="auto"/>
              <w:bottom w:val="single" w:sz="4" w:space="0" w:color="auto"/>
              <w:right w:val="single" w:sz="8" w:space="0" w:color="auto"/>
            </w:tcBorders>
            <w:shd w:val="clear" w:color="000000" w:fill="auto"/>
            <w:vAlign w:val="center"/>
          </w:tcPr>
          <w:p w:rsidR="00D12E2C" w:rsidRPr="00012E25" w:rsidRDefault="00D12E2C" w:rsidP="00B32F08">
            <w:pPr>
              <w:spacing w:after="0" w:line="192" w:lineRule="auto"/>
              <w:jc w:val="center"/>
              <w:rPr>
                <w:rFonts w:ascii="Calibri" w:hAnsi="Calibri" w:cs="Calibri"/>
                <w:sz w:val="20"/>
              </w:rPr>
            </w:pPr>
            <w:r w:rsidRPr="00012E25">
              <w:rPr>
                <w:rFonts w:ascii="Calibri" w:hAnsi="Calibri" w:cs="Calibri"/>
                <w:sz w:val="20"/>
              </w:rPr>
              <w:t>%/Ay</w:t>
            </w:r>
          </w:p>
        </w:tc>
        <w:tc>
          <w:tcPr>
            <w:tcW w:w="1046" w:type="dxa"/>
            <w:tcBorders>
              <w:top w:val="single" w:sz="4" w:space="0" w:color="auto"/>
              <w:left w:val="single" w:sz="8" w:space="0" w:color="auto"/>
              <w:bottom w:val="single" w:sz="4" w:space="0" w:color="auto"/>
              <w:right w:val="single" w:sz="8" w:space="0" w:color="auto"/>
            </w:tcBorders>
            <w:shd w:val="clear" w:color="000000" w:fill="auto"/>
            <w:vAlign w:val="center"/>
          </w:tcPr>
          <w:p w:rsidR="00D12E2C" w:rsidRPr="00012E25" w:rsidRDefault="00CE63C8" w:rsidP="00B32F08">
            <w:pPr>
              <w:spacing w:after="0" w:line="192" w:lineRule="auto"/>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000000" w:fill="auto"/>
            <w:vAlign w:val="center"/>
          </w:tcPr>
          <w:p w:rsidR="00D12E2C" w:rsidRPr="00012E25" w:rsidRDefault="00D12E2C" w:rsidP="00B32F08">
            <w:pPr>
              <w:spacing w:after="0" w:line="192" w:lineRule="auto"/>
              <w:jc w:val="center"/>
              <w:rPr>
                <w:rFonts w:ascii="Calibri" w:hAnsi="Calibri" w:cs="Calibri"/>
                <w:sz w:val="20"/>
              </w:rPr>
            </w:pPr>
            <w:r w:rsidRPr="00012E25">
              <w:rPr>
                <w:rFonts w:ascii="Calibri" w:hAnsi="Calibri" w:cs="Calibri"/>
                <w:sz w:val="20"/>
              </w:rPr>
              <w:t>03.6.1.99.04</w:t>
            </w:r>
          </w:p>
        </w:tc>
        <w:tc>
          <w:tcPr>
            <w:tcW w:w="1446" w:type="dxa"/>
            <w:tcBorders>
              <w:top w:val="single" w:sz="4" w:space="0" w:color="auto"/>
              <w:left w:val="single" w:sz="8" w:space="0" w:color="auto"/>
              <w:bottom w:val="single" w:sz="4" w:space="0" w:color="auto"/>
              <w:right w:val="single" w:sz="4" w:space="0" w:color="auto"/>
            </w:tcBorders>
            <w:shd w:val="clear" w:color="000000" w:fill="auto"/>
            <w:vAlign w:val="center"/>
          </w:tcPr>
          <w:p w:rsidR="00D12E2C" w:rsidRPr="00E86802" w:rsidRDefault="00D12E2C" w:rsidP="00B32F08">
            <w:pPr>
              <w:spacing w:after="0" w:line="192" w:lineRule="auto"/>
              <w:jc w:val="center"/>
              <w:rPr>
                <w:rFonts w:ascii="Calibri" w:hAnsi="Calibri" w:cs="Calibri"/>
                <w:sz w:val="20"/>
              </w:rPr>
            </w:pPr>
            <w:r w:rsidRPr="00E86802">
              <w:rPr>
                <w:rFonts w:ascii="Calibri" w:hAnsi="Calibri" w:cs="Calibri"/>
                <w:sz w:val="20"/>
              </w:rPr>
              <w:t>0,05</w:t>
            </w:r>
          </w:p>
        </w:tc>
        <w:tc>
          <w:tcPr>
            <w:tcW w:w="1438" w:type="dxa"/>
            <w:tcBorders>
              <w:top w:val="single" w:sz="4" w:space="0" w:color="auto"/>
              <w:left w:val="single" w:sz="8" w:space="0" w:color="auto"/>
              <w:bottom w:val="single" w:sz="4" w:space="0" w:color="auto"/>
              <w:right w:val="single" w:sz="4" w:space="0" w:color="auto"/>
            </w:tcBorders>
            <w:shd w:val="clear" w:color="000000" w:fill="auto"/>
          </w:tcPr>
          <w:p w:rsidR="00D12E2C" w:rsidRPr="00E86802" w:rsidRDefault="00D12E2C" w:rsidP="00B32F08">
            <w:pPr>
              <w:spacing w:after="0" w:line="192" w:lineRule="auto"/>
              <w:jc w:val="center"/>
              <w:rPr>
                <w:rFonts w:ascii="Calibri" w:hAnsi="Calibri" w:cs="Calibri"/>
                <w:sz w:val="20"/>
              </w:rPr>
            </w:pPr>
          </w:p>
        </w:tc>
      </w:tr>
      <w:tr w:rsidR="00D12E2C" w:rsidRPr="00307E81" w:rsidTr="002A1DCB">
        <w:trPr>
          <w:trHeight w:hRule="exact" w:val="979"/>
          <w:jc w:val="center"/>
        </w:trPr>
        <w:tc>
          <w:tcPr>
            <w:tcW w:w="16360" w:type="dxa"/>
            <w:gridSpan w:val="8"/>
            <w:tcBorders>
              <w:top w:val="single" w:sz="4" w:space="0" w:color="auto"/>
              <w:left w:val="single" w:sz="4" w:space="0" w:color="auto"/>
              <w:bottom w:val="single" w:sz="4" w:space="0" w:color="auto"/>
              <w:right w:val="single" w:sz="4" w:space="0" w:color="auto"/>
            </w:tcBorders>
            <w:shd w:val="clear" w:color="000000" w:fill="auto"/>
            <w:noWrap/>
            <w:vAlign w:val="center"/>
          </w:tcPr>
          <w:p w:rsidR="00D12E2C" w:rsidRPr="00B4243F" w:rsidRDefault="00D12E2C" w:rsidP="00B32F08">
            <w:pPr>
              <w:spacing w:after="0" w:line="192" w:lineRule="auto"/>
              <w:jc w:val="both"/>
              <w:rPr>
                <w:rFonts w:ascii="Calibri" w:hAnsi="Calibri" w:cs="Calibri"/>
                <w:sz w:val="20"/>
              </w:rPr>
            </w:pPr>
            <w:r w:rsidRPr="00B4243F">
              <w:rPr>
                <w:rFonts w:ascii="Calibri" w:hAnsi="Calibri" w:cs="Calibri"/>
                <w:b/>
                <w:sz w:val="20"/>
              </w:rPr>
              <w:t>Not</w:t>
            </w:r>
            <w:r w:rsidRPr="00B4243F">
              <w:rPr>
                <w:rFonts w:ascii="Calibri" w:hAnsi="Calibri" w:cs="Calibri"/>
                <w:sz w:val="20"/>
              </w:rPr>
              <w:t xml:space="preserve">: Koltuk </w:t>
            </w:r>
            <w:proofErr w:type="spellStart"/>
            <w:r w:rsidRPr="00B4243F">
              <w:rPr>
                <w:rFonts w:ascii="Calibri" w:hAnsi="Calibri" w:cs="Calibri"/>
                <w:sz w:val="20"/>
              </w:rPr>
              <w:t>arttırım</w:t>
            </w:r>
            <w:proofErr w:type="spellEnd"/>
            <w:r w:rsidRPr="00B4243F">
              <w:rPr>
                <w:rFonts w:ascii="Calibri" w:hAnsi="Calibri" w:cs="Calibri"/>
                <w:sz w:val="20"/>
              </w:rPr>
              <w:t xml:space="preserve"> bedeli Engelli Erişimine uygun hale gelen araçlarda %15 nispetinde uygulanır.</w:t>
            </w:r>
          </w:p>
          <w:p w:rsidR="00D12E2C" w:rsidRPr="00B4243F" w:rsidRDefault="00D12E2C" w:rsidP="00B32F08">
            <w:pPr>
              <w:spacing w:after="0" w:line="192" w:lineRule="auto"/>
              <w:jc w:val="both"/>
              <w:rPr>
                <w:rFonts w:ascii="Calibri" w:hAnsi="Calibri" w:cs="Calibri"/>
                <w:b/>
                <w:sz w:val="20"/>
              </w:rPr>
            </w:pPr>
            <w:r w:rsidRPr="00B4243F">
              <w:rPr>
                <w:rFonts w:ascii="Calibri" w:hAnsi="Calibri" w:cs="Calibri"/>
                <w:sz w:val="20"/>
              </w:rPr>
              <w:t>(*) Toplu taşıma hakkını ihale yolu ile elde eden veya bu kişilerden devralan taşımacılardan elektronik bilet sisteminden kendi adlarına</w:t>
            </w:r>
            <w:r w:rsidRPr="00B4243F">
              <w:rPr>
                <w:rFonts w:ascii="Calibri" w:hAnsi="Calibri" w:cs="Calibri"/>
                <w:b/>
                <w:sz w:val="20"/>
              </w:rPr>
              <w:t xml:space="preserve"> </w:t>
            </w:r>
            <w:r>
              <w:rPr>
                <w:rFonts w:ascii="Calibri" w:hAnsi="Calibri" w:cs="Calibri"/>
                <w:sz w:val="20"/>
              </w:rPr>
              <w:t xml:space="preserve">isabet eden aylık </w:t>
            </w:r>
            <w:proofErr w:type="spellStart"/>
            <w:r>
              <w:rPr>
                <w:rFonts w:ascii="Calibri" w:hAnsi="Calibri" w:cs="Calibri"/>
                <w:sz w:val="20"/>
              </w:rPr>
              <w:t>ha</w:t>
            </w:r>
            <w:r w:rsidRPr="00B4243F">
              <w:rPr>
                <w:rFonts w:ascii="Calibri" w:hAnsi="Calibri" w:cs="Calibri"/>
                <w:sz w:val="20"/>
              </w:rPr>
              <w:t>kediş</w:t>
            </w:r>
            <w:proofErr w:type="spellEnd"/>
            <w:r w:rsidRPr="00B4243F">
              <w:rPr>
                <w:rFonts w:ascii="Calibri" w:hAnsi="Calibri" w:cs="Calibri"/>
                <w:sz w:val="20"/>
              </w:rPr>
              <w:t xml:space="preserve"> bedelleri</w:t>
            </w:r>
            <w:r>
              <w:rPr>
                <w:rFonts w:ascii="Calibri" w:hAnsi="Calibri" w:cs="Calibri"/>
                <w:sz w:val="20"/>
              </w:rPr>
              <w:t xml:space="preserve"> üzerinden %5 katılım bedeli </w:t>
            </w:r>
            <w:proofErr w:type="spellStart"/>
            <w:r>
              <w:rPr>
                <w:rFonts w:ascii="Calibri" w:hAnsi="Calibri" w:cs="Calibri"/>
                <w:sz w:val="20"/>
              </w:rPr>
              <w:t>ha</w:t>
            </w:r>
            <w:r w:rsidRPr="00B4243F">
              <w:rPr>
                <w:rFonts w:ascii="Calibri" w:hAnsi="Calibri" w:cs="Calibri"/>
                <w:sz w:val="20"/>
              </w:rPr>
              <w:t>kediş</w:t>
            </w:r>
            <w:proofErr w:type="spellEnd"/>
            <w:r w:rsidRPr="00B4243F">
              <w:rPr>
                <w:rFonts w:ascii="Calibri" w:hAnsi="Calibri" w:cs="Calibri"/>
                <w:sz w:val="20"/>
              </w:rPr>
              <w:t xml:space="preserve"> ayını takip eden ayın son gününe kadar alınır.</w:t>
            </w:r>
          </w:p>
        </w:tc>
      </w:tr>
      <w:tr w:rsidR="00D12E2C" w:rsidRPr="00307E81" w:rsidTr="002A1DCB">
        <w:trPr>
          <w:trHeight w:hRule="exact" w:val="451"/>
          <w:jc w:val="center"/>
        </w:trPr>
        <w:tc>
          <w:tcPr>
            <w:tcW w:w="1636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D12E2C" w:rsidRPr="0005585D" w:rsidRDefault="00D12E2C" w:rsidP="0005585D">
            <w:pPr>
              <w:spacing w:after="0" w:line="192" w:lineRule="auto"/>
              <w:jc w:val="center"/>
              <w:rPr>
                <w:rFonts w:ascii="Calibri" w:hAnsi="Calibri" w:cs="Calibri"/>
                <w:b/>
                <w:szCs w:val="20"/>
              </w:rPr>
            </w:pPr>
            <w:r w:rsidRPr="0005585D">
              <w:rPr>
                <w:rFonts w:ascii="Calibri" w:hAnsi="Calibri" w:cs="Calibri"/>
                <w:b/>
                <w:szCs w:val="20"/>
              </w:rPr>
              <w:t>UKOME ŞUBE MÜDÜRLÜĞÜ</w:t>
            </w:r>
          </w:p>
        </w:tc>
      </w:tr>
      <w:tr w:rsidR="00D12E2C" w:rsidRPr="00307E81" w:rsidTr="002A1DCB">
        <w:trPr>
          <w:trHeight w:hRule="exact" w:val="451"/>
          <w:jc w:val="center"/>
        </w:trPr>
        <w:tc>
          <w:tcPr>
            <w:tcW w:w="1636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822D28" w:rsidRDefault="00D12E2C" w:rsidP="00B32F08">
            <w:pPr>
              <w:spacing w:after="0" w:line="192" w:lineRule="auto"/>
              <w:jc w:val="center"/>
              <w:rPr>
                <w:rFonts w:ascii="Calibri" w:hAnsi="Calibri" w:cs="Calibri"/>
                <w:b/>
                <w:sz w:val="20"/>
                <w:szCs w:val="20"/>
              </w:rPr>
            </w:pPr>
            <w:r w:rsidRPr="00822D28">
              <w:rPr>
                <w:rFonts w:ascii="Calibri" w:hAnsi="Calibri" w:cs="Calibri"/>
                <w:b/>
                <w:sz w:val="20"/>
                <w:szCs w:val="20"/>
              </w:rPr>
              <w:t>Otopark Ruhsat Ücreti</w:t>
            </w:r>
          </w:p>
        </w:tc>
      </w:tr>
      <w:tr w:rsidR="00D12E2C" w:rsidRPr="00307E81" w:rsidTr="00D12E2C">
        <w:trPr>
          <w:trHeight w:hRule="exact" w:val="643"/>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Ücret</w:t>
            </w:r>
          </w:p>
        </w:tc>
        <w:tc>
          <w:tcPr>
            <w:tcW w:w="196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B13A57">
              <w:rPr>
                <w:rFonts w:ascii="Calibri" w:hAnsi="Calibri" w:cs="Calibri"/>
                <w:color w:val="000000"/>
                <w:sz w:val="20"/>
                <w:szCs w:val="20"/>
              </w:rPr>
              <w:t>2464 SK. 97.Md. 5216 SK. 23/</w:t>
            </w:r>
            <w:proofErr w:type="spellStart"/>
            <w:r w:rsidRPr="00B13A57">
              <w:rPr>
                <w:rFonts w:ascii="Calibri" w:hAnsi="Calibri" w:cs="Calibri"/>
                <w:color w:val="000000"/>
                <w:sz w:val="20"/>
                <w:szCs w:val="20"/>
              </w:rPr>
              <w:t>m,o</w:t>
            </w:r>
            <w:proofErr w:type="spellEnd"/>
          </w:p>
        </w:tc>
        <w:tc>
          <w:tcPr>
            <w:tcW w:w="680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Açık Otopark beher m</w:t>
            </w:r>
            <w:r w:rsidRPr="00FD023E">
              <w:rPr>
                <w:rFonts w:ascii="Calibri" w:hAnsi="Calibri" w:cs="Calibri"/>
                <w:sz w:val="20"/>
                <w:vertAlign w:val="superscript"/>
              </w:rPr>
              <w:t>2</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023E" w:rsidRDefault="00CE63C8" w:rsidP="00B32F08">
            <w:pPr>
              <w:spacing w:after="0" w:line="192" w:lineRule="auto"/>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 xml:space="preserve"> 03.1.2.59.17 </w:t>
            </w:r>
          </w:p>
        </w:tc>
        <w:tc>
          <w:tcPr>
            <w:tcW w:w="1446"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line="192" w:lineRule="auto"/>
              <w:jc w:val="center"/>
              <w:rPr>
                <w:rFonts w:ascii="Calibri" w:hAnsi="Calibri" w:cs="Calibri"/>
                <w:sz w:val="20"/>
              </w:rPr>
            </w:pPr>
            <w:r w:rsidRPr="00E86802">
              <w:rPr>
                <w:rFonts w:ascii="Calibri" w:hAnsi="Calibri" w:cs="Calibri"/>
                <w:sz w:val="20"/>
              </w:rPr>
              <w:t>8,33</w:t>
            </w:r>
          </w:p>
        </w:tc>
        <w:tc>
          <w:tcPr>
            <w:tcW w:w="1438"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line="192" w:lineRule="auto"/>
              <w:jc w:val="center"/>
              <w:rPr>
                <w:rFonts w:ascii="Calibri" w:hAnsi="Calibri" w:cs="Calibri"/>
                <w:sz w:val="20"/>
              </w:rPr>
            </w:pPr>
          </w:p>
        </w:tc>
      </w:tr>
      <w:tr w:rsidR="00D12E2C" w:rsidRPr="00307E81" w:rsidTr="00D12E2C">
        <w:trPr>
          <w:trHeight w:hRule="exact" w:val="643"/>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Ücret</w:t>
            </w:r>
          </w:p>
        </w:tc>
        <w:tc>
          <w:tcPr>
            <w:tcW w:w="196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B13A57">
              <w:rPr>
                <w:rFonts w:ascii="Calibri" w:hAnsi="Calibri" w:cs="Calibri"/>
                <w:color w:val="000000"/>
                <w:sz w:val="20"/>
                <w:szCs w:val="20"/>
              </w:rPr>
              <w:t>2464 SK. 97.Md. 5216 SK. 23/</w:t>
            </w:r>
            <w:proofErr w:type="spellStart"/>
            <w:r w:rsidRPr="00B13A57">
              <w:rPr>
                <w:rFonts w:ascii="Calibri" w:hAnsi="Calibri" w:cs="Calibri"/>
                <w:color w:val="000000"/>
                <w:sz w:val="20"/>
                <w:szCs w:val="20"/>
              </w:rPr>
              <w:t>m,o</w:t>
            </w:r>
            <w:proofErr w:type="spellEnd"/>
          </w:p>
        </w:tc>
        <w:tc>
          <w:tcPr>
            <w:tcW w:w="680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Kapalı Otopark beher m</w:t>
            </w:r>
            <w:r w:rsidRPr="00FD023E">
              <w:rPr>
                <w:rFonts w:ascii="Calibri" w:hAnsi="Calibri" w:cs="Calibri"/>
                <w:sz w:val="20"/>
                <w:vertAlign w:val="superscript"/>
              </w:rPr>
              <w:t>2</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023E" w:rsidRDefault="00CE63C8" w:rsidP="00B32F08">
            <w:pPr>
              <w:spacing w:after="0" w:line="192" w:lineRule="auto"/>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 xml:space="preserve"> 03.1.2.59.17 </w:t>
            </w:r>
          </w:p>
        </w:tc>
        <w:tc>
          <w:tcPr>
            <w:tcW w:w="1446"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line="192" w:lineRule="auto"/>
              <w:jc w:val="center"/>
              <w:rPr>
                <w:rFonts w:ascii="Calibri" w:hAnsi="Calibri" w:cs="Calibri"/>
                <w:sz w:val="20"/>
              </w:rPr>
            </w:pPr>
            <w:r w:rsidRPr="00E86802">
              <w:rPr>
                <w:rFonts w:ascii="Calibri" w:hAnsi="Calibri" w:cs="Calibri"/>
                <w:sz w:val="20"/>
              </w:rPr>
              <w:t>10,00</w:t>
            </w:r>
          </w:p>
        </w:tc>
        <w:tc>
          <w:tcPr>
            <w:tcW w:w="1438"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line="192" w:lineRule="auto"/>
              <w:jc w:val="center"/>
              <w:rPr>
                <w:rFonts w:ascii="Calibri" w:hAnsi="Calibri" w:cs="Calibri"/>
                <w:sz w:val="20"/>
              </w:rPr>
            </w:pPr>
          </w:p>
        </w:tc>
      </w:tr>
      <w:tr w:rsidR="00D12E2C" w:rsidRPr="00307E81" w:rsidTr="00D12E2C">
        <w:trPr>
          <w:trHeight w:hRule="exact" w:val="643"/>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Ücret</w:t>
            </w:r>
          </w:p>
        </w:tc>
        <w:tc>
          <w:tcPr>
            <w:tcW w:w="196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B13A57">
              <w:rPr>
                <w:rFonts w:ascii="Calibri" w:hAnsi="Calibri" w:cs="Calibri"/>
                <w:color w:val="000000"/>
                <w:sz w:val="20"/>
                <w:szCs w:val="20"/>
              </w:rPr>
              <w:t>2464 SK. 97.Md. 5216 SK. 23/</w:t>
            </w:r>
            <w:proofErr w:type="spellStart"/>
            <w:r w:rsidRPr="00B13A57">
              <w:rPr>
                <w:rFonts w:ascii="Calibri" w:hAnsi="Calibri" w:cs="Calibri"/>
                <w:color w:val="000000"/>
                <w:sz w:val="20"/>
                <w:szCs w:val="20"/>
              </w:rPr>
              <w:t>m,o</w:t>
            </w:r>
            <w:proofErr w:type="spellEnd"/>
          </w:p>
        </w:tc>
        <w:tc>
          <w:tcPr>
            <w:tcW w:w="680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 xml:space="preserve"> Yıl içinde en fazla 4 aylık çalışan açık otopark için açık otopark beher m</w:t>
            </w:r>
            <w:r w:rsidRPr="00FD023E">
              <w:rPr>
                <w:rFonts w:ascii="Calibri" w:hAnsi="Calibri" w:cs="Calibri"/>
                <w:sz w:val="20"/>
                <w:vertAlign w:val="superscript"/>
              </w:rPr>
              <w:t>2</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D023E" w:rsidRDefault="00CE63C8" w:rsidP="00B32F08">
            <w:pPr>
              <w:spacing w:after="0" w:line="192" w:lineRule="auto"/>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 xml:space="preserve"> 03.1.2.59.17 </w:t>
            </w:r>
          </w:p>
        </w:tc>
        <w:tc>
          <w:tcPr>
            <w:tcW w:w="1446"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32F08">
            <w:pPr>
              <w:spacing w:after="0" w:line="192" w:lineRule="auto"/>
              <w:jc w:val="center"/>
              <w:rPr>
                <w:rFonts w:ascii="Calibri" w:hAnsi="Calibri" w:cs="Calibri"/>
                <w:sz w:val="20"/>
              </w:rPr>
            </w:pPr>
            <w:r w:rsidRPr="00E86802">
              <w:rPr>
                <w:rFonts w:ascii="Calibri" w:hAnsi="Calibri" w:cs="Calibri"/>
                <w:sz w:val="20"/>
              </w:rPr>
              <w:t>3,33</w:t>
            </w:r>
          </w:p>
        </w:tc>
        <w:tc>
          <w:tcPr>
            <w:tcW w:w="1438" w:type="dxa"/>
            <w:tcBorders>
              <w:top w:val="single" w:sz="4" w:space="0" w:color="auto"/>
              <w:left w:val="single" w:sz="8" w:space="0" w:color="auto"/>
              <w:bottom w:val="single" w:sz="4" w:space="0" w:color="auto"/>
              <w:right w:val="single" w:sz="4" w:space="0" w:color="auto"/>
            </w:tcBorders>
          </w:tcPr>
          <w:p w:rsidR="00D12E2C" w:rsidRPr="00E86802" w:rsidRDefault="00D12E2C" w:rsidP="00B32F08">
            <w:pPr>
              <w:spacing w:after="0" w:line="192" w:lineRule="auto"/>
              <w:jc w:val="center"/>
              <w:rPr>
                <w:rFonts w:ascii="Calibri" w:hAnsi="Calibri" w:cs="Calibri"/>
                <w:sz w:val="20"/>
              </w:rPr>
            </w:pPr>
          </w:p>
        </w:tc>
      </w:tr>
      <w:tr w:rsidR="00D12E2C" w:rsidRPr="00307E81" w:rsidTr="002A1DCB">
        <w:trPr>
          <w:trHeight w:hRule="exact" w:val="451"/>
          <w:jc w:val="center"/>
        </w:trPr>
        <w:tc>
          <w:tcPr>
            <w:tcW w:w="1636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1D1360" w:rsidRDefault="00D12E2C" w:rsidP="00B32F08">
            <w:pPr>
              <w:spacing w:after="0" w:line="192" w:lineRule="auto"/>
              <w:jc w:val="center"/>
              <w:rPr>
                <w:rFonts w:ascii="Calibri" w:hAnsi="Calibri" w:cs="Calibri"/>
                <w:b/>
                <w:sz w:val="20"/>
                <w:szCs w:val="20"/>
              </w:rPr>
            </w:pPr>
            <w:r w:rsidRPr="001D1360">
              <w:rPr>
                <w:rFonts w:ascii="Calibri" w:hAnsi="Calibri" w:cs="Calibri"/>
                <w:b/>
                <w:sz w:val="20"/>
                <w:szCs w:val="20"/>
              </w:rPr>
              <w:t>Çekici-Kurtarıcı Ruhsat bedeli</w:t>
            </w:r>
          </w:p>
        </w:tc>
      </w:tr>
      <w:tr w:rsidR="00D12E2C" w:rsidRPr="00307E81" w:rsidTr="00D12E2C">
        <w:trPr>
          <w:trHeight w:hRule="exact" w:val="643"/>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023E" w:rsidRDefault="00D12E2C" w:rsidP="00B32F08">
            <w:pPr>
              <w:spacing w:after="0" w:line="192" w:lineRule="auto"/>
              <w:jc w:val="center"/>
              <w:rPr>
                <w:rFonts w:ascii="Calibri" w:hAnsi="Calibri" w:cs="Calibri"/>
                <w:sz w:val="20"/>
              </w:rPr>
            </w:pPr>
            <w:r w:rsidRPr="00FD023E">
              <w:rPr>
                <w:rFonts w:ascii="Calibri" w:hAnsi="Calibri" w:cs="Calibri"/>
                <w:sz w:val="20"/>
              </w:rPr>
              <w:t>Ücret</w:t>
            </w:r>
          </w:p>
        </w:tc>
        <w:tc>
          <w:tcPr>
            <w:tcW w:w="196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22D36" w:rsidRDefault="00D12E2C" w:rsidP="00B32F08">
            <w:pPr>
              <w:spacing w:after="0" w:line="192" w:lineRule="auto"/>
              <w:jc w:val="center"/>
              <w:rPr>
                <w:rFonts w:ascii="Calibri" w:hAnsi="Calibri" w:cs="Calibri"/>
                <w:sz w:val="20"/>
                <w:szCs w:val="20"/>
              </w:rPr>
            </w:pPr>
            <w:r w:rsidRPr="00F22D36">
              <w:rPr>
                <w:rFonts w:ascii="Calibri" w:hAnsi="Calibri" w:cs="Calibri"/>
                <w:color w:val="000000"/>
                <w:sz w:val="20"/>
                <w:szCs w:val="20"/>
              </w:rPr>
              <w:t>2464 SK. 97.Md. 5216 SK. 23/</w:t>
            </w:r>
            <w:proofErr w:type="spellStart"/>
            <w:r w:rsidRPr="00F22D36">
              <w:rPr>
                <w:rFonts w:ascii="Calibri" w:hAnsi="Calibri" w:cs="Calibri"/>
                <w:color w:val="000000"/>
                <w:sz w:val="20"/>
                <w:szCs w:val="20"/>
              </w:rPr>
              <w:t>m,o</w:t>
            </w:r>
            <w:proofErr w:type="spellEnd"/>
          </w:p>
        </w:tc>
        <w:tc>
          <w:tcPr>
            <w:tcW w:w="680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22D36" w:rsidRDefault="00D12E2C" w:rsidP="00B32F08">
            <w:pPr>
              <w:spacing w:after="0" w:line="192" w:lineRule="auto"/>
              <w:jc w:val="center"/>
              <w:rPr>
                <w:rFonts w:ascii="Calibri" w:hAnsi="Calibri" w:cs="Calibri"/>
                <w:sz w:val="20"/>
                <w:szCs w:val="20"/>
              </w:rPr>
            </w:pPr>
            <w:r w:rsidRPr="00F22D36">
              <w:rPr>
                <w:rFonts w:ascii="Calibri" w:hAnsi="Calibri" w:cs="Calibri"/>
                <w:sz w:val="20"/>
                <w:szCs w:val="20"/>
              </w:rPr>
              <w:t xml:space="preserve">Çekici- Kurtarıcı Ruhsat Ücreti - (UKOME Hizmetleri, Personel hizmet, yazılım, evrak basım, Ruhsat basım, </w:t>
            </w:r>
            <w:proofErr w:type="spellStart"/>
            <w:r w:rsidRPr="00F22D36">
              <w:rPr>
                <w:rFonts w:ascii="Calibri" w:hAnsi="Calibri" w:cs="Calibri"/>
                <w:sz w:val="20"/>
                <w:szCs w:val="20"/>
              </w:rPr>
              <w:t>Laminasyon</w:t>
            </w:r>
            <w:proofErr w:type="spellEnd"/>
            <w:r w:rsidRPr="00F22D36">
              <w:rPr>
                <w:rFonts w:ascii="Calibri" w:hAnsi="Calibri" w:cs="Calibri"/>
                <w:sz w:val="20"/>
                <w:szCs w:val="20"/>
              </w:rPr>
              <w:t xml:space="preserve"> bedelini kapsar) </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22D36" w:rsidRDefault="00D12E2C" w:rsidP="00B32F08">
            <w:pPr>
              <w:spacing w:after="0" w:line="192" w:lineRule="auto"/>
              <w:jc w:val="center"/>
              <w:rPr>
                <w:rFonts w:ascii="Calibri" w:hAnsi="Calibri" w:cs="Calibri"/>
                <w:sz w:val="20"/>
                <w:szCs w:val="20"/>
              </w:rPr>
            </w:pPr>
            <w:r w:rsidRPr="00F22D36">
              <w:rPr>
                <w:rFonts w:ascii="Calibri" w:hAnsi="Calibri" w:cs="Calibri"/>
                <w:sz w:val="20"/>
                <w:szCs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22D36" w:rsidRDefault="00CE63C8" w:rsidP="00B32F08">
            <w:pPr>
              <w:spacing w:after="0" w:line="192" w:lineRule="auto"/>
              <w:jc w:val="center"/>
              <w:rPr>
                <w:rFonts w:ascii="Calibri" w:hAnsi="Calibri" w:cs="Calibri"/>
                <w:sz w:val="20"/>
                <w:szCs w:val="20"/>
              </w:rPr>
            </w:pPr>
            <w:r>
              <w:rPr>
                <w:rFonts w:ascii="Calibri" w:hAnsi="Calibri" w:cs="Calibri"/>
                <w:sz w:val="20"/>
                <w:szCs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22D36" w:rsidRDefault="00D12E2C" w:rsidP="00B32F08">
            <w:pPr>
              <w:spacing w:after="0" w:line="192" w:lineRule="auto"/>
              <w:jc w:val="center"/>
              <w:rPr>
                <w:rFonts w:ascii="Calibri" w:hAnsi="Calibri" w:cs="Calibri"/>
                <w:sz w:val="20"/>
                <w:szCs w:val="20"/>
              </w:rPr>
            </w:pPr>
            <w:r w:rsidRPr="00F22D36">
              <w:rPr>
                <w:rFonts w:ascii="Calibri" w:hAnsi="Calibri" w:cs="Calibri"/>
                <w:sz w:val="20"/>
                <w:szCs w:val="20"/>
              </w:rPr>
              <w:t xml:space="preserve"> 03.1.2.59.18 </w:t>
            </w:r>
          </w:p>
        </w:tc>
        <w:tc>
          <w:tcPr>
            <w:tcW w:w="1446"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B4443C">
            <w:pPr>
              <w:spacing w:after="0" w:line="192" w:lineRule="auto"/>
              <w:jc w:val="center"/>
              <w:rPr>
                <w:rFonts w:ascii="Calibri" w:hAnsi="Calibri" w:cs="Calibri"/>
                <w:sz w:val="20"/>
              </w:rPr>
            </w:pPr>
            <w:r w:rsidRPr="00E86802">
              <w:rPr>
                <w:rFonts w:ascii="Calibri" w:hAnsi="Calibri" w:cs="Calibri"/>
                <w:sz w:val="20"/>
              </w:rPr>
              <w:t>10.158,33</w:t>
            </w:r>
          </w:p>
        </w:tc>
        <w:tc>
          <w:tcPr>
            <w:tcW w:w="1438" w:type="dxa"/>
            <w:tcBorders>
              <w:top w:val="single" w:sz="4" w:space="0" w:color="auto"/>
              <w:left w:val="single" w:sz="8" w:space="0" w:color="auto"/>
              <w:bottom w:val="single" w:sz="4" w:space="0" w:color="auto"/>
              <w:right w:val="single" w:sz="4" w:space="0" w:color="auto"/>
            </w:tcBorders>
          </w:tcPr>
          <w:p w:rsidR="00D12E2C" w:rsidRPr="00E86802" w:rsidRDefault="00D12E2C" w:rsidP="00B4443C">
            <w:pPr>
              <w:spacing w:after="0" w:line="192" w:lineRule="auto"/>
              <w:jc w:val="center"/>
              <w:rPr>
                <w:rFonts w:ascii="Calibri" w:hAnsi="Calibri" w:cs="Calibri"/>
                <w:sz w:val="20"/>
              </w:rPr>
            </w:pPr>
          </w:p>
        </w:tc>
      </w:tr>
      <w:tr w:rsidR="00D12E2C" w:rsidRPr="00307E81" w:rsidTr="002A1DCB">
        <w:trPr>
          <w:trHeight w:hRule="exact" w:val="451"/>
          <w:jc w:val="center"/>
        </w:trPr>
        <w:tc>
          <w:tcPr>
            <w:tcW w:w="1636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D12E2C" w:rsidRPr="00F22D36" w:rsidRDefault="00D12E2C" w:rsidP="00B32F08">
            <w:pPr>
              <w:spacing w:after="0" w:line="192" w:lineRule="auto"/>
              <w:jc w:val="center"/>
              <w:rPr>
                <w:rFonts w:ascii="Calibri" w:hAnsi="Calibri" w:cs="Calibri"/>
                <w:b/>
                <w:sz w:val="20"/>
                <w:szCs w:val="20"/>
              </w:rPr>
            </w:pPr>
            <w:r w:rsidRPr="00F22D36">
              <w:rPr>
                <w:rFonts w:ascii="Calibri" w:hAnsi="Calibri" w:cs="Calibri"/>
                <w:b/>
                <w:sz w:val="20"/>
                <w:szCs w:val="20"/>
              </w:rPr>
              <w:t>Diğer</w:t>
            </w:r>
          </w:p>
        </w:tc>
      </w:tr>
      <w:tr w:rsidR="00D12E2C" w:rsidRPr="00307E81" w:rsidTr="00D12E2C">
        <w:trPr>
          <w:trHeight w:hRule="exact" w:val="643"/>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023E" w:rsidRDefault="00D12E2C" w:rsidP="00A2471D">
            <w:pPr>
              <w:spacing w:after="0" w:line="192" w:lineRule="auto"/>
              <w:jc w:val="center"/>
              <w:rPr>
                <w:rFonts w:ascii="Calibri" w:hAnsi="Calibri" w:cs="Calibri"/>
                <w:sz w:val="20"/>
              </w:rPr>
            </w:pPr>
            <w:r w:rsidRPr="00FD023E">
              <w:rPr>
                <w:rFonts w:ascii="Calibri" w:hAnsi="Calibri" w:cs="Calibri"/>
                <w:sz w:val="20"/>
              </w:rPr>
              <w:t>Ücret</w:t>
            </w:r>
          </w:p>
        </w:tc>
        <w:tc>
          <w:tcPr>
            <w:tcW w:w="196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22D36" w:rsidRDefault="00D12E2C" w:rsidP="00A2471D">
            <w:pPr>
              <w:spacing w:after="0" w:line="192" w:lineRule="auto"/>
              <w:jc w:val="center"/>
              <w:rPr>
                <w:rFonts w:ascii="Calibri" w:hAnsi="Calibri" w:cs="Calibri"/>
                <w:sz w:val="20"/>
                <w:szCs w:val="20"/>
              </w:rPr>
            </w:pPr>
            <w:r w:rsidRPr="00F22D36">
              <w:rPr>
                <w:rFonts w:ascii="Calibri" w:hAnsi="Calibri" w:cs="Calibri"/>
                <w:color w:val="000000"/>
                <w:sz w:val="20"/>
                <w:szCs w:val="20"/>
              </w:rPr>
              <w:t>2464 SK. 97.Md. 5216 SK. 23/</w:t>
            </w:r>
            <w:proofErr w:type="spellStart"/>
            <w:r w:rsidRPr="00F22D36">
              <w:rPr>
                <w:rFonts w:ascii="Calibri" w:hAnsi="Calibri" w:cs="Calibri"/>
                <w:color w:val="000000"/>
                <w:sz w:val="20"/>
                <w:szCs w:val="20"/>
              </w:rPr>
              <w:t>m,o</w:t>
            </w:r>
            <w:proofErr w:type="spellEnd"/>
          </w:p>
        </w:tc>
        <w:tc>
          <w:tcPr>
            <w:tcW w:w="680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B701F" w:rsidRDefault="00D12E2C" w:rsidP="00A2471D">
            <w:pPr>
              <w:spacing w:after="0" w:line="192" w:lineRule="auto"/>
              <w:jc w:val="center"/>
              <w:rPr>
                <w:rFonts w:ascii="Calibri" w:hAnsi="Calibri" w:cs="Calibri"/>
                <w:sz w:val="20"/>
              </w:rPr>
            </w:pPr>
            <w:r w:rsidRPr="00FB701F">
              <w:rPr>
                <w:rFonts w:ascii="Calibri" w:hAnsi="Calibri" w:cs="Calibri"/>
                <w:sz w:val="20"/>
              </w:rPr>
              <w:t>Yol Geçiş Ücreti İçin UTDK Komisyon Ücreti</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B701F" w:rsidRDefault="00D12E2C" w:rsidP="00A2471D">
            <w:pPr>
              <w:spacing w:after="0" w:line="192" w:lineRule="auto"/>
              <w:jc w:val="center"/>
              <w:rPr>
                <w:rFonts w:ascii="Calibri" w:hAnsi="Calibri" w:cs="Calibri"/>
                <w:sz w:val="20"/>
              </w:rPr>
            </w:pPr>
            <w:r w:rsidRPr="00FB701F">
              <w:rPr>
                <w:rFonts w:ascii="Calibri" w:hAnsi="Calibri" w:cs="Calibri"/>
                <w:sz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B701F" w:rsidRDefault="00CE63C8" w:rsidP="00A2471D">
            <w:pPr>
              <w:spacing w:after="0" w:line="192" w:lineRule="auto"/>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B701F" w:rsidRDefault="00D12E2C" w:rsidP="00A2471D">
            <w:pPr>
              <w:spacing w:after="0" w:line="192" w:lineRule="auto"/>
              <w:jc w:val="center"/>
              <w:rPr>
                <w:rFonts w:ascii="Calibri" w:hAnsi="Calibri" w:cs="Calibri"/>
                <w:sz w:val="20"/>
              </w:rPr>
            </w:pPr>
            <w:r w:rsidRPr="00FB701F">
              <w:rPr>
                <w:rFonts w:ascii="Calibri" w:hAnsi="Calibri" w:cs="Calibri"/>
                <w:sz w:val="20"/>
              </w:rPr>
              <w:t xml:space="preserve"> 03.1.2.59.36 </w:t>
            </w:r>
          </w:p>
        </w:tc>
        <w:tc>
          <w:tcPr>
            <w:tcW w:w="1446"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line="192" w:lineRule="auto"/>
              <w:jc w:val="center"/>
              <w:rPr>
                <w:rFonts w:ascii="Calibri" w:hAnsi="Calibri" w:cs="Calibri"/>
                <w:sz w:val="20"/>
              </w:rPr>
            </w:pPr>
            <w:r w:rsidRPr="00E86802">
              <w:rPr>
                <w:rFonts w:ascii="Calibri" w:hAnsi="Calibri" w:cs="Calibri"/>
                <w:sz w:val="20"/>
              </w:rPr>
              <w:t>2.083,33</w:t>
            </w:r>
          </w:p>
        </w:tc>
        <w:tc>
          <w:tcPr>
            <w:tcW w:w="143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line="192" w:lineRule="auto"/>
              <w:jc w:val="center"/>
              <w:rPr>
                <w:rFonts w:ascii="Calibri" w:hAnsi="Calibri" w:cs="Calibri"/>
                <w:sz w:val="20"/>
              </w:rPr>
            </w:pPr>
          </w:p>
        </w:tc>
      </w:tr>
      <w:tr w:rsidR="00D12E2C" w:rsidRPr="00307E81" w:rsidTr="00D12E2C">
        <w:trPr>
          <w:trHeight w:hRule="exact" w:val="643"/>
          <w:jc w:val="center"/>
        </w:trPr>
        <w:tc>
          <w:tcPr>
            <w:tcW w:w="117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12E2C" w:rsidRPr="00FD023E" w:rsidRDefault="00D12E2C" w:rsidP="00A2471D">
            <w:pPr>
              <w:spacing w:after="0" w:line="192" w:lineRule="auto"/>
              <w:jc w:val="center"/>
              <w:rPr>
                <w:rFonts w:ascii="Calibri" w:hAnsi="Calibri" w:cs="Calibri"/>
                <w:sz w:val="20"/>
              </w:rPr>
            </w:pPr>
            <w:r w:rsidRPr="00FD023E">
              <w:rPr>
                <w:rFonts w:ascii="Calibri" w:hAnsi="Calibri" w:cs="Calibri"/>
                <w:sz w:val="20"/>
              </w:rPr>
              <w:t>Ücret</w:t>
            </w:r>
          </w:p>
        </w:tc>
        <w:tc>
          <w:tcPr>
            <w:tcW w:w="1962"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22D36" w:rsidRDefault="00D12E2C" w:rsidP="00A2471D">
            <w:pPr>
              <w:spacing w:after="0" w:line="192" w:lineRule="auto"/>
              <w:jc w:val="center"/>
              <w:rPr>
                <w:rFonts w:ascii="Calibri" w:hAnsi="Calibri" w:cs="Calibri"/>
                <w:sz w:val="20"/>
                <w:szCs w:val="20"/>
              </w:rPr>
            </w:pPr>
            <w:r w:rsidRPr="00F22D36">
              <w:rPr>
                <w:rFonts w:ascii="Calibri" w:hAnsi="Calibri" w:cs="Calibri"/>
                <w:color w:val="000000"/>
                <w:sz w:val="20"/>
                <w:szCs w:val="20"/>
              </w:rPr>
              <w:t>2464 SK. 97.Md. 5216 SK. 23/</w:t>
            </w:r>
            <w:proofErr w:type="spellStart"/>
            <w:r w:rsidRPr="00F22D36">
              <w:rPr>
                <w:rFonts w:ascii="Calibri" w:hAnsi="Calibri" w:cs="Calibri"/>
                <w:color w:val="000000"/>
                <w:sz w:val="20"/>
                <w:szCs w:val="20"/>
              </w:rPr>
              <w:t>m,o</w:t>
            </w:r>
            <w:proofErr w:type="spellEnd"/>
          </w:p>
        </w:tc>
        <w:tc>
          <w:tcPr>
            <w:tcW w:w="680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B701F" w:rsidRDefault="00D12E2C" w:rsidP="00A2471D">
            <w:pPr>
              <w:spacing w:after="0" w:line="192" w:lineRule="auto"/>
              <w:jc w:val="center"/>
              <w:rPr>
                <w:rFonts w:ascii="Calibri" w:hAnsi="Calibri" w:cs="Calibri"/>
                <w:sz w:val="20"/>
              </w:rPr>
            </w:pPr>
            <w:r w:rsidRPr="00FB701F">
              <w:rPr>
                <w:rFonts w:ascii="Calibri" w:hAnsi="Calibri" w:cs="Calibri"/>
                <w:sz w:val="20"/>
              </w:rPr>
              <w:t>100 Kilometreye Kadar Olan Şehirlerarası Tarifeli ve Tarifesiz Yolcu Taşımacılığına Dair D4 Uygunluk Belgesi</w:t>
            </w:r>
          </w:p>
        </w:tc>
        <w:tc>
          <w:tcPr>
            <w:tcW w:w="1046" w:type="dxa"/>
            <w:tcBorders>
              <w:top w:val="single" w:sz="4" w:space="0" w:color="auto"/>
              <w:left w:val="single" w:sz="8" w:space="0" w:color="auto"/>
              <w:bottom w:val="single" w:sz="4" w:space="0" w:color="auto"/>
              <w:right w:val="single" w:sz="8" w:space="0" w:color="auto"/>
            </w:tcBorders>
            <w:shd w:val="clear" w:color="000000" w:fill="FFFFFF"/>
            <w:vAlign w:val="center"/>
          </w:tcPr>
          <w:p w:rsidR="00D12E2C" w:rsidRPr="00FB701F" w:rsidRDefault="00D12E2C" w:rsidP="00A2471D">
            <w:pPr>
              <w:spacing w:after="0" w:line="192" w:lineRule="auto"/>
              <w:jc w:val="center"/>
              <w:rPr>
                <w:rFonts w:ascii="Calibri" w:hAnsi="Calibri" w:cs="Calibri"/>
                <w:sz w:val="20"/>
              </w:rPr>
            </w:pPr>
            <w:r w:rsidRPr="00FB701F">
              <w:rPr>
                <w:rFonts w:ascii="Calibri" w:hAnsi="Calibri" w:cs="Calibri"/>
                <w:sz w:val="20"/>
              </w:rPr>
              <w:t>Adet</w:t>
            </w:r>
          </w:p>
        </w:tc>
        <w:tc>
          <w:tcPr>
            <w:tcW w:w="104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12E2C" w:rsidRPr="00FB701F" w:rsidRDefault="00CE63C8" w:rsidP="00A2471D">
            <w:pPr>
              <w:spacing w:after="0" w:line="192" w:lineRule="auto"/>
              <w:jc w:val="center"/>
              <w:rPr>
                <w:rFonts w:ascii="Calibri" w:hAnsi="Calibri" w:cs="Calibri"/>
                <w:sz w:val="20"/>
              </w:rPr>
            </w:pPr>
            <w:r>
              <w:rPr>
                <w:rFonts w:ascii="Calibri" w:hAnsi="Calibri" w:cs="Calibri"/>
                <w:sz w:val="20"/>
              </w:rPr>
              <w:t>%20</w:t>
            </w:r>
          </w:p>
        </w:tc>
        <w:tc>
          <w:tcPr>
            <w:tcW w:w="14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2E2C" w:rsidRPr="00FB701F" w:rsidRDefault="00D12E2C" w:rsidP="00A2471D">
            <w:pPr>
              <w:spacing w:after="0" w:line="192" w:lineRule="auto"/>
              <w:jc w:val="center"/>
              <w:rPr>
                <w:rFonts w:ascii="Calibri" w:hAnsi="Calibri" w:cs="Calibri"/>
                <w:sz w:val="20"/>
              </w:rPr>
            </w:pPr>
            <w:r w:rsidRPr="00FB701F">
              <w:rPr>
                <w:rFonts w:ascii="Calibri" w:hAnsi="Calibri" w:cs="Calibri"/>
                <w:sz w:val="20"/>
              </w:rPr>
              <w:t xml:space="preserve"> 03.1.2.59.36 </w:t>
            </w:r>
          </w:p>
        </w:tc>
        <w:tc>
          <w:tcPr>
            <w:tcW w:w="1446" w:type="dxa"/>
            <w:tcBorders>
              <w:top w:val="single" w:sz="4" w:space="0" w:color="auto"/>
              <w:left w:val="single" w:sz="8" w:space="0" w:color="auto"/>
              <w:bottom w:val="single" w:sz="4" w:space="0" w:color="auto"/>
              <w:right w:val="single" w:sz="4" w:space="0" w:color="auto"/>
            </w:tcBorders>
            <w:vAlign w:val="center"/>
          </w:tcPr>
          <w:p w:rsidR="00D12E2C" w:rsidRPr="00E86802" w:rsidRDefault="00D12E2C" w:rsidP="00E86802">
            <w:pPr>
              <w:spacing w:after="0" w:line="192" w:lineRule="auto"/>
              <w:jc w:val="center"/>
              <w:rPr>
                <w:rFonts w:ascii="Calibri" w:hAnsi="Calibri" w:cs="Calibri"/>
                <w:sz w:val="20"/>
              </w:rPr>
            </w:pPr>
            <w:r w:rsidRPr="00E86802">
              <w:rPr>
                <w:rFonts w:ascii="Calibri" w:hAnsi="Calibri" w:cs="Calibri"/>
                <w:sz w:val="20"/>
              </w:rPr>
              <w:t>583,33</w:t>
            </w:r>
          </w:p>
        </w:tc>
        <w:tc>
          <w:tcPr>
            <w:tcW w:w="1438" w:type="dxa"/>
            <w:tcBorders>
              <w:top w:val="single" w:sz="4" w:space="0" w:color="auto"/>
              <w:left w:val="single" w:sz="8" w:space="0" w:color="auto"/>
              <w:bottom w:val="single" w:sz="4" w:space="0" w:color="auto"/>
              <w:right w:val="single" w:sz="4" w:space="0" w:color="auto"/>
            </w:tcBorders>
          </w:tcPr>
          <w:p w:rsidR="00D12E2C" w:rsidRPr="00E86802" w:rsidRDefault="00D12E2C" w:rsidP="00E86802">
            <w:pPr>
              <w:spacing w:after="0" w:line="192" w:lineRule="auto"/>
              <w:jc w:val="center"/>
              <w:rPr>
                <w:rFonts w:ascii="Calibri" w:hAnsi="Calibri" w:cs="Calibri"/>
                <w:sz w:val="20"/>
              </w:rPr>
            </w:pPr>
          </w:p>
        </w:tc>
      </w:tr>
      <w:tr w:rsidR="00D12E2C" w:rsidRPr="00307E81" w:rsidTr="002A1DCB">
        <w:trPr>
          <w:trHeight w:hRule="exact" w:val="735"/>
          <w:jc w:val="center"/>
        </w:trPr>
        <w:tc>
          <w:tcPr>
            <w:tcW w:w="1636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D12E2C" w:rsidRPr="00492E73" w:rsidRDefault="00D12E2C" w:rsidP="0088132A">
            <w:pPr>
              <w:spacing w:after="0" w:line="192" w:lineRule="auto"/>
              <w:rPr>
                <w:rFonts w:ascii="Calibri" w:hAnsi="Calibri" w:cs="Calibri"/>
                <w:b/>
                <w:sz w:val="20"/>
                <w:szCs w:val="20"/>
              </w:rPr>
            </w:pPr>
            <w:r w:rsidRPr="00492E73">
              <w:rPr>
                <w:rFonts w:ascii="Calibri" w:hAnsi="Calibri" w:cs="Calibri"/>
                <w:b/>
                <w:sz w:val="20"/>
                <w:szCs w:val="20"/>
              </w:rPr>
              <w:t>Not</w:t>
            </w:r>
            <w:r w:rsidRPr="004C277F">
              <w:rPr>
                <w:rFonts w:ascii="Calibri" w:hAnsi="Calibri" w:cs="Calibri"/>
                <w:sz w:val="20"/>
                <w:szCs w:val="20"/>
              </w:rPr>
              <w:t xml:space="preserve">: İlimiz </w:t>
            </w:r>
            <w:proofErr w:type="gramStart"/>
            <w:r w:rsidRPr="004C277F">
              <w:rPr>
                <w:rFonts w:ascii="Calibri" w:hAnsi="Calibri" w:cs="Calibri"/>
                <w:sz w:val="20"/>
                <w:szCs w:val="20"/>
              </w:rPr>
              <w:t>dahilinde</w:t>
            </w:r>
            <w:proofErr w:type="gramEnd"/>
            <w:r w:rsidRPr="004C277F">
              <w:rPr>
                <w:rFonts w:ascii="Calibri" w:hAnsi="Calibri" w:cs="Calibri"/>
                <w:sz w:val="20"/>
                <w:szCs w:val="20"/>
              </w:rPr>
              <w:t xml:space="preserve"> Belediyeler ve iştiraki şirketler tarafından alınacak açık ve kapalı otopark ruhsatı işlemlerinde Büyükşehir Belediyesi tarafından belirlenen </w:t>
            </w:r>
            <w:r>
              <w:rPr>
                <w:rFonts w:ascii="Calibri" w:hAnsi="Calibri" w:cs="Calibri"/>
                <w:sz w:val="20"/>
                <w:szCs w:val="20"/>
              </w:rPr>
              <w:t>otopark ruhsat ücreti (beher m2</w:t>
            </w:r>
            <w:r w:rsidRPr="004C277F">
              <w:rPr>
                <w:rFonts w:ascii="Calibri" w:hAnsi="Calibri" w:cs="Calibri"/>
                <w:sz w:val="20"/>
                <w:szCs w:val="20"/>
              </w:rPr>
              <w:t xml:space="preserve">) alınmaması. (13.06.2018 Tarih ve 322 </w:t>
            </w:r>
            <w:proofErr w:type="spellStart"/>
            <w:r w:rsidRPr="004C277F">
              <w:rPr>
                <w:rFonts w:ascii="Calibri" w:hAnsi="Calibri" w:cs="Calibri"/>
                <w:sz w:val="20"/>
                <w:szCs w:val="20"/>
              </w:rPr>
              <w:t>nolu</w:t>
            </w:r>
            <w:proofErr w:type="spellEnd"/>
            <w:r w:rsidRPr="004C277F">
              <w:rPr>
                <w:rFonts w:ascii="Calibri" w:hAnsi="Calibri" w:cs="Calibri"/>
                <w:sz w:val="20"/>
                <w:szCs w:val="20"/>
              </w:rPr>
              <w:t xml:space="preserve"> K.B.B. Meclis kararı)</w:t>
            </w:r>
          </w:p>
        </w:tc>
      </w:tr>
    </w:tbl>
    <w:p w:rsidR="00743B86" w:rsidRPr="00150B7E" w:rsidRDefault="00743B86" w:rsidP="00137CA0">
      <w:pPr>
        <w:spacing w:after="120"/>
        <w:jc w:val="center"/>
        <w:rPr>
          <w:b/>
          <w:sz w:val="28"/>
        </w:rPr>
      </w:pPr>
      <w:r w:rsidRPr="00743B86">
        <w:rPr>
          <w:sz w:val="28"/>
        </w:rPr>
        <w:br w:type="page"/>
      </w:r>
      <w:r w:rsidRPr="00150B7E">
        <w:rPr>
          <w:b/>
          <w:sz w:val="28"/>
        </w:rPr>
        <w:lastRenderedPageBreak/>
        <w:t>ULAŞIM DAİRESİ BAŞKANLIĞI</w:t>
      </w:r>
    </w:p>
    <w:tbl>
      <w:tblPr>
        <w:tblW w:w="16530" w:type="dxa"/>
        <w:jc w:val="center"/>
        <w:tblCellMar>
          <w:left w:w="70" w:type="dxa"/>
          <w:right w:w="70" w:type="dxa"/>
        </w:tblCellMar>
        <w:tblLook w:val="04A0" w:firstRow="1" w:lastRow="0" w:firstColumn="1" w:lastColumn="0" w:noHBand="0" w:noVBand="1"/>
      </w:tblPr>
      <w:tblGrid>
        <w:gridCol w:w="1191"/>
        <w:gridCol w:w="1983"/>
        <w:gridCol w:w="6876"/>
        <w:gridCol w:w="1057"/>
        <w:gridCol w:w="1057"/>
        <w:gridCol w:w="1454"/>
        <w:gridCol w:w="1454"/>
        <w:gridCol w:w="1458"/>
      </w:tblGrid>
      <w:tr w:rsidR="002A1DCB" w:rsidRPr="00307E81" w:rsidTr="00A961F3">
        <w:trPr>
          <w:trHeight w:val="1138"/>
          <w:jc w:val="center"/>
        </w:trPr>
        <w:tc>
          <w:tcPr>
            <w:tcW w:w="1191" w:type="dxa"/>
            <w:tcBorders>
              <w:top w:val="single" w:sz="4" w:space="0" w:color="auto"/>
              <w:left w:val="single" w:sz="4" w:space="0" w:color="auto"/>
              <w:right w:val="single" w:sz="8" w:space="0" w:color="auto"/>
            </w:tcBorders>
            <w:shd w:val="clear" w:color="auto" w:fill="871717"/>
            <w:vAlign w:val="center"/>
            <w:hideMark/>
          </w:tcPr>
          <w:p w:rsidR="002A1DCB" w:rsidRPr="00186942" w:rsidRDefault="002A1DCB" w:rsidP="002A1DCB">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 xml:space="preserve">Gelirin Türü </w:t>
            </w:r>
            <w:r w:rsidRPr="00186942">
              <w:rPr>
                <w:rFonts w:eastAsia="Times New Roman" w:cstheme="minorHAnsi"/>
                <w:b/>
                <w:bCs/>
                <w:color w:val="FFFFFF"/>
                <w:sz w:val="20"/>
                <w:szCs w:val="20"/>
                <w:lang w:eastAsia="tr-TR"/>
              </w:rPr>
              <w:br/>
              <w:t>(Vergi, resim, harç, ücret)</w:t>
            </w:r>
          </w:p>
        </w:tc>
        <w:tc>
          <w:tcPr>
            <w:tcW w:w="1983" w:type="dxa"/>
            <w:tcBorders>
              <w:top w:val="single" w:sz="4" w:space="0" w:color="auto"/>
              <w:left w:val="single" w:sz="8" w:space="0" w:color="auto"/>
              <w:right w:val="single" w:sz="8" w:space="0" w:color="auto"/>
            </w:tcBorders>
            <w:shd w:val="clear" w:color="auto" w:fill="871717"/>
            <w:vAlign w:val="center"/>
            <w:hideMark/>
          </w:tcPr>
          <w:p w:rsidR="002A1DCB" w:rsidRPr="00186942" w:rsidRDefault="002A1DCB" w:rsidP="002A1DCB">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Gelirin Dayanağı</w:t>
            </w:r>
          </w:p>
        </w:tc>
        <w:tc>
          <w:tcPr>
            <w:tcW w:w="6876" w:type="dxa"/>
            <w:tcBorders>
              <w:top w:val="single" w:sz="4" w:space="0" w:color="auto"/>
              <w:left w:val="single" w:sz="8" w:space="0" w:color="auto"/>
              <w:right w:val="single" w:sz="8" w:space="0" w:color="auto"/>
            </w:tcBorders>
            <w:shd w:val="clear" w:color="auto" w:fill="871717"/>
            <w:vAlign w:val="center"/>
            <w:hideMark/>
          </w:tcPr>
          <w:p w:rsidR="002A1DCB" w:rsidRPr="00186942" w:rsidRDefault="002A1DCB" w:rsidP="002A1DCB">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Gelirin Adı</w:t>
            </w:r>
          </w:p>
        </w:tc>
        <w:tc>
          <w:tcPr>
            <w:tcW w:w="1057" w:type="dxa"/>
            <w:tcBorders>
              <w:top w:val="single" w:sz="4" w:space="0" w:color="auto"/>
              <w:left w:val="single" w:sz="8" w:space="0" w:color="auto"/>
              <w:right w:val="single" w:sz="8" w:space="0" w:color="auto"/>
            </w:tcBorders>
            <w:shd w:val="clear" w:color="auto" w:fill="871717"/>
            <w:vAlign w:val="center"/>
            <w:hideMark/>
          </w:tcPr>
          <w:p w:rsidR="002A1DCB" w:rsidRPr="00186942" w:rsidRDefault="002A1DCB" w:rsidP="002A1DCB">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Birimi</w:t>
            </w:r>
            <w:r w:rsidRPr="00186942">
              <w:rPr>
                <w:rFonts w:eastAsia="Times New Roman" w:cstheme="minorHAnsi"/>
                <w:b/>
                <w:bCs/>
                <w:color w:val="FFFFFF"/>
                <w:sz w:val="20"/>
                <w:szCs w:val="20"/>
                <w:lang w:eastAsia="tr-TR"/>
              </w:rPr>
              <w:br/>
              <w:t>(Adet, saat, m², m</w:t>
            </w:r>
            <w:r w:rsidRPr="00186942">
              <w:rPr>
                <w:rFonts w:eastAsia="Times New Roman" w:cstheme="minorHAnsi"/>
                <w:b/>
                <w:bCs/>
                <w:color w:val="FFFFFF"/>
                <w:sz w:val="20"/>
                <w:szCs w:val="20"/>
                <w:vertAlign w:val="superscript"/>
                <w:lang w:eastAsia="tr-TR"/>
              </w:rPr>
              <w:t>3</w:t>
            </w:r>
            <w:r w:rsidRPr="00186942">
              <w:rPr>
                <w:rFonts w:eastAsia="Times New Roman" w:cstheme="minorHAnsi"/>
                <w:b/>
                <w:bCs/>
                <w:color w:val="FFFFFF"/>
                <w:sz w:val="20"/>
                <w:szCs w:val="20"/>
                <w:lang w:eastAsia="tr-TR"/>
              </w:rPr>
              <w:t>, ton, gün vb.)</w:t>
            </w:r>
          </w:p>
        </w:tc>
        <w:tc>
          <w:tcPr>
            <w:tcW w:w="1057" w:type="dxa"/>
            <w:tcBorders>
              <w:top w:val="single" w:sz="4" w:space="0" w:color="auto"/>
              <w:left w:val="single" w:sz="8" w:space="0" w:color="auto"/>
              <w:right w:val="single" w:sz="8" w:space="0" w:color="auto"/>
            </w:tcBorders>
            <w:shd w:val="clear" w:color="auto" w:fill="871717"/>
            <w:vAlign w:val="center"/>
            <w:hideMark/>
          </w:tcPr>
          <w:p w:rsidR="002A1DCB" w:rsidRPr="00186942" w:rsidRDefault="002A1DCB" w:rsidP="002A1DCB">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 xml:space="preserve">KDV Oranı </w:t>
            </w:r>
          </w:p>
        </w:tc>
        <w:tc>
          <w:tcPr>
            <w:tcW w:w="1454" w:type="dxa"/>
            <w:tcBorders>
              <w:top w:val="single" w:sz="4" w:space="0" w:color="auto"/>
              <w:left w:val="single" w:sz="8" w:space="0" w:color="auto"/>
              <w:right w:val="single" w:sz="8" w:space="0" w:color="auto"/>
            </w:tcBorders>
            <w:shd w:val="clear" w:color="auto" w:fill="871717"/>
            <w:vAlign w:val="center"/>
            <w:hideMark/>
          </w:tcPr>
          <w:p w:rsidR="002A1DCB" w:rsidRPr="00186942" w:rsidRDefault="002A1DCB" w:rsidP="002A1DCB">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Bütçe Gelir Kodu</w:t>
            </w:r>
          </w:p>
        </w:tc>
        <w:tc>
          <w:tcPr>
            <w:tcW w:w="1454" w:type="dxa"/>
            <w:tcBorders>
              <w:top w:val="single" w:sz="4" w:space="0" w:color="auto"/>
              <w:left w:val="single" w:sz="8" w:space="0" w:color="auto"/>
              <w:right w:val="single" w:sz="4" w:space="0" w:color="auto"/>
            </w:tcBorders>
            <w:shd w:val="clear" w:color="auto" w:fill="871717"/>
            <w:vAlign w:val="center"/>
          </w:tcPr>
          <w:p w:rsidR="002A1DCB" w:rsidRPr="000C6851" w:rsidRDefault="002A1DCB" w:rsidP="002A1DC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54" w:type="dxa"/>
            <w:tcBorders>
              <w:top w:val="single" w:sz="4" w:space="0" w:color="auto"/>
              <w:left w:val="single" w:sz="8" w:space="0" w:color="auto"/>
              <w:right w:val="single" w:sz="4" w:space="0" w:color="auto"/>
            </w:tcBorders>
            <w:shd w:val="clear" w:color="auto" w:fill="871717"/>
            <w:vAlign w:val="center"/>
          </w:tcPr>
          <w:p w:rsidR="002A1DCB" w:rsidRPr="000C6851" w:rsidRDefault="002A1DCB" w:rsidP="002A1DCB">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2A1DCB" w:rsidRPr="00307E81" w:rsidTr="00A961F3">
        <w:trPr>
          <w:trHeight w:val="459"/>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DBDBDB"/>
            <w:noWrap/>
            <w:vAlign w:val="center"/>
          </w:tcPr>
          <w:p w:rsidR="002A1DCB" w:rsidRPr="0031042C" w:rsidRDefault="002A1DCB" w:rsidP="00B32F08">
            <w:pPr>
              <w:spacing w:after="0"/>
              <w:jc w:val="center"/>
              <w:rPr>
                <w:rFonts w:cstheme="minorHAnsi"/>
                <w:b/>
                <w:sz w:val="20"/>
                <w:szCs w:val="20"/>
              </w:rPr>
            </w:pPr>
            <w:r w:rsidRPr="0031042C">
              <w:rPr>
                <w:rFonts w:cstheme="minorHAnsi"/>
                <w:b/>
                <w:sz w:val="20"/>
                <w:szCs w:val="20"/>
              </w:rPr>
              <w:t>Ücretsiz veya İndirimli Seyahat Kart Basım ve Vize Ücretleri</w:t>
            </w: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Ücretsiz Veya İndirimli Seyahat Kartı İlk Basım Ücreti</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31042C" w:rsidRDefault="00CE63C8" w:rsidP="00B32F08">
            <w:pPr>
              <w:spacing w:after="0"/>
              <w:jc w:val="center"/>
              <w:rPr>
                <w:rFonts w:ascii="Calibri" w:hAnsi="Calibri" w:cs="Calibri"/>
                <w:sz w:val="20"/>
              </w:rPr>
            </w:pPr>
            <w:r>
              <w:rPr>
                <w:rFonts w:ascii="Calibri" w:hAnsi="Calibri" w:cs="Calibri"/>
                <w:sz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 xml:space="preserve"> 03.1.1.01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Pr>
                <w:rFonts w:cstheme="minorHAnsi"/>
                <w:color w:val="000000"/>
                <w:sz w:val="20"/>
                <w:szCs w:val="20"/>
              </w:rPr>
              <w:t>20,83</w:t>
            </w:r>
          </w:p>
        </w:tc>
        <w:tc>
          <w:tcPr>
            <w:tcW w:w="1454" w:type="dxa"/>
            <w:tcBorders>
              <w:top w:val="single" w:sz="4" w:space="0" w:color="auto"/>
              <w:left w:val="single" w:sz="8" w:space="0" w:color="auto"/>
              <w:bottom w:val="single" w:sz="4" w:space="0" w:color="auto"/>
              <w:right w:val="single" w:sz="4" w:space="0" w:color="auto"/>
            </w:tcBorders>
          </w:tcPr>
          <w:p w:rsidR="002A1DCB"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E86802">
            <w:pPr>
              <w:spacing w:after="0"/>
              <w:jc w:val="center"/>
              <w:rPr>
                <w:rFonts w:ascii="Calibri" w:hAnsi="Calibri" w:cs="Calibri"/>
                <w:sz w:val="20"/>
              </w:rPr>
            </w:pPr>
            <w:r w:rsidRPr="0031042C">
              <w:rPr>
                <w:rFonts w:ascii="Calibri" w:hAnsi="Calibri" w:cs="Calibri"/>
                <w:sz w:val="20"/>
              </w:rPr>
              <w:t>Ücretsiz Veya İndirimli Kent Kart 2. basım Ücreti (usulsüz kullanım)</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31042C" w:rsidRDefault="00CE63C8" w:rsidP="00B32F08">
            <w:pPr>
              <w:spacing w:after="0"/>
              <w:jc w:val="center"/>
              <w:rPr>
                <w:rFonts w:ascii="Calibri" w:hAnsi="Calibri" w:cs="Calibri"/>
                <w:sz w:val="20"/>
              </w:rPr>
            </w:pPr>
            <w:r>
              <w:rPr>
                <w:rFonts w:ascii="Calibri" w:hAnsi="Calibri" w:cs="Calibri"/>
                <w:sz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 xml:space="preserve"> 03.1.1.01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20,00</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Şoför Kartı</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Adet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31042C" w:rsidRDefault="00CE63C8" w:rsidP="00B32F08">
            <w:pPr>
              <w:spacing w:after="0"/>
              <w:jc w:val="center"/>
              <w:rPr>
                <w:rFonts w:ascii="Calibri" w:hAnsi="Calibri" w:cs="Calibri"/>
                <w:sz w:val="20"/>
              </w:rPr>
            </w:pPr>
            <w:r>
              <w:rPr>
                <w:rFonts w:ascii="Calibri" w:hAnsi="Calibri" w:cs="Calibri"/>
                <w:sz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 xml:space="preserve"> 03.1.1.01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50,00</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455"/>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2A1DCB" w:rsidRPr="0005585D" w:rsidRDefault="002A1DCB" w:rsidP="00B32F08">
            <w:pPr>
              <w:spacing w:after="0"/>
              <w:jc w:val="center"/>
              <w:rPr>
                <w:rFonts w:cstheme="minorHAnsi"/>
                <w:b/>
                <w:szCs w:val="20"/>
              </w:rPr>
            </w:pPr>
            <w:r w:rsidRPr="0005585D">
              <w:rPr>
                <w:rFonts w:cstheme="minorHAnsi"/>
                <w:b/>
                <w:szCs w:val="20"/>
              </w:rPr>
              <w:t>TRAFİK YÖNETİMİ ŞUBE MÜDÜRLÜĞÜ</w:t>
            </w: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Akıllı Bisiklet Kiralama Ücreti</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31042C" w:rsidRDefault="002A1DCB" w:rsidP="00B32F08">
            <w:pPr>
              <w:spacing w:after="0"/>
              <w:jc w:val="center"/>
              <w:rPr>
                <w:rFonts w:ascii="Calibri" w:hAnsi="Calibri" w:cs="Calibri"/>
                <w:sz w:val="20"/>
              </w:rPr>
            </w:pPr>
            <w:r>
              <w:rPr>
                <w:rFonts w:ascii="Calibri" w:hAnsi="Calibri" w:cs="Calibri"/>
                <w:sz w:val="20"/>
              </w:rPr>
              <w:t>Saat</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31042C" w:rsidRDefault="00CE63C8" w:rsidP="00B32F08">
            <w:pPr>
              <w:spacing w:after="0"/>
              <w:jc w:val="center"/>
              <w:rPr>
                <w:rFonts w:ascii="Calibri" w:hAnsi="Calibri" w:cs="Calibri"/>
                <w:sz w:val="20"/>
              </w:rPr>
            </w:pPr>
            <w:r>
              <w:rPr>
                <w:rFonts w:ascii="Calibri" w:hAnsi="Calibri" w:cs="Calibri"/>
                <w:sz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31042C" w:rsidRDefault="002A1DCB" w:rsidP="00B32F08">
            <w:pPr>
              <w:spacing w:after="0"/>
              <w:jc w:val="center"/>
              <w:rPr>
                <w:rFonts w:ascii="Calibri" w:hAnsi="Calibri" w:cs="Calibri"/>
                <w:sz w:val="20"/>
              </w:rPr>
            </w:pPr>
            <w:r w:rsidRPr="0031042C">
              <w:rPr>
                <w:rFonts w:ascii="Calibri" w:hAnsi="Calibri" w:cs="Calibri"/>
                <w:sz w:val="20"/>
              </w:rPr>
              <w:t xml:space="preserve"> 03.1.1.01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Pr>
                <w:rFonts w:cstheme="minorHAnsi"/>
                <w:color w:val="000000"/>
                <w:sz w:val="20"/>
                <w:szCs w:val="20"/>
              </w:rPr>
              <w:t>1,67</w:t>
            </w:r>
          </w:p>
        </w:tc>
        <w:tc>
          <w:tcPr>
            <w:tcW w:w="1454" w:type="dxa"/>
            <w:tcBorders>
              <w:top w:val="single" w:sz="4" w:space="0" w:color="auto"/>
              <w:left w:val="single" w:sz="8" w:space="0" w:color="auto"/>
              <w:bottom w:val="single" w:sz="4" w:space="0" w:color="auto"/>
              <w:right w:val="single" w:sz="4" w:space="0" w:color="auto"/>
            </w:tcBorders>
          </w:tcPr>
          <w:p w:rsidR="002A1DCB" w:rsidRDefault="002A1DCB" w:rsidP="00B32F08">
            <w:pPr>
              <w:spacing w:after="0"/>
              <w:jc w:val="center"/>
              <w:rPr>
                <w:rFonts w:cstheme="minorHAnsi"/>
                <w:color w:val="000000"/>
                <w:sz w:val="20"/>
                <w:szCs w:val="20"/>
              </w:rPr>
            </w:pPr>
          </w:p>
        </w:tc>
      </w:tr>
      <w:tr w:rsidR="00A961F3" w:rsidTr="00A961F3">
        <w:trPr>
          <w:trHeight w:val="455"/>
          <w:jc w:val="center"/>
        </w:trPr>
        <w:tc>
          <w:tcPr>
            <w:tcW w:w="16530"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A961F3" w:rsidRPr="0005585D" w:rsidRDefault="00A961F3" w:rsidP="00B32F08">
            <w:pPr>
              <w:spacing w:after="0"/>
              <w:jc w:val="center"/>
              <w:rPr>
                <w:rFonts w:cstheme="minorHAnsi"/>
                <w:b/>
                <w:szCs w:val="20"/>
              </w:rPr>
            </w:pPr>
            <w:r w:rsidRPr="0005585D">
              <w:rPr>
                <w:rFonts w:cstheme="minorHAnsi"/>
                <w:b/>
                <w:szCs w:val="20"/>
              </w:rPr>
              <w:t>DENİZ ULAŞIM ŞUBE MÜDÜRLÜĞÜ</w:t>
            </w: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Yolcu Vapuru (Atatürk-Karamürsel Alp) </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Kalkış</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03.6.2.1.01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3.568,33</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Yolcu Tekneleri (</w:t>
            </w:r>
            <w:proofErr w:type="spellStart"/>
            <w:r w:rsidRPr="00186942">
              <w:rPr>
                <w:rFonts w:cstheme="minorHAnsi"/>
                <w:color w:val="000000"/>
                <w:sz w:val="20"/>
                <w:szCs w:val="20"/>
              </w:rPr>
              <w:t>Murtazoğlu</w:t>
            </w:r>
            <w:proofErr w:type="spellEnd"/>
            <w:r w:rsidRPr="00186942">
              <w:rPr>
                <w:rFonts w:cstheme="minorHAnsi"/>
                <w:color w:val="000000"/>
                <w:sz w:val="20"/>
                <w:szCs w:val="20"/>
              </w:rPr>
              <w:t xml:space="preserve"> 1 - Ada Tur - Mavi Marmara - 2) </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Kalkış</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03.6.2.1.01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2.692,50</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Yolcu Vapuru (Atatürk-Karamürsel Alp) </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Mil</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03.6.2.1.01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404,17</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Yolcu Tekneleri  (</w:t>
            </w:r>
            <w:proofErr w:type="spellStart"/>
            <w:r w:rsidRPr="00186942">
              <w:rPr>
                <w:rFonts w:cstheme="minorHAnsi"/>
                <w:color w:val="000000"/>
                <w:sz w:val="20"/>
                <w:szCs w:val="20"/>
              </w:rPr>
              <w:t>Murtazoğlu</w:t>
            </w:r>
            <w:proofErr w:type="spellEnd"/>
            <w:r w:rsidRPr="00186942">
              <w:rPr>
                <w:rFonts w:cstheme="minorHAnsi"/>
                <w:color w:val="000000"/>
                <w:sz w:val="20"/>
                <w:szCs w:val="20"/>
              </w:rPr>
              <w:t xml:space="preserve"> 1 - Ada Tur - Mavi Marmara - 2)</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Mil</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03.6.2.1.01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269,17</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E86802" w:rsidRDefault="002A1DCB" w:rsidP="00E86802">
            <w:pPr>
              <w:spacing w:after="0"/>
              <w:jc w:val="center"/>
              <w:rPr>
                <w:rFonts w:cstheme="minorHAnsi"/>
                <w:color w:val="000000"/>
                <w:sz w:val="20"/>
                <w:szCs w:val="20"/>
              </w:rPr>
            </w:pPr>
            <w:r w:rsidRPr="00E86802">
              <w:rPr>
                <w:rFonts w:cstheme="minorHAnsi"/>
                <w:color w:val="000000"/>
                <w:sz w:val="20"/>
                <w:szCs w:val="20"/>
              </w:rPr>
              <w:t>İskele ve Marina İşgal Bedeli (Bağlama ve Barınma Yapan Tekneler İçin sözleşmeye istinaden, 8 Metre ve daha az Uzunlukta olan tekneler)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Gün</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03.6.1.99.03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30,00</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E86802" w:rsidRDefault="002A1DCB" w:rsidP="00E86802">
            <w:pPr>
              <w:spacing w:after="0"/>
              <w:jc w:val="center"/>
              <w:rPr>
                <w:rFonts w:cstheme="minorHAnsi"/>
                <w:color w:val="000000"/>
                <w:sz w:val="20"/>
                <w:szCs w:val="20"/>
              </w:rPr>
            </w:pPr>
            <w:r w:rsidRPr="00E86802">
              <w:rPr>
                <w:rFonts w:cstheme="minorHAnsi"/>
                <w:color w:val="000000"/>
                <w:sz w:val="20"/>
                <w:szCs w:val="20"/>
              </w:rPr>
              <w:t>İskele ve Marina İşgal Bedeli (Bağlama ve Barınma Yapan Tekneler İçin sözleşmeye istinaden, 8 - 22 Metre arası Uzun olan tekneler)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Gün</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03.6.1.99.03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40,00</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E86802" w:rsidRDefault="002A1DCB" w:rsidP="00E86802">
            <w:pPr>
              <w:spacing w:after="0"/>
              <w:jc w:val="center"/>
              <w:rPr>
                <w:rFonts w:cstheme="minorHAnsi"/>
                <w:color w:val="000000"/>
                <w:sz w:val="20"/>
                <w:szCs w:val="20"/>
              </w:rPr>
            </w:pPr>
            <w:r w:rsidRPr="00E86802">
              <w:rPr>
                <w:rFonts w:cstheme="minorHAnsi"/>
                <w:color w:val="000000"/>
                <w:sz w:val="20"/>
                <w:szCs w:val="20"/>
              </w:rPr>
              <w:t>İskele ve Marina İşgal Bedeli (Bağlama ve Barınma Yapan Tekneler İçin sözleşmeye istinaden, 22.01 Metreden Uzun olan tekneler)</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Gün</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03.6.1.99.03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67,50</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2A1DCB" w:rsidTr="00A961F3">
        <w:trPr>
          <w:trHeight w:val="398"/>
          <w:jc w:val="center"/>
        </w:trPr>
        <w:tc>
          <w:tcPr>
            <w:tcW w:w="11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Ücret</w:t>
            </w:r>
          </w:p>
        </w:tc>
        <w:tc>
          <w:tcPr>
            <w:tcW w:w="1983"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sz w:val="20"/>
                <w:szCs w:val="20"/>
              </w:rPr>
            </w:pPr>
            <w:r w:rsidRPr="00186942">
              <w:rPr>
                <w:rFonts w:cstheme="minorHAnsi"/>
                <w:color w:val="000000"/>
                <w:sz w:val="20"/>
                <w:szCs w:val="20"/>
              </w:rPr>
              <w:t>2464 SK. 97.Md.</w:t>
            </w:r>
          </w:p>
        </w:tc>
        <w:tc>
          <w:tcPr>
            <w:tcW w:w="6876"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E86802" w:rsidRDefault="002A1DCB" w:rsidP="00E86802">
            <w:pPr>
              <w:spacing w:after="0"/>
              <w:jc w:val="center"/>
              <w:rPr>
                <w:rFonts w:cstheme="minorHAnsi"/>
                <w:color w:val="000000"/>
                <w:sz w:val="20"/>
                <w:szCs w:val="20"/>
              </w:rPr>
            </w:pPr>
            <w:r w:rsidRPr="00E86802">
              <w:rPr>
                <w:rFonts w:cstheme="minorHAnsi"/>
                <w:color w:val="000000"/>
                <w:sz w:val="20"/>
                <w:szCs w:val="20"/>
              </w:rPr>
              <w:t>İskele ve Marina İşgal Bedeli (Kocaeli Körfezinde Ticari Amaçlı Bağlama ve Barınma Yapan Tekneler İçin sözleşmeye istinaden)</w:t>
            </w:r>
          </w:p>
        </w:tc>
        <w:tc>
          <w:tcPr>
            <w:tcW w:w="1057" w:type="dxa"/>
            <w:tcBorders>
              <w:top w:val="single" w:sz="4" w:space="0" w:color="auto"/>
              <w:left w:val="single" w:sz="8" w:space="0" w:color="auto"/>
              <w:bottom w:val="single" w:sz="4" w:space="0" w:color="auto"/>
              <w:right w:val="single" w:sz="8" w:space="0" w:color="auto"/>
            </w:tcBorders>
            <w:shd w:val="clear" w:color="000000" w:fill="FFFFFF"/>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Gün</w:t>
            </w:r>
          </w:p>
        </w:tc>
        <w:tc>
          <w:tcPr>
            <w:tcW w:w="105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A1DCB" w:rsidRPr="00186942" w:rsidRDefault="00CE63C8" w:rsidP="00B32F08">
            <w:pPr>
              <w:spacing w:after="0"/>
              <w:jc w:val="center"/>
              <w:rPr>
                <w:rFonts w:cstheme="minorHAnsi"/>
                <w:color w:val="000000"/>
                <w:sz w:val="20"/>
                <w:szCs w:val="20"/>
              </w:rPr>
            </w:pPr>
            <w:r>
              <w:rPr>
                <w:rFonts w:cstheme="minorHAnsi"/>
                <w:color w:val="000000"/>
                <w:sz w:val="20"/>
                <w:szCs w:val="20"/>
              </w:rPr>
              <w:t>%20</w:t>
            </w:r>
          </w:p>
        </w:tc>
        <w:tc>
          <w:tcPr>
            <w:tcW w:w="145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A1DCB" w:rsidRPr="00186942" w:rsidRDefault="002A1DCB" w:rsidP="00B32F08">
            <w:pPr>
              <w:spacing w:after="0"/>
              <w:jc w:val="center"/>
              <w:rPr>
                <w:rFonts w:cstheme="minorHAnsi"/>
                <w:color w:val="000000"/>
                <w:sz w:val="20"/>
                <w:szCs w:val="20"/>
              </w:rPr>
            </w:pPr>
            <w:r w:rsidRPr="00186942">
              <w:rPr>
                <w:rFonts w:cstheme="minorHAnsi"/>
                <w:color w:val="000000"/>
                <w:sz w:val="20"/>
                <w:szCs w:val="20"/>
              </w:rPr>
              <w:t xml:space="preserve"> 03.6.1.99.03 </w:t>
            </w:r>
          </w:p>
        </w:tc>
        <w:tc>
          <w:tcPr>
            <w:tcW w:w="1454" w:type="dxa"/>
            <w:tcBorders>
              <w:top w:val="single" w:sz="4" w:space="0" w:color="auto"/>
              <w:left w:val="single" w:sz="8" w:space="0" w:color="auto"/>
              <w:bottom w:val="single" w:sz="4" w:space="0" w:color="auto"/>
              <w:right w:val="single" w:sz="4" w:space="0" w:color="auto"/>
            </w:tcBorders>
            <w:vAlign w:val="center"/>
          </w:tcPr>
          <w:p w:rsidR="002A1DCB" w:rsidRPr="00E86802" w:rsidRDefault="002A1DCB" w:rsidP="00B32F08">
            <w:pPr>
              <w:spacing w:after="0"/>
              <w:jc w:val="center"/>
              <w:rPr>
                <w:rFonts w:cstheme="minorHAnsi"/>
                <w:color w:val="000000"/>
                <w:sz w:val="20"/>
                <w:szCs w:val="20"/>
              </w:rPr>
            </w:pPr>
            <w:r w:rsidRPr="00E86802">
              <w:rPr>
                <w:rFonts w:cstheme="minorHAnsi"/>
                <w:color w:val="000000"/>
                <w:sz w:val="20"/>
                <w:szCs w:val="20"/>
              </w:rPr>
              <w:t>80,00</w:t>
            </w:r>
          </w:p>
        </w:tc>
        <w:tc>
          <w:tcPr>
            <w:tcW w:w="1454" w:type="dxa"/>
            <w:tcBorders>
              <w:top w:val="single" w:sz="4" w:space="0" w:color="auto"/>
              <w:left w:val="single" w:sz="8" w:space="0" w:color="auto"/>
              <w:bottom w:val="single" w:sz="4" w:space="0" w:color="auto"/>
              <w:right w:val="single" w:sz="4" w:space="0" w:color="auto"/>
            </w:tcBorders>
          </w:tcPr>
          <w:p w:rsidR="002A1DCB" w:rsidRPr="00E86802" w:rsidRDefault="002A1DCB" w:rsidP="00B32F08">
            <w:pPr>
              <w:spacing w:after="0"/>
              <w:jc w:val="center"/>
              <w:rPr>
                <w:rFonts w:cstheme="minorHAnsi"/>
                <w:color w:val="000000"/>
                <w:sz w:val="20"/>
                <w:szCs w:val="20"/>
              </w:rPr>
            </w:pPr>
          </w:p>
        </w:tc>
      </w:tr>
      <w:tr w:rsidR="00A961F3" w:rsidTr="00A961F3">
        <w:trPr>
          <w:trHeight w:hRule="exact" w:val="1583"/>
          <w:jc w:val="center"/>
        </w:trPr>
        <w:tc>
          <w:tcPr>
            <w:tcW w:w="165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A961F3" w:rsidRDefault="00A961F3" w:rsidP="00B32F08">
            <w:pPr>
              <w:spacing w:after="0" w:line="180" w:lineRule="auto"/>
              <w:rPr>
                <w:rFonts w:cstheme="minorHAnsi"/>
                <w:color w:val="000000"/>
                <w:sz w:val="20"/>
                <w:szCs w:val="20"/>
              </w:rPr>
            </w:pPr>
            <w:r w:rsidRPr="00285581">
              <w:rPr>
                <w:rFonts w:cstheme="minorHAnsi"/>
                <w:b/>
                <w:color w:val="000000"/>
                <w:sz w:val="20"/>
                <w:szCs w:val="20"/>
              </w:rPr>
              <w:t>Not:</w:t>
            </w:r>
            <w:r>
              <w:rPr>
                <w:rFonts w:cstheme="minorHAnsi"/>
                <w:color w:val="000000"/>
                <w:sz w:val="20"/>
                <w:szCs w:val="20"/>
              </w:rPr>
              <w:t xml:space="preserve"> 1 - Kamu, Dernek ve Okullar için tarife ücretlerinde % 25 indirim uygulanır. (Gemi Kiralama İşlemleri için)</w:t>
            </w:r>
          </w:p>
          <w:p w:rsidR="00A961F3" w:rsidRDefault="00A961F3" w:rsidP="00B32F08">
            <w:pPr>
              <w:spacing w:after="0" w:line="180" w:lineRule="auto"/>
              <w:rPr>
                <w:rFonts w:cstheme="minorHAnsi"/>
                <w:color w:val="000000"/>
                <w:sz w:val="20"/>
                <w:szCs w:val="20"/>
              </w:rPr>
            </w:pPr>
            <w:r>
              <w:rPr>
                <w:rFonts w:cstheme="minorHAnsi"/>
                <w:color w:val="000000"/>
                <w:sz w:val="20"/>
                <w:szCs w:val="20"/>
              </w:rPr>
              <w:t xml:space="preserve">         2 - Alınacak toplam ücret,  kalkış saati ile yapılacak toplam milin </w:t>
            </w:r>
            <w:proofErr w:type="spellStart"/>
            <w:r>
              <w:rPr>
                <w:rFonts w:cstheme="minorHAnsi"/>
                <w:color w:val="000000"/>
                <w:sz w:val="20"/>
                <w:szCs w:val="20"/>
              </w:rPr>
              <w:t>milbaşı</w:t>
            </w:r>
            <w:proofErr w:type="spellEnd"/>
            <w:r>
              <w:rPr>
                <w:rFonts w:cstheme="minorHAnsi"/>
                <w:color w:val="000000"/>
                <w:sz w:val="20"/>
                <w:szCs w:val="20"/>
              </w:rPr>
              <w:t xml:space="preserve"> ücreti ile çarpılması sonucunda çıkan değerlerin toplamıdır.</w:t>
            </w:r>
          </w:p>
          <w:p w:rsidR="00A961F3" w:rsidRPr="00A67B24" w:rsidRDefault="00A961F3" w:rsidP="00B32F08">
            <w:pPr>
              <w:spacing w:after="0" w:line="180" w:lineRule="auto"/>
              <w:rPr>
                <w:rFonts w:cstheme="minorHAnsi"/>
                <w:sz w:val="20"/>
                <w:szCs w:val="20"/>
              </w:rPr>
            </w:pPr>
            <w:r>
              <w:rPr>
                <w:rFonts w:cstheme="minorHAnsi"/>
                <w:color w:val="000000"/>
                <w:sz w:val="20"/>
                <w:szCs w:val="20"/>
              </w:rPr>
              <w:t xml:space="preserve">         3- Büyük Ada İskelesine bağlama ve barınma ücreti İstanbul Büyükşehir Belediyesine ödenmek üzere alınacaktır. Bu ücret İ.B.B tarafından talep edilmezse alınmayacak, alındığı takdirde indirim uygulanmayacaktır.  </w:t>
            </w:r>
          </w:p>
          <w:p w:rsidR="00A961F3" w:rsidRPr="00285581" w:rsidRDefault="00A961F3" w:rsidP="00B32F08">
            <w:pPr>
              <w:spacing w:after="0" w:line="180" w:lineRule="auto"/>
              <w:rPr>
                <w:rFonts w:cstheme="minorHAnsi"/>
                <w:b/>
                <w:color w:val="000000"/>
                <w:sz w:val="20"/>
                <w:szCs w:val="20"/>
              </w:rPr>
            </w:pPr>
            <w:r w:rsidRPr="00A67B24">
              <w:rPr>
                <w:rFonts w:cstheme="minorHAnsi"/>
                <w:sz w:val="20"/>
                <w:szCs w:val="20"/>
              </w:rPr>
              <w:t xml:space="preserve">         4 - İskele ve Marina işgal bedellerinde; 01.01.2022 tarihinden önce marina iskelesinde bağlı olan tekne sahipleri için 01.01.2022 tarihinden sonra geçerli olmak üzere tarifelerde indirim uygulanmıştır. 01.01.2022 tarihinden önce bağlı olan teknelerin iskele bağlama ücretlerinde 2023 yılı için tablodaki ücretlere %65 oranında indirim uygulanacaktır. 2023 yılında indirimden faydalanmak isteyen tekne sahipleri 01.10.2021 – 31.12.2021 tarihleri arasındaki indirimsiz bağlama ücretlerini ve 01.01.2022-31.12.2022 tarihleri arasındaki indirimli ücretlerini yatırmak zorundadırlar.  01.01.2022 tarihinden sonra yeni bağlama taleplerinde, teknelerin bağlama ücretleri yukarıdaki tabloda olduğu gibi uygulanacaktır.</w:t>
            </w:r>
          </w:p>
        </w:tc>
      </w:tr>
    </w:tbl>
    <w:p w:rsidR="00743B86" w:rsidRPr="006C35EF" w:rsidRDefault="00743B86" w:rsidP="00137CA0">
      <w:pPr>
        <w:pStyle w:val="Balk1"/>
        <w:spacing w:before="0" w:after="120"/>
      </w:pPr>
      <w:r w:rsidRPr="006C35EF">
        <w:br w:type="page"/>
      </w:r>
      <w:bookmarkStart w:id="39" w:name="_Toc143521013"/>
      <w:bookmarkStart w:id="40" w:name="_Toc164939476"/>
      <w:r w:rsidRPr="006C35EF">
        <w:lastRenderedPageBreak/>
        <w:t>YAZI İŞLERİ VE KARARLAR DAİRESİ BAŞKANLIĞI</w:t>
      </w:r>
      <w:bookmarkEnd w:id="39"/>
      <w:bookmarkEnd w:id="40"/>
    </w:p>
    <w:tbl>
      <w:tblPr>
        <w:tblW w:w="16431" w:type="dxa"/>
        <w:jc w:val="center"/>
        <w:tblCellMar>
          <w:left w:w="70" w:type="dxa"/>
          <w:right w:w="70" w:type="dxa"/>
        </w:tblCellMar>
        <w:tblLook w:val="04A0" w:firstRow="1" w:lastRow="0" w:firstColumn="1" w:lastColumn="0" w:noHBand="0" w:noVBand="1"/>
      </w:tblPr>
      <w:tblGrid>
        <w:gridCol w:w="1184"/>
        <w:gridCol w:w="1971"/>
        <w:gridCol w:w="6835"/>
        <w:gridCol w:w="1177"/>
        <w:gridCol w:w="925"/>
        <w:gridCol w:w="1445"/>
        <w:gridCol w:w="1445"/>
        <w:gridCol w:w="1449"/>
      </w:tblGrid>
      <w:tr w:rsidR="00211EAA" w:rsidRPr="00307E81" w:rsidTr="00211EAA">
        <w:trPr>
          <w:trHeight w:val="1192"/>
          <w:jc w:val="center"/>
        </w:trPr>
        <w:tc>
          <w:tcPr>
            <w:tcW w:w="1184" w:type="dxa"/>
            <w:tcBorders>
              <w:top w:val="single" w:sz="4" w:space="0" w:color="auto"/>
              <w:left w:val="single" w:sz="4" w:space="0" w:color="auto"/>
              <w:right w:val="single" w:sz="8" w:space="0" w:color="auto"/>
            </w:tcBorders>
            <w:shd w:val="clear" w:color="auto" w:fill="871717"/>
            <w:vAlign w:val="center"/>
            <w:hideMark/>
          </w:tcPr>
          <w:p w:rsidR="00211EAA" w:rsidRPr="0096232E" w:rsidRDefault="00211EAA"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 xml:space="preserve">Gelirin Türü </w:t>
            </w:r>
            <w:r w:rsidRPr="0096232E">
              <w:rPr>
                <w:rFonts w:eastAsia="Times New Roman" w:cstheme="minorHAnsi"/>
                <w:b/>
                <w:bCs/>
                <w:color w:val="FFFFFF"/>
                <w:sz w:val="20"/>
                <w:szCs w:val="20"/>
                <w:lang w:eastAsia="tr-TR"/>
              </w:rPr>
              <w:br/>
              <w:t>(Vergi, resim, harç, ücret)</w:t>
            </w:r>
          </w:p>
        </w:tc>
        <w:tc>
          <w:tcPr>
            <w:tcW w:w="1971" w:type="dxa"/>
            <w:tcBorders>
              <w:top w:val="single" w:sz="4" w:space="0" w:color="auto"/>
              <w:left w:val="single" w:sz="8" w:space="0" w:color="auto"/>
              <w:right w:val="single" w:sz="8" w:space="0" w:color="auto"/>
            </w:tcBorders>
            <w:shd w:val="clear" w:color="auto" w:fill="871717"/>
            <w:vAlign w:val="center"/>
            <w:hideMark/>
          </w:tcPr>
          <w:p w:rsidR="00211EAA" w:rsidRPr="0096232E" w:rsidRDefault="00211EAA"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Gelirin Dayanağı</w:t>
            </w:r>
          </w:p>
        </w:tc>
        <w:tc>
          <w:tcPr>
            <w:tcW w:w="6835" w:type="dxa"/>
            <w:tcBorders>
              <w:top w:val="single" w:sz="4" w:space="0" w:color="auto"/>
              <w:left w:val="single" w:sz="8" w:space="0" w:color="auto"/>
              <w:right w:val="single" w:sz="8" w:space="0" w:color="auto"/>
            </w:tcBorders>
            <w:shd w:val="clear" w:color="auto" w:fill="871717"/>
            <w:vAlign w:val="center"/>
            <w:hideMark/>
          </w:tcPr>
          <w:p w:rsidR="00211EAA" w:rsidRPr="0096232E" w:rsidRDefault="00211EAA"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Gelirin Adı</w:t>
            </w:r>
          </w:p>
        </w:tc>
        <w:tc>
          <w:tcPr>
            <w:tcW w:w="1177" w:type="dxa"/>
            <w:tcBorders>
              <w:top w:val="single" w:sz="4" w:space="0" w:color="auto"/>
              <w:left w:val="single" w:sz="8" w:space="0" w:color="auto"/>
              <w:right w:val="single" w:sz="8" w:space="0" w:color="auto"/>
            </w:tcBorders>
            <w:shd w:val="clear" w:color="auto" w:fill="871717"/>
            <w:vAlign w:val="center"/>
            <w:hideMark/>
          </w:tcPr>
          <w:p w:rsidR="00211EAA" w:rsidRPr="0096232E" w:rsidRDefault="00211EAA"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Birimi</w:t>
            </w:r>
            <w:r w:rsidRPr="0096232E">
              <w:rPr>
                <w:rFonts w:eastAsia="Times New Roman" w:cstheme="minorHAnsi"/>
                <w:b/>
                <w:bCs/>
                <w:color w:val="FFFFFF"/>
                <w:sz w:val="20"/>
                <w:szCs w:val="20"/>
                <w:lang w:eastAsia="tr-TR"/>
              </w:rPr>
              <w:br/>
              <w:t>(Adet, saat, m², m</w:t>
            </w:r>
            <w:r w:rsidRPr="00E86802">
              <w:rPr>
                <w:rFonts w:eastAsia="Times New Roman" w:cstheme="minorHAnsi"/>
                <w:b/>
                <w:bCs/>
                <w:color w:val="FFFFFF"/>
                <w:sz w:val="20"/>
                <w:szCs w:val="20"/>
                <w:lang w:eastAsia="tr-TR"/>
              </w:rPr>
              <w:t>3</w:t>
            </w:r>
            <w:r w:rsidRPr="0096232E">
              <w:rPr>
                <w:rFonts w:eastAsia="Times New Roman" w:cstheme="minorHAnsi"/>
                <w:b/>
                <w:bCs/>
                <w:color w:val="FFFFFF"/>
                <w:sz w:val="20"/>
                <w:szCs w:val="20"/>
                <w:lang w:eastAsia="tr-TR"/>
              </w:rPr>
              <w:t>, ton, gün vb.)</w:t>
            </w:r>
          </w:p>
        </w:tc>
        <w:tc>
          <w:tcPr>
            <w:tcW w:w="925" w:type="dxa"/>
            <w:tcBorders>
              <w:top w:val="single" w:sz="4" w:space="0" w:color="auto"/>
              <w:left w:val="single" w:sz="8" w:space="0" w:color="auto"/>
              <w:right w:val="single" w:sz="8" w:space="0" w:color="auto"/>
            </w:tcBorders>
            <w:shd w:val="clear" w:color="auto" w:fill="871717"/>
            <w:vAlign w:val="center"/>
            <w:hideMark/>
          </w:tcPr>
          <w:p w:rsidR="00211EAA" w:rsidRPr="0096232E" w:rsidRDefault="00211EAA"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 xml:space="preserve">KDV Oranı </w:t>
            </w:r>
          </w:p>
        </w:tc>
        <w:tc>
          <w:tcPr>
            <w:tcW w:w="1445" w:type="dxa"/>
            <w:tcBorders>
              <w:top w:val="single" w:sz="4" w:space="0" w:color="auto"/>
              <w:left w:val="single" w:sz="8" w:space="0" w:color="auto"/>
              <w:right w:val="single" w:sz="8" w:space="0" w:color="auto"/>
            </w:tcBorders>
            <w:shd w:val="clear" w:color="auto" w:fill="871717"/>
            <w:vAlign w:val="center"/>
            <w:hideMark/>
          </w:tcPr>
          <w:p w:rsidR="00211EAA" w:rsidRPr="0096232E" w:rsidRDefault="00211EAA"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Bütçe Gelir Kodu</w:t>
            </w:r>
          </w:p>
        </w:tc>
        <w:tc>
          <w:tcPr>
            <w:tcW w:w="1445" w:type="dxa"/>
            <w:tcBorders>
              <w:top w:val="single" w:sz="4" w:space="0" w:color="auto"/>
              <w:left w:val="single" w:sz="8" w:space="0" w:color="auto"/>
              <w:right w:val="single" w:sz="4" w:space="0" w:color="auto"/>
            </w:tcBorders>
            <w:shd w:val="clear" w:color="auto" w:fill="871717"/>
            <w:vAlign w:val="center"/>
          </w:tcPr>
          <w:p w:rsidR="00211EAA" w:rsidRPr="000C6851" w:rsidRDefault="00211EAA" w:rsidP="00211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45" w:type="dxa"/>
            <w:tcBorders>
              <w:top w:val="single" w:sz="4" w:space="0" w:color="auto"/>
              <w:left w:val="single" w:sz="8" w:space="0" w:color="auto"/>
              <w:right w:val="single" w:sz="4" w:space="0" w:color="auto"/>
            </w:tcBorders>
            <w:shd w:val="clear" w:color="auto" w:fill="871717"/>
            <w:vAlign w:val="center"/>
          </w:tcPr>
          <w:p w:rsidR="00211EAA" w:rsidRPr="000C6851" w:rsidRDefault="00211EAA" w:rsidP="00211EA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211EAA" w:rsidRPr="00307E81" w:rsidTr="00211EAA">
        <w:trPr>
          <w:trHeight w:hRule="exact" w:val="596"/>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211EAA" w:rsidRPr="0005585D" w:rsidRDefault="00211EAA" w:rsidP="00B32F08">
            <w:pPr>
              <w:spacing w:after="0"/>
              <w:jc w:val="center"/>
              <w:rPr>
                <w:rFonts w:cstheme="minorHAnsi"/>
                <w:b/>
                <w:szCs w:val="20"/>
              </w:rPr>
            </w:pPr>
            <w:r w:rsidRPr="0005585D">
              <w:rPr>
                <w:rFonts w:cstheme="minorHAnsi"/>
                <w:b/>
                <w:szCs w:val="20"/>
              </w:rPr>
              <w:t>YAZI İŞLERİ ŞUBE MÜDÜRLÜĞÜ</w:t>
            </w:r>
          </w:p>
        </w:tc>
      </w:tr>
      <w:tr w:rsidR="00211EAA" w:rsidRPr="00307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Başkanlığımızla ilgili Bilgi ve Belge Talepleri</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_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86802">
            <w:pPr>
              <w:spacing w:after="0"/>
              <w:jc w:val="center"/>
              <w:rPr>
                <w:rFonts w:cstheme="minorHAnsi"/>
                <w:sz w:val="20"/>
                <w:szCs w:val="20"/>
              </w:rPr>
            </w:pPr>
            <w:r w:rsidRPr="00E86802">
              <w:rPr>
                <w:rFonts w:cstheme="minorHAnsi"/>
                <w:sz w:val="20"/>
                <w:szCs w:val="20"/>
              </w:rPr>
              <w:t>İlk 10 sayfa Ücretsiz</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86802">
            <w:pPr>
              <w:spacing w:after="0"/>
              <w:jc w:val="center"/>
              <w:rPr>
                <w:rFonts w:cstheme="minorHAnsi"/>
                <w:sz w:val="20"/>
                <w:szCs w:val="20"/>
              </w:rPr>
            </w:pPr>
          </w:p>
        </w:tc>
      </w:tr>
      <w:tr w:rsidR="00211EAA" w:rsidRPr="00307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Başkanlığımızla ilgili Bilgi ve Belge Talepleri (her sayfa için)</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03.1.2.99.21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86802">
            <w:pPr>
              <w:spacing w:after="0"/>
              <w:jc w:val="center"/>
              <w:rPr>
                <w:rFonts w:cstheme="minorHAnsi"/>
                <w:sz w:val="20"/>
                <w:szCs w:val="20"/>
              </w:rPr>
            </w:pPr>
            <w:r w:rsidRPr="00E86802">
              <w:rPr>
                <w:rFonts w:cstheme="minorHAnsi"/>
                <w:sz w:val="20"/>
                <w:szCs w:val="20"/>
              </w:rPr>
              <w:t xml:space="preserve">11. </w:t>
            </w:r>
            <w:proofErr w:type="spellStart"/>
            <w:r w:rsidRPr="00E86802">
              <w:rPr>
                <w:rFonts w:cstheme="minorHAnsi"/>
                <w:sz w:val="20"/>
                <w:szCs w:val="20"/>
              </w:rPr>
              <w:t>Sy</w:t>
            </w:r>
            <w:proofErr w:type="spellEnd"/>
            <w:r w:rsidRPr="00E86802">
              <w:rPr>
                <w:rFonts w:cstheme="minorHAnsi"/>
                <w:sz w:val="20"/>
                <w:szCs w:val="20"/>
              </w:rPr>
              <w:t>. Sonrası 1,67 TL</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86802">
            <w:pPr>
              <w:spacing w:after="0"/>
              <w:jc w:val="center"/>
              <w:rPr>
                <w:rFonts w:cstheme="minorHAnsi"/>
                <w:sz w:val="20"/>
                <w:szCs w:val="20"/>
              </w:rPr>
            </w:pPr>
          </w:p>
        </w:tc>
      </w:tr>
      <w:tr w:rsidR="00211EAA" w:rsidRPr="00C16E81" w:rsidTr="00211EAA">
        <w:trPr>
          <w:trHeight w:hRule="exact" w:val="596"/>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211EAA" w:rsidRPr="0005585D" w:rsidRDefault="00211EAA" w:rsidP="00B32F08">
            <w:pPr>
              <w:spacing w:after="0"/>
              <w:jc w:val="center"/>
              <w:rPr>
                <w:rFonts w:cstheme="minorHAnsi"/>
                <w:b/>
                <w:color w:val="000000"/>
                <w:szCs w:val="20"/>
              </w:rPr>
            </w:pPr>
            <w:r w:rsidRPr="0005585D">
              <w:rPr>
                <w:rFonts w:cstheme="minorHAnsi"/>
                <w:b/>
                <w:color w:val="000000"/>
                <w:szCs w:val="20"/>
              </w:rPr>
              <w:t>MECLİS ŞUBE MÜDÜRLÜĞÜ</w:t>
            </w: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Meclis Kararları </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_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86802">
            <w:pPr>
              <w:spacing w:after="0"/>
              <w:jc w:val="center"/>
              <w:rPr>
                <w:rFonts w:cstheme="minorHAnsi"/>
                <w:sz w:val="20"/>
                <w:szCs w:val="20"/>
              </w:rPr>
            </w:pPr>
            <w:r w:rsidRPr="00E86802">
              <w:rPr>
                <w:rFonts w:cstheme="minorHAnsi"/>
                <w:sz w:val="20"/>
                <w:szCs w:val="20"/>
              </w:rPr>
              <w:t>İlk 10 sayfa Ücretsiz</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86802">
            <w:pPr>
              <w:spacing w:after="0"/>
              <w:jc w:val="center"/>
              <w:rPr>
                <w:rFonts w:cstheme="minorHAnsi"/>
                <w:sz w:val="20"/>
                <w:szCs w:val="20"/>
              </w:rPr>
            </w:pP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Meclis Kararları (her sayfa için) </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03.1.2.99.21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86802">
            <w:pPr>
              <w:spacing w:after="0"/>
              <w:jc w:val="center"/>
              <w:rPr>
                <w:rFonts w:cstheme="minorHAnsi"/>
                <w:sz w:val="20"/>
                <w:szCs w:val="20"/>
              </w:rPr>
            </w:pPr>
            <w:r w:rsidRPr="00E86802">
              <w:rPr>
                <w:rFonts w:cstheme="minorHAnsi"/>
                <w:sz w:val="20"/>
                <w:szCs w:val="20"/>
              </w:rPr>
              <w:t xml:space="preserve">11. </w:t>
            </w:r>
            <w:proofErr w:type="spellStart"/>
            <w:r w:rsidRPr="00E86802">
              <w:rPr>
                <w:rFonts w:cstheme="minorHAnsi"/>
                <w:sz w:val="20"/>
                <w:szCs w:val="20"/>
              </w:rPr>
              <w:t>Sy</w:t>
            </w:r>
            <w:proofErr w:type="spellEnd"/>
            <w:r w:rsidRPr="00E86802">
              <w:rPr>
                <w:rFonts w:cstheme="minorHAnsi"/>
                <w:sz w:val="20"/>
                <w:szCs w:val="20"/>
              </w:rPr>
              <w:t>. Sonrası 1,67 TL</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86802">
            <w:pPr>
              <w:spacing w:after="0"/>
              <w:jc w:val="center"/>
              <w:rPr>
                <w:rFonts w:cstheme="minorHAnsi"/>
                <w:sz w:val="20"/>
                <w:szCs w:val="20"/>
              </w:rPr>
            </w:pP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Komisyon Raporları </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_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86802">
            <w:pPr>
              <w:spacing w:after="0"/>
              <w:jc w:val="center"/>
              <w:rPr>
                <w:rFonts w:cstheme="minorHAnsi"/>
                <w:sz w:val="20"/>
                <w:szCs w:val="20"/>
              </w:rPr>
            </w:pPr>
            <w:r w:rsidRPr="00E86802">
              <w:rPr>
                <w:rFonts w:cstheme="minorHAnsi"/>
                <w:sz w:val="20"/>
                <w:szCs w:val="20"/>
              </w:rPr>
              <w:t>İlk 10 sayfa Ücretsiz</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86802">
            <w:pPr>
              <w:spacing w:after="0"/>
              <w:jc w:val="center"/>
              <w:rPr>
                <w:rFonts w:cstheme="minorHAnsi"/>
                <w:sz w:val="20"/>
                <w:szCs w:val="20"/>
              </w:rPr>
            </w:pP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Komisyon Raporları  (her sayfa için)</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03.1.2.99.21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86802">
            <w:pPr>
              <w:spacing w:after="0"/>
              <w:jc w:val="center"/>
              <w:rPr>
                <w:rFonts w:cstheme="minorHAnsi"/>
                <w:sz w:val="20"/>
                <w:szCs w:val="20"/>
              </w:rPr>
            </w:pPr>
            <w:r w:rsidRPr="00E86802">
              <w:rPr>
                <w:rFonts w:cstheme="minorHAnsi"/>
                <w:sz w:val="20"/>
                <w:szCs w:val="20"/>
              </w:rPr>
              <w:t xml:space="preserve">11. </w:t>
            </w:r>
            <w:proofErr w:type="spellStart"/>
            <w:r w:rsidRPr="00E86802">
              <w:rPr>
                <w:rFonts w:cstheme="minorHAnsi"/>
                <w:sz w:val="20"/>
                <w:szCs w:val="20"/>
              </w:rPr>
              <w:t>Sy</w:t>
            </w:r>
            <w:proofErr w:type="spellEnd"/>
            <w:r w:rsidRPr="00E86802">
              <w:rPr>
                <w:rFonts w:cstheme="minorHAnsi"/>
                <w:sz w:val="20"/>
                <w:szCs w:val="20"/>
              </w:rPr>
              <w:t>. Sonrası 1,67 TL</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86802">
            <w:pPr>
              <w:spacing w:after="0"/>
              <w:jc w:val="center"/>
              <w:rPr>
                <w:rFonts w:cstheme="minorHAnsi"/>
                <w:sz w:val="20"/>
                <w:szCs w:val="20"/>
              </w:rPr>
            </w:pPr>
          </w:p>
        </w:tc>
      </w:tr>
      <w:tr w:rsidR="00211EAA" w:rsidRPr="00C16E81" w:rsidTr="00211EAA">
        <w:trPr>
          <w:trHeight w:hRule="exact" w:val="596"/>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211EAA" w:rsidRPr="0005585D" w:rsidRDefault="00211EAA" w:rsidP="00B32F08">
            <w:pPr>
              <w:spacing w:after="0"/>
              <w:jc w:val="center"/>
              <w:rPr>
                <w:rFonts w:cstheme="minorHAnsi"/>
                <w:b/>
                <w:color w:val="000000"/>
                <w:szCs w:val="20"/>
              </w:rPr>
            </w:pPr>
            <w:r w:rsidRPr="0005585D">
              <w:rPr>
                <w:rFonts w:cstheme="minorHAnsi"/>
                <w:b/>
                <w:color w:val="000000"/>
                <w:szCs w:val="20"/>
              </w:rPr>
              <w:t>ENCÜMEN ŞUBE MÜDÜRLÜĞÜ</w:t>
            </w: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Encümen Kararları</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_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B32F08">
            <w:pPr>
              <w:spacing w:after="0"/>
              <w:jc w:val="center"/>
              <w:rPr>
                <w:rFonts w:cstheme="minorHAnsi"/>
                <w:sz w:val="20"/>
                <w:szCs w:val="20"/>
              </w:rPr>
            </w:pPr>
            <w:r w:rsidRPr="00E86802">
              <w:rPr>
                <w:rFonts w:cstheme="minorHAnsi"/>
                <w:sz w:val="20"/>
                <w:szCs w:val="20"/>
              </w:rPr>
              <w:t xml:space="preserve"> İlk 10 sayfa Ücretsiz </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B32F08">
            <w:pPr>
              <w:spacing w:after="0"/>
              <w:jc w:val="center"/>
              <w:rPr>
                <w:rFonts w:cstheme="minorHAnsi"/>
                <w:sz w:val="20"/>
                <w:szCs w:val="20"/>
              </w:rPr>
            </w:pP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Encümen Kararları  (her sayfa için)</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03.1.2.99.21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63796">
            <w:pPr>
              <w:spacing w:after="0"/>
              <w:jc w:val="center"/>
              <w:rPr>
                <w:rFonts w:cstheme="minorHAnsi"/>
                <w:sz w:val="20"/>
                <w:szCs w:val="20"/>
              </w:rPr>
            </w:pPr>
            <w:r w:rsidRPr="00E86802">
              <w:rPr>
                <w:rFonts w:cstheme="minorHAnsi"/>
                <w:sz w:val="20"/>
                <w:szCs w:val="20"/>
              </w:rPr>
              <w:t xml:space="preserve"> 11. </w:t>
            </w:r>
            <w:proofErr w:type="spellStart"/>
            <w:r w:rsidRPr="00E86802">
              <w:rPr>
                <w:rFonts w:cstheme="minorHAnsi"/>
                <w:sz w:val="20"/>
                <w:szCs w:val="20"/>
              </w:rPr>
              <w:t>Sy</w:t>
            </w:r>
            <w:proofErr w:type="spellEnd"/>
            <w:r w:rsidRPr="00E86802">
              <w:rPr>
                <w:rFonts w:cstheme="minorHAnsi"/>
                <w:sz w:val="20"/>
                <w:szCs w:val="20"/>
              </w:rPr>
              <w:t>. Sonrası 1,67 TL</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63796">
            <w:pPr>
              <w:spacing w:after="0"/>
              <w:jc w:val="center"/>
              <w:rPr>
                <w:rFonts w:cstheme="minorHAnsi"/>
                <w:sz w:val="20"/>
                <w:szCs w:val="20"/>
              </w:rPr>
            </w:pPr>
          </w:p>
        </w:tc>
      </w:tr>
      <w:tr w:rsidR="00211EAA" w:rsidRPr="00C16E81" w:rsidTr="00211EAA">
        <w:trPr>
          <w:trHeight w:hRule="exact" w:val="596"/>
          <w:jc w:val="center"/>
        </w:trPr>
        <w:tc>
          <w:tcPr>
            <w:tcW w:w="16431"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211EAA" w:rsidRPr="0005585D" w:rsidRDefault="00211EAA" w:rsidP="00B32F08">
            <w:pPr>
              <w:spacing w:after="0"/>
              <w:jc w:val="center"/>
              <w:rPr>
                <w:rFonts w:cstheme="minorHAnsi"/>
                <w:b/>
                <w:color w:val="000000"/>
                <w:szCs w:val="20"/>
              </w:rPr>
            </w:pPr>
            <w:r w:rsidRPr="0005585D">
              <w:rPr>
                <w:rFonts w:cstheme="minorHAnsi"/>
                <w:b/>
                <w:color w:val="000000"/>
                <w:szCs w:val="20"/>
              </w:rPr>
              <w:t>ARŞİV ŞUBE MÜDÜRLÜĞÜ</w:t>
            </w: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077922">
            <w:pPr>
              <w:spacing w:after="0"/>
              <w:jc w:val="center"/>
              <w:rPr>
                <w:rFonts w:cstheme="minorHAnsi"/>
                <w:sz w:val="20"/>
                <w:szCs w:val="20"/>
              </w:rPr>
            </w:pPr>
            <w:r w:rsidRPr="0096232E">
              <w:rPr>
                <w:rFonts w:cstheme="minorHAnsi"/>
                <w:sz w:val="20"/>
                <w:szCs w:val="20"/>
              </w:rPr>
              <w:t>Belediyemizle İlgili Arşivlenmiş Bilgi ve Belge Talepleri</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Pr>
                <w:rFonts w:cstheme="minorHAnsi"/>
                <w:sz w:val="20"/>
                <w:szCs w:val="20"/>
              </w:rPr>
              <w:t xml:space="preserve"> </w:t>
            </w:r>
            <w:r w:rsidRPr="0096232E">
              <w:rPr>
                <w:rFonts w:cstheme="minorHAnsi"/>
                <w:sz w:val="20"/>
                <w:szCs w:val="20"/>
              </w:rPr>
              <w:t>-</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_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B32F08">
            <w:pPr>
              <w:spacing w:after="0"/>
              <w:jc w:val="center"/>
              <w:rPr>
                <w:rFonts w:cstheme="minorHAnsi"/>
                <w:sz w:val="20"/>
                <w:szCs w:val="20"/>
              </w:rPr>
            </w:pPr>
            <w:r w:rsidRPr="00E86802">
              <w:rPr>
                <w:rFonts w:cstheme="minorHAnsi"/>
                <w:sz w:val="20"/>
                <w:szCs w:val="20"/>
              </w:rPr>
              <w:t>İlk 10 sayfa Ücretsiz</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B32F08">
            <w:pPr>
              <w:spacing w:after="0"/>
              <w:jc w:val="center"/>
              <w:rPr>
                <w:rFonts w:cstheme="minorHAnsi"/>
                <w:sz w:val="20"/>
                <w:szCs w:val="20"/>
              </w:rPr>
            </w:pPr>
          </w:p>
        </w:tc>
      </w:tr>
      <w:tr w:rsidR="00211EAA" w:rsidRPr="00C16E81" w:rsidTr="00211EAA">
        <w:trPr>
          <w:trHeight w:hRule="exact" w:val="596"/>
          <w:jc w:val="center"/>
        </w:trPr>
        <w:tc>
          <w:tcPr>
            <w:tcW w:w="118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Ücret</w:t>
            </w:r>
          </w:p>
        </w:tc>
        <w:tc>
          <w:tcPr>
            <w:tcW w:w="197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2464 SK. 97.Md. </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077922">
            <w:pPr>
              <w:spacing w:after="0"/>
              <w:jc w:val="center"/>
              <w:rPr>
                <w:rFonts w:cstheme="minorHAnsi"/>
                <w:sz w:val="20"/>
                <w:szCs w:val="20"/>
              </w:rPr>
            </w:pPr>
            <w:r w:rsidRPr="0096232E">
              <w:rPr>
                <w:rFonts w:cstheme="minorHAnsi"/>
                <w:sz w:val="20"/>
                <w:szCs w:val="20"/>
              </w:rPr>
              <w:t>Belediyemizle İlgili Arşivlenmiş Bilgi ve Belge Talepleri  (her sayfa için)</w:t>
            </w:r>
          </w:p>
        </w:tc>
        <w:tc>
          <w:tcPr>
            <w:tcW w:w="1177"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Adet</w:t>
            </w:r>
          </w:p>
        </w:tc>
        <w:tc>
          <w:tcPr>
            <w:tcW w:w="925"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96232E" w:rsidRDefault="00CE63C8" w:rsidP="00B32F08">
            <w:pPr>
              <w:spacing w:after="0"/>
              <w:jc w:val="center"/>
              <w:rPr>
                <w:rFonts w:cstheme="minorHAnsi"/>
                <w:sz w:val="20"/>
                <w:szCs w:val="20"/>
              </w:rPr>
            </w:pPr>
            <w:r>
              <w:rPr>
                <w:rFonts w:cstheme="minorHAnsi"/>
                <w:sz w:val="20"/>
                <w:szCs w:val="20"/>
              </w:rPr>
              <w:t>%20</w:t>
            </w:r>
          </w:p>
        </w:tc>
        <w:tc>
          <w:tcPr>
            <w:tcW w:w="144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96232E" w:rsidRDefault="00211EAA" w:rsidP="00B32F08">
            <w:pPr>
              <w:spacing w:after="0"/>
              <w:jc w:val="center"/>
              <w:rPr>
                <w:rFonts w:cstheme="minorHAnsi"/>
                <w:sz w:val="20"/>
                <w:szCs w:val="20"/>
              </w:rPr>
            </w:pPr>
            <w:r w:rsidRPr="0096232E">
              <w:rPr>
                <w:rFonts w:cstheme="minorHAnsi"/>
                <w:sz w:val="20"/>
                <w:szCs w:val="20"/>
              </w:rPr>
              <w:t xml:space="preserve"> 03.1.2.99.21 </w:t>
            </w:r>
          </w:p>
        </w:tc>
        <w:tc>
          <w:tcPr>
            <w:tcW w:w="1445" w:type="dxa"/>
            <w:tcBorders>
              <w:top w:val="single" w:sz="4" w:space="0" w:color="auto"/>
              <w:left w:val="single" w:sz="8" w:space="0" w:color="auto"/>
              <w:bottom w:val="single" w:sz="4" w:space="0" w:color="auto"/>
              <w:right w:val="single" w:sz="4" w:space="0" w:color="auto"/>
            </w:tcBorders>
            <w:vAlign w:val="center"/>
          </w:tcPr>
          <w:p w:rsidR="00211EAA" w:rsidRPr="00E86802" w:rsidRDefault="00211EAA" w:rsidP="00E63796">
            <w:pPr>
              <w:spacing w:after="0"/>
              <w:jc w:val="center"/>
              <w:rPr>
                <w:rFonts w:cstheme="minorHAnsi"/>
                <w:sz w:val="20"/>
                <w:szCs w:val="20"/>
              </w:rPr>
            </w:pPr>
            <w:r w:rsidRPr="00E86802">
              <w:rPr>
                <w:rFonts w:cstheme="minorHAnsi"/>
                <w:sz w:val="20"/>
                <w:szCs w:val="20"/>
              </w:rPr>
              <w:t xml:space="preserve">11. </w:t>
            </w:r>
            <w:proofErr w:type="spellStart"/>
            <w:r w:rsidRPr="00E86802">
              <w:rPr>
                <w:rFonts w:cstheme="minorHAnsi"/>
                <w:sz w:val="20"/>
                <w:szCs w:val="20"/>
              </w:rPr>
              <w:t>Sy</w:t>
            </w:r>
            <w:proofErr w:type="spellEnd"/>
            <w:r w:rsidRPr="00E86802">
              <w:rPr>
                <w:rFonts w:cstheme="minorHAnsi"/>
                <w:sz w:val="20"/>
                <w:szCs w:val="20"/>
              </w:rPr>
              <w:t>. Sonrası 1,67 TL</w:t>
            </w:r>
          </w:p>
        </w:tc>
        <w:tc>
          <w:tcPr>
            <w:tcW w:w="1445" w:type="dxa"/>
            <w:tcBorders>
              <w:top w:val="single" w:sz="4" w:space="0" w:color="auto"/>
              <w:left w:val="single" w:sz="8" w:space="0" w:color="auto"/>
              <w:bottom w:val="single" w:sz="4" w:space="0" w:color="auto"/>
              <w:right w:val="single" w:sz="4" w:space="0" w:color="auto"/>
            </w:tcBorders>
          </w:tcPr>
          <w:p w:rsidR="00211EAA" w:rsidRPr="00E86802" w:rsidRDefault="00211EAA" w:rsidP="00E63796">
            <w:pPr>
              <w:spacing w:after="0"/>
              <w:jc w:val="center"/>
              <w:rPr>
                <w:rFonts w:cstheme="minorHAnsi"/>
                <w:sz w:val="20"/>
                <w:szCs w:val="20"/>
              </w:rPr>
            </w:pPr>
          </w:p>
        </w:tc>
      </w:tr>
    </w:tbl>
    <w:p w:rsidR="00743B86" w:rsidRPr="00F40D3B" w:rsidRDefault="00743B86" w:rsidP="00137CA0">
      <w:pPr>
        <w:pStyle w:val="Balk1"/>
        <w:spacing w:before="0" w:line="360" w:lineRule="auto"/>
      </w:pPr>
      <w:bookmarkStart w:id="41" w:name="_Toc143521014"/>
      <w:bookmarkStart w:id="42" w:name="_Toc164939477"/>
      <w:r>
        <w:lastRenderedPageBreak/>
        <w:t xml:space="preserve">ZABITA </w:t>
      </w:r>
      <w:r w:rsidRPr="006C06C6">
        <w:t>DAİRESİ BAŞKANLIĞI</w:t>
      </w:r>
      <w:bookmarkEnd w:id="41"/>
      <w:bookmarkEnd w:id="42"/>
    </w:p>
    <w:tbl>
      <w:tblPr>
        <w:tblW w:w="16537" w:type="dxa"/>
        <w:jc w:val="center"/>
        <w:tblCellMar>
          <w:left w:w="70" w:type="dxa"/>
          <w:right w:w="70" w:type="dxa"/>
        </w:tblCellMar>
        <w:tblLook w:val="04A0" w:firstRow="1" w:lastRow="0" w:firstColumn="1" w:lastColumn="0" w:noHBand="0" w:noVBand="1"/>
      </w:tblPr>
      <w:tblGrid>
        <w:gridCol w:w="1195"/>
        <w:gridCol w:w="1911"/>
        <w:gridCol w:w="6369"/>
        <w:gridCol w:w="1731"/>
        <w:gridCol w:w="1061"/>
        <w:gridCol w:w="1459"/>
        <w:gridCol w:w="1403"/>
        <w:gridCol w:w="1408"/>
      </w:tblGrid>
      <w:tr w:rsidR="00211EAA" w:rsidRPr="00307E81" w:rsidTr="00211EAA">
        <w:trPr>
          <w:trHeight w:val="1216"/>
          <w:jc w:val="center"/>
        </w:trPr>
        <w:tc>
          <w:tcPr>
            <w:tcW w:w="1195" w:type="dxa"/>
            <w:tcBorders>
              <w:top w:val="single" w:sz="4" w:space="0" w:color="auto"/>
              <w:left w:val="single" w:sz="4" w:space="0" w:color="auto"/>
              <w:right w:val="single" w:sz="8" w:space="0" w:color="auto"/>
            </w:tcBorders>
            <w:shd w:val="clear" w:color="auto" w:fill="871717"/>
            <w:vAlign w:val="center"/>
            <w:hideMark/>
          </w:tcPr>
          <w:p w:rsidR="00211EAA" w:rsidRPr="001C5BA4" w:rsidRDefault="00211EAA"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 xml:space="preserve">Gelirin Türü </w:t>
            </w:r>
            <w:r w:rsidRPr="001C5BA4">
              <w:rPr>
                <w:rFonts w:eastAsia="Times New Roman" w:cstheme="minorHAnsi"/>
                <w:b/>
                <w:bCs/>
                <w:color w:val="FFFFFF"/>
                <w:sz w:val="20"/>
                <w:szCs w:val="20"/>
                <w:lang w:eastAsia="tr-TR"/>
              </w:rPr>
              <w:br/>
              <w:t>(Vergi, resim, harç, ücret)</w:t>
            </w:r>
          </w:p>
        </w:tc>
        <w:tc>
          <w:tcPr>
            <w:tcW w:w="1911" w:type="dxa"/>
            <w:tcBorders>
              <w:top w:val="single" w:sz="4" w:space="0" w:color="auto"/>
              <w:left w:val="single" w:sz="8" w:space="0" w:color="auto"/>
              <w:right w:val="single" w:sz="8" w:space="0" w:color="auto"/>
            </w:tcBorders>
            <w:shd w:val="clear" w:color="auto" w:fill="871717"/>
            <w:vAlign w:val="center"/>
            <w:hideMark/>
          </w:tcPr>
          <w:p w:rsidR="00211EAA" w:rsidRPr="001C5BA4" w:rsidRDefault="00211EAA"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Gelirin Dayanağı</w:t>
            </w:r>
          </w:p>
        </w:tc>
        <w:tc>
          <w:tcPr>
            <w:tcW w:w="6479" w:type="dxa"/>
            <w:tcBorders>
              <w:top w:val="single" w:sz="4" w:space="0" w:color="auto"/>
              <w:left w:val="single" w:sz="8" w:space="0" w:color="auto"/>
              <w:right w:val="single" w:sz="8" w:space="0" w:color="auto"/>
            </w:tcBorders>
            <w:shd w:val="clear" w:color="auto" w:fill="871717"/>
            <w:vAlign w:val="center"/>
            <w:hideMark/>
          </w:tcPr>
          <w:p w:rsidR="00211EAA" w:rsidRPr="001C5BA4" w:rsidRDefault="00211EAA"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Gelirin Adı</w:t>
            </w:r>
          </w:p>
        </w:tc>
        <w:tc>
          <w:tcPr>
            <w:tcW w:w="1621" w:type="dxa"/>
            <w:tcBorders>
              <w:top w:val="single" w:sz="4" w:space="0" w:color="auto"/>
              <w:left w:val="single" w:sz="8" w:space="0" w:color="auto"/>
              <w:right w:val="single" w:sz="8" w:space="0" w:color="auto"/>
            </w:tcBorders>
            <w:shd w:val="clear" w:color="auto" w:fill="871717"/>
            <w:vAlign w:val="center"/>
            <w:hideMark/>
          </w:tcPr>
          <w:p w:rsidR="00211EAA" w:rsidRPr="001C5BA4" w:rsidRDefault="00211EAA"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Birimi</w:t>
            </w:r>
            <w:r w:rsidRPr="001C5BA4">
              <w:rPr>
                <w:rFonts w:eastAsia="Times New Roman" w:cstheme="minorHAnsi"/>
                <w:b/>
                <w:bCs/>
                <w:color w:val="FFFFFF"/>
                <w:sz w:val="20"/>
                <w:szCs w:val="20"/>
                <w:lang w:eastAsia="tr-TR"/>
              </w:rPr>
              <w:br/>
              <w:t>(Adet, saat, m², m</w:t>
            </w:r>
            <w:r w:rsidRPr="001C5BA4">
              <w:rPr>
                <w:rFonts w:eastAsia="Times New Roman" w:cstheme="minorHAnsi"/>
                <w:b/>
                <w:bCs/>
                <w:color w:val="FFFFFF"/>
                <w:sz w:val="20"/>
                <w:szCs w:val="20"/>
                <w:vertAlign w:val="superscript"/>
                <w:lang w:eastAsia="tr-TR"/>
              </w:rPr>
              <w:t>3</w:t>
            </w:r>
            <w:r w:rsidRPr="001C5BA4">
              <w:rPr>
                <w:rFonts w:eastAsia="Times New Roman" w:cstheme="minorHAnsi"/>
                <w:b/>
                <w:bCs/>
                <w:color w:val="FFFFFF"/>
                <w:sz w:val="20"/>
                <w:szCs w:val="20"/>
                <w:lang w:eastAsia="tr-TR"/>
              </w:rPr>
              <w:t>, ton, gün vb.)</w:t>
            </w:r>
          </w:p>
        </w:tc>
        <w:tc>
          <w:tcPr>
            <w:tcW w:w="1061" w:type="dxa"/>
            <w:tcBorders>
              <w:top w:val="single" w:sz="4" w:space="0" w:color="auto"/>
              <w:left w:val="single" w:sz="8" w:space="0" w:color="auto"/>
              <w:right w:val="single" w:sz="8" w:space="0" w:color="auto"/>
            </w:tcBorders>
            <w:shd w:val="clear" w:color="auto" w:fill="871717"/>
            <w:vAlign w:val="center"/>
            <w:hideMark/>
          </w:tcPr>
          <w:p w:rsidR="00211EAA" w:rsidRPr="001C5BA4" w:rsidRDefault="00211EAA"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 xml:space="preserve">KDV Oranı </w:t>
            </w:r>
          </w:p>
        </w:tc>
        <w:tc>
          <w:tcPr>
            <w:tcW w:w="1459" w:type="dxa"/>
            <w:tcBorders>
              <w:top w:val="single" w:sz="4" w:space="0" w:color="auto"/>
              <w:left w:val="single" w:sz="8" w:space="0" w:color="auto"/>
              <w:right w:val="single" w:sz="8" w:space="0" w:color="auto"/>
            </w:tcBorders>
            <w:shd w:val="clear" w:color="auto" w:fill="871717"/>
            <w:vAlign w:val="center"/>
            <w:hideMark/>
          </w:tcPr>
          <w:p w:rsidR="00211EAA" w:rsidRPr="001C5BA4" w:rsidRDefault="00211EAA"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Bütçe Gelir Kodu</w:t>
            </w:r>
          </w:p>
        </w:tc>
        <w:tc>
          <w:tcPr>
            <w:tcW w:w="1403" w:type="dxa"/>
            <w:tcBorders>
              <w:top w:val="single" w:sz="4" w:space="0" w:color="auto"/>
              <w:left w:val="single" w:sz="8" w:space="0" w:color="auto"/>
              <w:right w:val="single" w:sz="4" w:space="0" w:color="auto"/>
            </w:tcBorders>
            <w:shd w:val="clear" w:color="auto" w:fill="871717"/>
            <w:vAlign w:val="center"/>
          </w:tcPr>
          <w:p w:rsidR="00211EAA" w:rsidRPr="000C6851" w:rsidRDefault="00211EAA" w:rsidP="00211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2024 Tarife Tutarı</w:t>
            </w:r>
            <w:r w:rsidRPr="00674CA8">
              <w:rPr>
                <w:rFonts w:eastAsia="Times New Roman" w:cstheme="minorHAnsi"/>
                <w:b/>
                <w:bCs/>
                <w:color w:val="FFFFFF"/>
                <w:sz w:val="20"/>
                <w:szCs w:val="20"/>
                <w:lang w:eastAsia="tr-TR"/>
              </w:rPr>
              <w:br/>
              <w:t>(KDV Hariç)</w:t>
            </w:r>
          </w:p>
        </w:tc>
        <w:tc>
          <w:tcPr>
            <w:tcW w:w="1403" w:type="dxa"/>
            <w:tcBorders>
              <w:top w:val="single" w:sz="4" w:space="0" w:color="auto"/>
              <w:left w:val="single" w:sz="8" w:space="0" w:color="auto"/>
              <w:right w:val="single" w:sz="4" w:space="0" w:color="auto"/>
            </w:tcBorders>
            <w:shd w:val="clear" w:color="auto" w:fill="871717"/>
            <w:vAlign w:val="center"/>
          </w:tcPr>
          <w:p w:rsidR="00211EAA" w:rsidRPr="000C6851" w:rsidRDefault="00211EAA" w:rsidP="00211EAA">
            <w:pPr>
              <w:spacing w:after="0" w:line="240" w:lineRule="auto"/>
              <w:jc w:val="center"/>
              <w:rPr>
                <w:rFonts w:ascii="Calibri" w:eastAsia="Times New Roman" w:hAnsi="Calibri" w:cs="Times New Roman"/>
                <w:b/>
                <w:bCs/>
                <w:color w:val="FFFFFF"/>
                <w:sz w:val="20"/>
                <w:szCs w:val="18"/>
                <w:lang w:eastAsia="tr-TR"/>
              </w:rPr>
            </w:pPr>
            <w:r w:rsidRPr="004D6943">
              <w:rPr>
                <w:rFonts w:eastAsia="Times New Roman" w:cstheme="minorHAnsi"/>
                <w:b/>
                <w:bCs/>
                <w:color w:val="FFFF00"/>
                <w:sz w:val="20"/>
                <w:szCs w:val="20"/>
                <w:lang w:eastAsia="tr-TR"/>
              </w:rPr>
              <w:t>2025 Tarife Tutarı</w:t>
            </w:r>
            <w:r w:rsidRPr="004D6943">
              <w:rPr>
                <w:rFonts w:eastAsia="Times New Roman" w:cstheme="minorHAnsi"/>
                <w:b/>
                <w:bCs/>
                <w:color w:val="FFFF00"/>
                <w:sz w:val="20"/>
                <w:szCs w:val="20"/>
                <w:lang w:eastAsia="tr-TR"/>
              </w:rPr>
              <w:br/>
              <w:t>(KDV Hariç)</w:t>
            </w:r>
          </w:p>
        </w:tc>
      </w:tr>
      <w:tr w:rsidR="00211EAA" w:rsidRPr="00307E81" w:rsidTr="00211EAA">
        <w:trPr>
          <w:trHeight w:hRule="exact" w:val="508"/>
          <w:jc w:val="center"/>
        </w:trPr>
        <w:tc>
          <w:tcPr>
            <w:tcW w:w="16537" w:type="dxa"/>
            <w:gridSpan w:val="8"/>
            <w:tcBorders>
              <w:top w:val="single" w:sz="4" w:space="0" w:color="auto"/>
              <w:left w:val="single" w:sz="4" w:space="0" w:color="auto"/>
              <w:bottom w:val="single" w:sz="4" w:space="0" w:color="auto"/>
              <w:right w:val="single" w:sz="4" w:space="0" w:color="auto"/>
            </w:tcBorders>
            <w:shd w:val="clear" w:color="auto" w:fill="A6A6A6"/>
            <w:noWrap/>
            <w:vAlign w:val="center"/>
          </w:tcPr>
          <w:p w:rsidR="00211EAA" w:rsidRPr="0005585D" w:rsidRDefault="00211EAA" w:rsidP="00B32F08">
            <w:pPr>
              <w:spacing w:after="0"/>
              <w:jc w:val="center"/>
              <w:rPr>
                <w:rFonts w:cstheme="minorHAnsi"/>
                <w:b/>
                <w:szCs w:val="20"/>
              </w:rPr>
            </w:pPr>
            <w:r w:rsidRPr="0005585D">
              <w:rPr>
                <w:rFonts w:cstheme="minorHAnsi"/>
                <w:b/>
                <w:szCs w:val="20"/>
              </w:rPr>
              <w:t>TRAFİK ZABITA ŞUBE MÜDÜRLÜĞÜ</w:t>
            </w:r>
          </w:p>
        </w:tc>
      </w:tr>
      <w:tr w:rsidR="00211EAA" w:rsidRPr="00307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Araç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Adet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100,00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307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Adet/İZMİT</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125,00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307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/GÖLCÜK</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150,00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BAŞİSKELE</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150,00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/KÖRFEZ</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150,00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Adet/DERİNCE</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150,00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Adet</w:t>
            </w:r>
            <w:r>
              <w:rPr>
                <w:rFonts w:cstheme="minorHAnsi"/>
                <w:color w:val="000000"/>
                <w:sz w:val="20"/>
                <w:szCs w:val="20"/>
              </w:rPr>
              <w:t>/</w:t>
            </w:r>
            <w:r w:rsidRPr="00E05E88">
              <w:rPr>
                <w:rFonts w:cstheme="minorHAnsi"/>
                <w:color w:val="000000"/>
                <w:sz w:val="20"/>
                <w:szCs w:val="20"/>
              </w:rPr>
              <w:t>KARTEPE</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150,00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DARICA</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200,00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GEBZE</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200,00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ÇAYIROVA</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200,00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KARAMÜRSEL</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200,00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r w:rsidR="00211EAA" w:rsidRPr="00C16E81" w:rsidTr="00211EAA">
        <w:trPr>
          <w:trHeight w:hRule="exact" w:val="635"/>
          <w:jc w:val="center"/>
        </w:trPr>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91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2464 SK. 97. Md.</w:t>
            </w:r>
          </w:p>
        </w:tc>
        <w:tc>
          <w:tcPr>
            <w:tcW w:w="6479"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621" w:type="dxa"/>
            <w:tcBorders>
              <w:top w:val="single" w:sz="4" w:space="0" w:color="auto"/>
              <w:left w:val="single" w:sz="8" w:space="0" w:color="auto"/>
              <w:bottom w:val="single" w:sz="4" w:space="0" w:color="auto"/>
              <w:right w:val="single" w:sz="8" w:space="0" w:color="auto"/>
            </w:tcBorders>
            <w:shd w:val="clear" w:color="000000" w:fill="FFFFFF"/>
            <w:vAlign w:val="center"/>
          </w:tcPr>
          <w:p w:rsidR="00211EAA" w:rsidRPr="00E05E88" w:rsidRDefault="00211EAA" w:rsidP="001663CC">
            <w:pPr>
              <w:spacing w:after="0" w:line="199" w:lineRule="auto"/>
              <w:jc w:val="center"/>
              <w:rPr>
                <w:rFonts w:cstheme="minorHAnsi"/>
                <w:color w:val="000000"/>
                <w:sz w:val="20"/>
                <w:szCs w:val="20"/>
              </w:rPr>
            </w:pPr>
            <w:r>
              <w:rPr>
                <w:rFonts w:cstheme="minorHAnsi"/>
                <w:color w:val="000000"/>
                <w:sz w:val="20"/>
                <w:szCs w:val="20"/>
              </w:rPr>
              <w:t>Adet/</w:t>
            </w:r>
            <w:r w:rsidRPr="00E05E88">
              <w:rPr>
                <w:rFonts w:cstheme="minorHAnsi"/>
                <w:color w:val="000000"/>
                <w:sz w:val="20"/>
                <w:szCs w:val="20"/>
              </w:rPr>
              <w:t>KANDIRA</w:t>
            </w:r>
          </w:p>
        </w:tc>
        <w:tc>
          <w:tcPr>
            <w:tcW w:w="106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1EAA" w:rsidRPr="00E05E88" w:rsidRDefault="00CE63C8" w:rsidP="001663CC">
            <w:pPr>
              <w:spacing w:after="0" w:line="199" w:lineRule="auto"/>
              <w:jc w:val="center"/>
              <w:rPr>
                <w:rFonts w:cstheme="minorHAnsi"/>
                <w:color w:val="000000"/>
                <w:sz w:val="20"/>
                <w:szCs w:val="20"/>
              </w:rPr>
            </w:pPr>
            <w:r>
              <w:rPr>
                <w:rFonts w:cstheme="minorHAnsi"/>
                <w:color w:val="000000"/>
                <w:sz w:val="20"/>
                <w:szCs w:val="20"/>
              </w:rPr>
              <w:t>%20</w:t>
            </w:r>
          </w:p>
        </w:tc>
        <w:tc>
          <w:tcPr>
            <w:tcW w:w="145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1EAA" w:rsidRPr="00E05E88" w:rsidRDefault="00211EAA" w:rsidP="001663CC">
            <w:pPr>
              <w:spacing w:after="0" w:line="199" w:lineRule="auto"/>
              <w:jc w:val="center"/>
              <w:rPr>
                <w:rFonts w:cstheme="minorHAnsi"/>
                <w:color w:val="000000"/>
                <w:sz w:val="20"/>
                <w:szCs w:val="20"/>
              </w:rPr>
            </w:pPr>
            <w:r w:rsidRPr="00E05E88">
              <w:rPr>
                <w:rFonts w:cstheme="minorHAnsi"/>
                <w:color w:val="000000"/>
                <w:sz w:val="20"/>
                <w:szCs w:val="20"/>
              </w:rPr>
              <w:t>03.1.2.99.22</w:t>
            </w:r>
          </w:p>
        </w:tc>
        <w:tc>
          <w:tcPr>
            <w:tcW w:w="1403" w:type="dxa"/>
            <w:tcBorders>
              <w:top w:val="single" w:sz="4" w:space="0" w:color="auto"/>
              <w:left w:val="single" w:sz="8" w:space="0" w:color="auto"/>
              <w:bottom w:val="single" w:sz="4" w:space="0" w:color="auto"/>
              <w:right w:val="single" w:sz="4" w:space="0" w:color="auto"/>
            </w:tcBorders>
            <w:vAlign w:val="center"/>
          </w:tcPr>
          <w:p w:rsidR="00211EAA" w:rsidRPr="00BE18AD" w:rsidRDefault="00211EAA" w:rsidP="00BE18AD">
            <w:pPr>
              <w:spacing w:after="0" w:line="199" w:lineRule="auto"/>
              <w:jc w:val="center"/>
              <w:rPr>
                <w:rFonts w:cstheme="minorHAnsi"/>
                <w:color w:val="000000"/>
                <w:sz w:val="20"/>
                <w:szCs w:val="20"/>
              </w:rPr>
            </w:pPr>
            <w:r w:rsidRPr="00BE18AD">
              <w:rPr>
                <w:rFonts w:cstheme="minorHAnsi"/>
                <w:color w:val="000000"/>
                <w:sz w:val="20"/>
                <w:szCs w:val="20"/>
              </w:rPr>
              <w:t>200,00</w:t>
            </w:r>
          </w:p>
        </w:tc>
        <w:tc>
          <w:tcPr>
            <w:tcW w:w="1403" w:type="dxa"/>
            <w:tcBorders>
              <w:top w:val="single" w:sz="4" w:space="0" w:color="auto"/>
              <w:left w:val="single" w:sz="8" w:space="0" w:color="auto"/>
              <w:bottom w:val="single" w:sz="4" w:space="0" w:color="auto"/>
              <w:right w:val="single" w:sz="4" w:space="0" w:color="auto"/>
            </w:tcBorders>
          </w:tcPr>
          <w:p w:rsidR="00211EAA" w:rsidRPr="00BE18AD" w:rsidRDefault="00211EAA" w:rsidP="00BE18AD">
            <w:pPr>
              <w:spacing w:after="0" w:line="199" w:lineRule="auto"/>
              <w:jc w:val="center"/>
              <w:rPr>
                <w:rFonts w:cstheme="minorHAnsi"/>
                <w:color w:val="000000"/>
                <w:sz w:val="20"/>
                <w:szCs w:val="20"/>
              </w:rPr>
            </w:pPr>
          </w:p>
        </w:tc>
      </w:tr>
    </w:tbl>
    <w:p w:rsidR="0055051C" w:rsidRDefault="00743B86" w:rsidP="00211EAA">
      <w:pPr>
        <w:spacing w:line="199" w:lineRule="auto"/>
      </w:pPr>
      <w:r>
        <w:t xml:space="preserve"> </w:t>
      </w:r>
    </w:p>
    <w:sectPr w:rsidR="0055051C" w:rsidSect="00137CA0">
      <w:footerReference w:type="default" r:id="rId9"/>
      <w:type w:val="oddPage"/>
      <w:pgSz w:w="16838" w:h="11906" w:orient="landscape"/>
      <w:pgMar w:top="964" w:right="567" w:bottom="680" w:left="567" w:header="421" w:footer="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ECB" w:rsidRDefault="006A5ECB" w:rsidP="00CE34AC">
      <w:pPr>
        <w:spacing w:after="0" w:line="240" w:lineRule="auto"/>
      </w:pPr>
      <w:r>
        <w:separator/>
      </w:r>
    </w:p>
  </w:endnote>
  <w:endnote w:type="continuationSeparator" w:id="0">
    <w:p w:rsidR="006A5ECB" w:rsidRDefault="006A5ECB" w:rsidP="00CE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7D" w:rsidRDefault="0099757D">
    <w:pPr>
      <w:pStyle w:val="AltBilgi"/>
      <w:jc w:val="center"/>
    </w:pPr>
  </w:p>
  <w:p w:rsidR="0099757D" w:rsidRDefault="009975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39759"/>
      <w:docPartObj>
        <w:docPartGallery w:val="Page Numbers (Bottom of Page)"/>
        <w:docPartUnique/>
      </w:docPartObj>
    </w:sdtPr>
    <w:sdtContent>
      <w:p w:rsidR="0099757D" w:rsidRDefault="0099757D">
        <w:pPr>
          <w:pStyle w:val="AltBilgi"/>
          <w:jc w:val="center"/>
        </w:pPr>
        <w:r>
          <w:fldChar w:fldCharType="begin"/>
        </w:r>
        <w:r>
          <w:instrText>PAGE   \* MERGEFORMAT</w:instrText>
        </w:r>
        <w:r>
          <w:fldChar w:fldCharType="separate"/>
        </w:r>
        <w:r w:rsidR="00E15EEB">
          <w:rPr>
            <w:noProof/>
          </w:rPr>
          <w:t>100</w:t>
        </w:r>
        <w:r>
          <w:fldChar w:fldCharType="end"/>
        </w:r>
      </w:p>
    </w:sdtContent>
  </w:sdt>
  <w:p w:rsidR="0099757D" w:rsidRDefault="009975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ECB" w:rsidRDefault="006A5ECB" w:rsidP="00CE34AC">
      <w:pPr>
        <w:spacing w:after="0" w:line="240" w:lineRule="auto"/>
      </w:pPr>
      <w:r>
        <w:separator/>
      </w:r>
    </w:p>
  </w:footnote>
  <w:footnote w:type="continuationSeparator" w:id="0">
    <w:p w:rsidR="006A5ECB" w:rsidRDefault="006A5ECB" w:rsidP="00CE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40E3"/>
    <w:multiLevelType w:val="hybridMultilevel"/>
    <w:tmpl w:val="88C448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9581A"/>
    <w:multiLevelType w:val="hybridMultilevel"/>
    <w:tmpl w:val="21DE9DC8"/>
    <w:lvl w:ilvl="0" w:tplc="B08091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9A11C4"/>
    <w:multiLevelType w:val="hybridMultilevel"/>
    <w:tmpl w:val="F2CE64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760ABE"/>
    <w:multiLevelType w:val="hybridMultilevel"/>
    <w:tmpl w:val="F440FB8E"/>
    <w:lvl w:ilvl="0" w:tplc="FF96DB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3903E4"/>
    <w:multiLevelType w:val="hybridMultilevel"/>
    <w:tmpl w:val="C666F334"/>
    <w:lvl w:ilvl="0" w:tplc="F398A956">
      <w:start w:val="3"/>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BAE1497"/>
    <w:multiLevelType w:val="hybridMultilevel"/>
    <w:tmpl w:val="23B40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A97F3C"/>
    <w:multiLevelType w:val="hybridMultilevel"/>
    <w:tmpl w:val="BBECC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D112F5"/>
    <w:multiLevelType w:val="hybridMultilevel"/>
    <w:tmpl w:val="53C03DF4"/>
    <w:lvl w:ilvl="0" w:tplc="1076C9FC">
      <w:start w:val="1"/>
      <w:numFmt w:val="decimal"/>
      <w:lvlText w:val="%1."/>
      <w:lvlJc w:val="left"/>
      <w:pPr>
        <w:ind w:left="-131" w:hanging="360"/>
      </w:pPr>
      <w:rPr>
        <w:rFonts w:hint="default"/>
        <w:sz w:val="18"/>
      </w:rPr>
    </w:lvl>
    <w:lvl w:ilvl="1" w:tplc="041F0019">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8" w15:restartNumberingAfterBreak="0">
    <w:nsid w:val="616A7161"/>
    <w:multiLevelType w:val="hybridMultilevel"/>
    <w:tmpl w:val="BB7E7092"/>
    <w:lvl w:ilvl="0" w:tplc="0FD82352">
      <w:start w:val="1"/>
      <w:numFmt w:val="decimal"/>
      <w:lvlText w:val="%1."/>
      <w:lvlJc w:val="left"/>
      <w:pPr>
        <w:ind w:left="-491" w:hanging="360"/>
      </w:pPr>
      <w:rPr>
        <w:rFonts w:hint="default"/>
        <w:sz w:val="18"/>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9" w15:restartNumberingAfterBreak="0">
    <w:nsid w:val="632B461D"/>
    <w:multiLevelType w:val="hybridMultilevel"/>
    <w:tmpl w:val="E5AA459A"/>
    <w:lvl w:ilvl="0" w:tplc="000E6840">
      <w:start w:val="3"/>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3717514"/>
    <w:multiLevelType w:val="hybridMultilevel"/>
    <w:tmpl w:val="8FFE81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9"/>
  </w:num>
  <w:num w:numId="6">
    <w:abstractNumId w:val="4"/>
  </w:num>
  <w:num w:numId="7">
    <w:abstractNumId w:val="1"/>
  </w:num>
  <w:num w:numId="8">
    <w:abstractNumId w:val="10"/>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B0"/>
    <w:rsid w:val="0001231E"/>
    <w:rsid w:val="0001491D"/>
    <w:rsid w:val="000269C5"/>
    <w:rsid w:val="000274E6"/>
    <w:rsid w:val="0003411E"/>
    <w:rsid w:val="00043A9F"/>
    <w:rsid w:val="00045BB5"/>
    <w:rsid w:val="000548D2"/>
    <w:rsid w:val="000557AA"/>
    <w:rsid w:val="0005585D"/>
    <w:rsid w:val="00060D11"/>
    <w:rsid w:val="00061608"/>
    <w:rsid w:val="00064C65"/>
    <w:rsid w:val="00072AE6"/>
    <w:rsid w:val="00073AE5"/>
    <w:rsid w:val="00077796"/>
    <w:rsid w:val="00077922"/>
    <w:rsid w:val="00081117"/>
    <w:rsid w:val="000825D3"/>
    <w:rsid w:val="00083ACE"/>
    <w:rsid w:val="00094BED"/>
    <w:rsid w:val="000B0257"/>
    <w:rsid w:val="000C194A"/>
    <w:rsid w:val="000C6851"/>
    <w:rsid w:val="000D3955"/>
    <w:rsid w:val="000D7AB9"/>
    <w:rsid w:val="000F076B"/>
    <w:rsid w:val="000F1DB3"/>
    <w:rsid w:val="000F718D"/>
    <w:rsid w:val="000F7AB1"/>
    <w:rsid w:val="00104FE2"/>
    <w:rsid w:val="0011150B"/>
    <w:rsid w:val="00117594"/>
    <w:rsid w:val="001204B6"/>
    <w:rsid w:val="00132F7A"/>
    <w:rsid w:val="00135959"/>
    <w:rsid w:val="00137CA0"/>
    <w:rsid w:val="00146420"/>
    <w:rsid w:val="00146E6D"/>
    <w:rsid w:val="00155E8D"/>
    <w:rsid w:val="00165BA9"/>
    <w:rsid w:val="001663CC"/>
    <w:rsid w:val="00171D02"/>
    <w:rsid w:val="00177BE3"/>
    <w:rsid w:val="00183B67"/>
    <w:rsid w:val="0019624C"/>
    <w:rsid w:val="00197594"/>
    <w:rsid w:val="001A73A4"/>
    <w:rsid w:val="001D4B0B"/>
    <w:rsid w:val="001D6DD8"/>
    <w:rsid w:val="001E39E8"/>
    <w:rsid w:val="001F079E"/>
    <w:rsid w:val="001F0953"/>
    <w:rsid w:val="001F37CB"/>
    <w:rsid w:val="001F6279"/>
    <w:rsid w:val="001F70E1"/>
    <w:rsid w:val="00206688"/>
    <w:rsid w:val="00207596"/>
    <w:rsid w:val="00211EAA"/>
    <w:rsid w:val="00226B50"/>
    <w:rsid w:val="00226DB5"/>
    <w:rsid w:val="00230927"/>
    <w:rsid w:val="00232642"/>
    <w:rsid w:val="00236F9F"/>
    <w:rsid w:val="00241F62"/>
    <w:rsid w:val="002474F1"/>
    <w:rsid w:val="00253B11"/>
    <w:rsid w:val="0026271F"/>
    <w:rsid w:val="0028101D"/>
    <w:rsid w:val="00285935"/>
    <w:rsid w:val="0028673A"/>
    <w:rsid w:val="002A1638"/>
    <w:rsid w:val="002A1DCB"/>
    <w:rsid w:val="002A3D77"/>
    <w:rsid w:val="002B3258"/>
    <w:rsid w:val="002B4CF4"/>
    <w:rsid w:val="002B5CF7"/>
    <w:rsid w:val="002B7154"/>
    <w:rsid w:val="002D2C9C"/>
    <w:rsid w:val="002D2DAD"/>
    <w:rsid w:val="002D65BC"/>
    <w:rsid w:val="002E1A39"/>
    <w:rsid w:val="002F031E"/>
    <w:rsid w:val="002F4048"/>
    <w:rsid w:val="003025FA"/>
    <w:rsid w:val="003043E4"/>
    <w:rsid w:val="00310263"/>
    <w:rsid w:val="00332FAE"/>
    <w:rsid w:val="0033409A"/>
    <w:rsid w:val="00335507"/>
    <w:rsid w:val="003367B5"/>
    <w:rsid w:val="00336CE0"/>
    <w:rsid w:val="0036575F"/>
    <w:rsid w:val="003735CF"/>
    <w:rsid w:val="00377235"/>
    <w:rsid w:val="003962A8"/>
    <w:rsid w:val="003A087A"/>
    <w:rsid w:val="003A2EE0"/>
    <w:rsid w:val="003B7609"/>
    <w:rsid w:val="003C1FC8"/>
    <w:rsid w:val="003C3BC6"/>
    <w:rsid w:val="003D01E7"/>
    <w:rsid w:val="003D3F75"/>
    <w:rsid w:val="003D56A7"/>
    <w:rsid w:val="003D6F1E"/>
    <w:rsid w:val="003E528C"/>
    <w:rsid w:val="003F423D"/>
    <w:rsid w:val="00406368"/>
    <w:rsid w:val="00415D0C"/>
    <w:rsid w:val="0042192C"/>
    <w:rsid w:val="00423597"/>
    <w:rsid w:val="00432C3A"/>
    <w:rsid w:val="00445748"/>
    <w:rsid w:val="00456D1B"/>
    <w:rsid w:val="00463417"/>
    <w:rsid w:val="00463805"/>
    <w:rsid w:val="00463EFB"/>
    <w:rsid w:val="00464772"/>
    <w:rsid w:val="00474649"/>
    <w:rsid w:val="00475CDF"/>
    <w:rsid w:val="0047701B"/>
    <w:rsid w:val="004974FE"/>
    <w:rsid w:val="004A1C57"/>
    <w:rsid w:val="004A23B3"/>
    <w:rsid w:val="004A7C05"/>
    <w:rsid w:val="004B1D55"/>
    <w:rsid w:val="004B2D90"/>
    <w:rsid w:val="004B5281"/>
    <w:rsid w:val="004C340C"/>
    <w:rsid w:val="004D6943"/>
    <w:rsid w:val="004F1877"/>
    <w:rsid w:val="00511173"/>
    <w:rsid w:val="00511D16"/>
    <w:rsid w:val="00512D5F"/>
    <w:rsid w:val="00513D1B"/>
    <w:rsid w:val="005220A2"/>
    <w:rsid w:val="00526C87"/>
    <w:rsid w:val="005300F2"/>
    <w:rsid w:val="005301C5"/>
    <w:rsid w:val="00532F51"/>
    <w:rsid w:val="00535131"/>
    <w:rsid w:val="005374E5"/>
    <w:rsid w:val="00537865"/>
    <w:rsid w:val="00544F5D"/>
    <w:rsid w:val="00546085"/>
    <w:rsid w:val="00547457"/>
    <w:rsid w:val="0055051C"/>
    <w:rsid w:val="005553EA"/>
    <w:rsid w:val="00572EE4"/>
    <w:rsid w:val="0057427C"/>
    <w:rsid w:val="00584B7E"/>
    <w:rsid w:val="005969AA"/>
    <w:rsid w:val="00597DBE"/>
    <w:rsid w:val="005A4739"/>
    <w:rsid w:val="005A7035"/>
    <w:rsid w:val="005C184A"/>
    <w:rsid w:val="005C256F"/>
    <w:rsid w:val="005F0028"/>
    <w:rsid w:val="005F0560"/>
    <w:rsid w:val="005F5165"/>
    <w:rsid w:val="00605205"/>
    <w:rsid w:val="0060539E"/>
    <w:rsid w:val="0061021B"/>
    <w:rsid w:val="006204F1"/>
    <w:rsid w:val="00627A95"/>
    <w:rsid w:val="00631E0E"/>
    <w:rsid w:val="00634EA0"/>
    <w:rsid w:val="00647BCB"/>
    <w:rsid w:val="00651124"/>
    <w:rsid w:val="00654EAA"/>
    <w:rsid w:val="00656169"/>
    <w:rsid w:val="00662115"/>
    <w:rsid w:val="00666F23"/>
    <w:rsid w:val="00674849"/>
    <w:rsid w:val="00674C29"/>
    <w:rsid w:val="00674CA8"/>
    <w:rsid w:val="006751AB"/>
    <w:rsid w:val="0068482D"/>
    <w:rsid w:val="006909D9"/>
    <w:rsid w:val="00696111"/>
    <w:rsid w:val="006A5ECB"/>
    <w:rsid w:val="006A7887"/>
    <w:rsid w:val="006B181C"/>
    <w:rsid w:val="006C0076"/>
    <w:rsid w:val="006C4CBF"/>
    <w:rsid w:val="006C5857"/>
    <w:rsid w:val="006D5E8C"/>
    <w:rsid w:val="006D6207"/>
    <w:rsid w:val="006D7658"/>
    <w:rsid w:val="006E22E8"/>
    <w:rsid w:val="006E65C4"/>
    <w:rsid w:val="006F4CAA"/>
    <w:rsid w:val="006F56F8"/>
    <w:rsid w:val="006F5BAA"/>
    <w:rsid w:val="006F7226"/>
    <w:rsid w:val="0071059D"/>
    <w:rsid w:val="00730D96"/>
    <w:rsid w:val="00732A45"/>
    <w:rsid w:val="00743945"/>
    <w:rsid w:val="00743B86"/>
    <w:rsid w:val="00761F5C"/>
    <w:rsid w:val="00772988"/>
    <w:rsid w:val="007806D3"/>
    <w:rsid w:val="00785637"/>
    <w:rsid w:val="007A1061"/>
    <w:rsid w:val="007A1E18"/>
    <w:rsid w:val="007A5B10"/>
    <w:rsid w:val="007B0D3E"/>
    <w:rsid w:val="007B1F16"/>
    <w:rsid w:val="007B5EC8"/>
    <w:rsid w:val="007C2424"/>
    <w:rsid w:val="007C31EB"/>
    <w:rsid w:val="007C3B2F"/>
    <w:rsid w:val="007D269D"/>
    <w:rsid w:val="007D2745"/>
    <w:rsid w:val="007D3A13"/>
    <w:rsid w:val="007E5CE1"/>
    <w:rsid w:val="007F55B7"/>
    <w:rsid w:val="00815848"/>
    <w:rsid w:val="00816A24"/>
    <w:rsid w:val="008370AC"/>
    <w:rsid w:val="00840DFF"/>
    <w:rsid w:val="00842815"/>
    <w:rsid w:val="00842D55"/>
    <w:rsid w:val="00845128"/>
    <w:rsid w:val="0084667C"/>
    <w:rsid w:val="00846C99"/>
    <w:rsid w:val="008530CD"/>
    <w:rsid w:val="00861E45"/>
    <w:rsid w:val="008633B5"/>
    <w:rsid w:val="00867A1F"/>
    <w:rsid w:val="00870F14"/>
    <w:rsid w:val="008758C1"/>
    <w:rsid w:val="00877B84"/>
    <w:rsid w:val="0088132A"/>
    <w:rsid w:val="00881CB1"/>
    <w:rsid w:val="0088500B"/>
    <w:rsid w:val="00895299"/>
    <w:rsid w:val="008B0EB8"/>
    <w:rsid w:val="008B3029"/>
    <w:rsid w:val="008C3BEF"/>
    <w:rsid w:val="008D1799"/>
    <w:rsid w:val="008D3444"/>
    <w:rsid w:val="008D794C"/>
    <w:rsid w:val="008F329D"/>
    <w:rsid w:val="00914C90"/>
    <w:rsid w:val="00916359"/>
    <w:rsid w:val="00916BFF"/>
    <w:rsid w:val="00917D27"/>
    <w:rsid w:val="009216EC"/>
    <w:rsid w:val="009321DF"/>
    <w:rsid w:val="00936677"/>
    <w:rsid w:val="00956A76"/>
    <w:rsid w:val="00956C6A"/>
    <w:rsid w:val="009570B3"/>
    <w:rsid w:val="00962542"/>
    <w:rsid w:val="00974311"/>
    <w:rsid w:val="00974641"/>
    <w:rsid w:val="0097619D"/>
    <w:rsid w:val="00992E86"/>
    <w:rsid w:val="00993C12"/>
    <w:rsid w:val="0099757D"/>
    <w:rsid w:val="009A2FFD"/>
    <w:rsid w:val="009A4AC0"/>
    <w:rsid w:val="009B0D3F"/>
    <w:rsid w:val="009B2DAC"/>
    <w:rsid w:val="009C0F68"/>
    <w:rsid w:val="009D115E"/>
    <w:rsid w:val="009F1E97"/>
    <w:rsid w:val="009F1F41"/>
    <w:rsid w:val="00A17E36"/>
    <w:rsid w:val="00A2471D"/>
    <w:rsid w:val="00A2657A"/>
    <w:rsid w:val="00A33853"/>
    <w:rsid w:val="00A35194"/>
    <w:rsid w:val="00A5255F"/>
    <w:rsid w:val="00A53BB6"/>
    <w:rsid w:val="00A55E5B"/>
    <w:rsid w:val="00A57637"/>
    <w:rsid w:val="00A62874"/>
    <w:rsid w:val="00A65918"/>
    <w:rsid w:val="00A810E1"/>
    <w:rsid w:val="00A83E78"/>
    <w:rsid w:val="00A961F3"/>
    <w:rsid w:val="00AA4C63"/>
    <w:rsid w:val="00AB4CFF"/>
    <w:rsid w:val="00AC3013"/>
    <w:rsid w:val="00AC3C9E"/>
    <w:rsid w:val="00AC5867"/>
    <w:rsid w:val="00AC62D1"/>
    <w:rsid w:val="00AD5EF7"/>
    <w:rsid w:val="00AD6013"/>
    <w:rsid w:val="00AE03EC"/>
    <w:rsid w:val="00AE0AF1"/>
    <w:rsid w:val="00AE52C5"/>
    <w:rsid w:val="00AE5A64"/>
    <w:rsid w:val="00AF602D"/>
    <w:rsid w:val="00AF7813"/>
    <w:rsid w:val="00B004BF"/>
    <w:rsid w:val="00B17108"/>
    <w:rsid w:val="00B32EEF"/>
    <w:rsid w:val="00B32F08"/>
    <w:rsid w:val="00B362B8"/>
    <w:rsid w:val="00B43022"/>
    <w:rsid w:val="00B437A7"/>
    <w:rsid w:val="00B4443C"/>
    <w:rsid w:val="00B44A83"/>
    <w:rsid w:val="00B66517"/>
    <w:rsid w:val="00B70BDF"/>
    <w:rsid w:val="00B92F61"/>
    <w:rsid w:val="00B94F29"/>
    <w:rsid w:val="00BA5363"/>
    <w:rsid w:val="00BA6607"/>
    <w:rsid w:val="00BA6B2A"/>
    <w:rsid w:val="00BB69DF"/>
    <w:rsid w:val="00BC133A"/>
    <w:rsid w:val="00BC44F5"/>
    <w:rsid w:val="00BC503B"/>
    <w:rsid w:val="00BD5071"/>
    <w:rsid w:val="00BD5D7D"/>
    <w:rsid w:val="00BE18AD"/>
    <w:rsid w:val="00BE6CC6"/>
    <w:rsid w:val="00BE6D4D"/>
    <w:rsid w:val="00BF1812"/>
    <w:rsid w:val="00BF1E08"/>
    <w:rsid w:val="00BF7982"/>
    <w:rsid w:val="00C055A1"/>
    <w:rsid w:val="00C241D9"/>
    <w:rsid w:val="00C41EC4"/>
    <w:rsid w:val="00C4728B"/>
    <w:rsid w:val="00C50212"/>
    <w:rsid w:val="00C51BF5"/>
    <w:rsid w:val="00C61035"/>
    <w:rsid w:val="00C6761C"/>
    <w:rsid w:val="00C80737"/>
    <w:rsid w:val="00C80B3D"/>
    <w:rsid w:val="00C93DF5"/>
    <w:rsid w:val="00CA1C37"/>
    <w:rsid w:val="00CA54C7"/>
    <w:rsid w:val="00CD4302"/>
    <w:rsid w:val="00CD468A"/>
    <w:rsid w:val="00CE34AC"/>
    <w:rsid w:val="00CE48F8"/>
    <w:rsid w:val="00CE63C8"/>
    <w:rsid w:val="00CF0893"/>
    <w:rsid w:val="00D020E9"/>
    <w:rsid w:val="00D06523"/>
    <w:rsid w:val="00D12E2C"/>
    <w:rsid w:val="00D15148"/>
    <w:rsid w:val="00D25E7F"/>
    <w:rsid w:val="00D27586"/>
    <w:rsid w:val="00D44945"/>
    <w:rsid w:val="00D451B1"/>
    <w:rsid w:val="00D52F9C"/>
    <w:rsid w:val="00D53780"/>
    <w:rsid w:val="00D5722D"/>
    <w:rsid w:val="00D60785"/>
    <w:rsid w:val="00D615A6"/>
    <w:rsid w:val="00D61AF7"/>
    <w:rsid w:val="00D66BB0"/>
    <w:rsid w:val="00D74656"/>
    <w:rsid w:val="00D8770C"/>
    <w:rsid w:val="00D95D0A"/>
    <w:rsid w:val="00DC4823"/>
    <w:rsid w:val="00DD0B87"/>
    <w:rsid w:val="00DE665F"/>
    <w:rsid w:val="00DF5004"/>
    <w:rsid w:val="00E03A3A"/>
    <w:rsid w:val="00E06167"/>
    <w:rsid w:val="00E10330"/>
    <w:rsid w:val="00E115F0"/>
    <w:rsid w:val="00E15EEB"/>
    <w:rsid w:val="00E275D5"/>
    <w:rsid w:val="00E35B28"/>
    <w:rsid w:val="00E41EB0"/>
    <w:rsid w:val="00E42F4B"/>
    <w:rsid w:val="00E44AE8"/>
    <w:rsid w:val="00E505AA"/>
    <w:rsid w:val="00E61D86"/>
    <w:rsid w:val="00E63796"/>
    <w:rsid w:val="00E677CC"/>
    <w:rsid w:val="00E70BA7"/>
    <w:rsid w:val="00E718DA"/>
    <w:rsid w:val="00E74FB9"/>
    <w:rsid w:val="00E81D02"/>
    <w:rsid w:val="00E86802"/>
    <w:rsid w:val="00E91EAF"/>
    <w:rsid w:val="00EA45A0"/>
    <w:rsid w:val="00EA6439"/>
    <w:rsid w:val="00EC3B48"/>
    <w:rsid w:val="00EC5D3F"/>
    <w:rsid w:val="00EC70F8"/>
    <w:rsid w:val="00ED378A"/>
    <w:rsid w:val="00ED45BA"/>
    <w:rsid w:val="00EE041E"/>
    <w:rsid w:val="00EE3441"/>
    <w:rsid w:val="00EE59BE"/>
    <w:rsid w:val="00EF0A15"/>
    <w:rsid w:val="00F0147A"/>
    <w:rsid w:val="00F03EAA"/>
    <w:rsid w:val="00F04774"/>
    <w:rsid w:val="00F07CD5"/>
    <w:rsid w:val="00F07FA6"/>
    <w:rsid w:val="00F10A81"/>
    <w:rsid w:val="00F13D78"/>
    <w:rsid w:val="00F1591E"/>
    <w:rsid w:val="00F16B98"/>
    <w:rsid w:val="00F1702A"/>
    <w:rsid w:val="00F17601"/>
    <w:rsid w:val="00F212E5"/>
    <w:rsid w:val="00F30699"/>
    <w:rsid w:val="00F41EA8"/>
    <w:rsid w:val="00F44B51"/>
    <w:rsid w:val="00F53B9B"/>
    <w:rsid w:val="00F54263"/>
    <w:rsid w:val="00F623BB"/>
    <w:rsid w:val="00F63E1F"/>
    <w:rsid w:val="00F647CF"/>
    <w:rsid w:val="00F71E0A"/>
    <w:rsid w:val="00F76F22"/>
    <w:rsid w:val="00F84846"/>
    <w:rsid w:val="00F90E50"/>
    <w:rsid w:val="00FB05F3"/>
    <w:rsid w:val="00FB0D62"/>
    <w:rsid w:val="00FB12BC"/>
    <w:rsid w:val="00FB6D89"/>
    <w:rsid w:val="00FC5163"/>
    <w:rsid w:val="00FC671B"/>
    <w:rsid w:val="00FD40BB"/>
    <w:rsid w:val="00FD5DE8"/>
    <w:rsid w:val="00FD72F2"/>
    <w:rsid w:val="00FD7598"/>
    <w:rsid w:val="00FE37A8"/>
    <w:rsid w:val="00FE6140"/>
    <w:rsid w:val="00FE6D85"/>
    <w:rsid w:val="00FF431F"/>
    <w:rsid w:val="00FF4B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6FF8C"/>
  <w15:chartTrackingRefBased/>
  <w15:docId w15:val="{207994C4-F288-4D09-B9C1-5FC46CD8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E34AC"/>
    <w:pPr>
      <w:keepNext/>
      <w:keepLines/>
      <w:spacing w:before="240" w:after="0"/>
      <w:jc w:val="center"/>
      <w:outlineLvl w:val="0"/>
    </w:pPr>
    <w:rPr>
      <w:rFonts w:eastAsiaTheme="majorEastAsia" w:cstheme="majorBidi"/>
      <w:b/>
      <w:sz w:val="28"/>
      <w:szCs w:val="32"/>
    </w:rPr>
  </w:style>
  <w:style w:type="paragraph" w:styleId="Balk2">
    <w:name w:val="heading 2"/>
    <w:basedOn w:val="Normal"/>
    <w:next w:val="Normal"/>
    <w:link w:val="Balk2Char"/>
    <w:uiPriority w:val="9"/>
    <w:unhideWhenUsed/>
    <w:qFormat/>
    <w:rsid w:val="00FB0D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FB0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CE34AC"/>
    <w:pPr>
      <w:spacing w:after="100"/>
    </w:pPr>
  </w:style>
  <w:style w:type="character" w:styleId="Kpr">
    <w:name w:val="Hyperlink"/>
    <w:basedOn w:val="VarsaylanParagrafYazTipi"/>
    <w:uiPriority w:val="99"/>
    <w:unhideWhenUsed/>
    <w:rsid w:val="00CE34AC"/>
    <w:rPr>
      <w:color w:val="0563C1" w:themeColor="hyperlink"/>
      <w:u w:val="single"/>
    </w:rPr>
  </w:style>
  <w:style w:type="character" w:customStyle="1" w:styleId="Balk1Char">
    <w:name w:val="Başlık 1 Char"/>
    <w:basedOn w:val="VarsaylanParagrafYazTipi"/>
    <w:link w:val="Balk1"/>
    <w:uiPriority w:val="9"/>
    <w:rsid w:val="00CE34AC"/>
    <w:rPr>
      <w:rFonts w:eastAsiaTheme="majorEastAsia" w:cstheme="majorBidi"/>
      <w:b/>
      <w:sz w:val="28"/>
      <w:szCs w:val="32"/>
    </w:rPr>
  </w:style>
  <w:style w:type="paragraph" w:styleId="stBilgi">
    <w:name w:val="header"/>
    <w:basedOn w:val="Normal"/>
    <w:link w:val="stBilgiChar"/>
    <w:uiPriority w:val="99"/>
    <w:unhideWhenUsed/>
    <w:rsid w:val="00CE34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34AC"/>
  </w:style>
  <w:style w:type="paragraph" w:styleId="AltBilgi">
    <w:name w:val="footer"/>
    <w:basedOn w:val="Normal"/>
    <w:link w:val="AltBilgiChar"/>
    <w:uiPriority w:val="99"/>
    <w:unhideWhenUsed/>
    <w:rsid w:val="00CE34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34AC"/>
  </w:style>
  <w:style w:type="paragraph" w:styleId="AralkYok">
    <w:name w:val="No Spacing"/>
    <w:link w:val="AralkYokChar"/>
    <w:uiPriority w:val="1"/>
    <w:qFormat/>
    <w:rsid w:val="00CE34AC"/>
    <w:pPr>
      <w:spacing w:after="0" w:line="240" w:lineRule="auto"/>
    </w:pPr>
  </w:style>
  <w:style w:type="paragraph" w:styleId="BalonMetni">
    <w:name w:val="Balloon Text"/>
    <w:basedOn w:val="Normal"/>
    <w:link w:val="BalonMetniChar"/>
    <w:uiPriority w:val="99"/>
    <w:semiHidden/>
    <w:unhideWhenUsed/>
    <w:rsid w:val="00CE34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34AC"/>
    <w:rPr>
      <w:rFonts w:ascii="Segoe UI" w:hAnsi="Segoe UI" w:cs="Segoe UI"/>
      <w:sz w:val="18"/>
      <w:szCs w:val="18"/>
    </w:rPr>
  </w:style>
  <w:style w:type="character" w:styleId="AklamaBavurusu">
    <w:name w:val="annotation reference"/>
    <w:basedOn w:val="VarsaylanParagrafYazTipi"/>
    <w:uiPriority w:val="99"/>
    <w:semiHidden/>
    <w:unhideWhenUsed/>
    <w:rsid w:val="00CE34AC"/>
    <w:rPr>
      <w:sz w:val="16"/>
      <w:szCs w:val="16"/>
    </w:rPr>
  </w:style>
  <w:style w:type="paragraph" w:styleId="AklamaMetni">
    <w:name w:val="annotation text"/>
    <w:basedOn w:val="Normal"/>
    <w:link w:val="AklamaMetniChar"/>
    <w:uiPriority w:val="99"/>
    <w:semiHidden/>
    <w:unhideWhenUsed/>
    <w:rsid w:val="00CE34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E34AC"/>
    <w:rPr>
      <w:sz w:val="20"/>
      <w:szCs w:val="20"/>
    </w:rPr>
  </w:style>
  <w:style w:type="paragraph" w:styleId="AklamaKonusu">
    <w:name w:val="annotation subject"/>
    <w:basedOn w:val="AklamaMetni"/>
    <w:next w:val="AklamaMetni"/>
    <w:link w:val="AklamaKonusuChar"/>
    <w:uiPriority w:val="99"/>
    <w:semiHidden/>
    <w:unhideWhenUsed/>
    <w:rsid w:val="00CE34AC"/>
    <w:rPr>
      <w:b/>
      <w:bCs/>
    </w:rPr>
  </w:style>
  <w:style w:type="character" w:customStyle="1" w:styleId="AklamaKonusuChar">
    <w:name w:val="Açıklama Konusu Char"/>
    <w:basedOn w:val="AklamaMetniChar"/>
    <w:link w:val="AklamaKonusu"/>
    <w:uiPriority w:val="99"/>
    <w:semiHidden/>
    <w:rsid w:val="00CE34AC"/>
    <w:rPr>
      <w:b/>
      <w:bCs/>
      <w:sz w:val="20"/>
      <w:szCs w:val="20"/>
    </w:rPr>
  </w:style>
  <w:style w:type="paragraph" w:styleId="ListeParagraf">
    <w:name w:val="List Paragraph"/>
    <w:basedOn w:val="Normal"/>
    <w:uiPriority w:val="34"/>
    <w:qFormat/>
    <w:rsid w:val="00CE34AC"/>
    <w:pPr>
      <w:ind w:left="720"/>
      <w:contextualSpacing/>
    </w:pPr>
  </w:style>
  <w:style w:type="paragraph" w:customStyle="1" w:styleId="Default">
    <w:name w:val="Default"/>
    <w:rsid w:val="00CE34AC"/>
    <w:pPr>
      <w:autoSpaceDE w:val="0"/>
      <w:autoSpaceDN w:val="0"/>
      <w:adjustRightInd w:val="0"/>
      <w:spacing w:after="0" w:line="240" w:lineRule="auto"/>
    </w:pPr>
    <w:rPr>
      <w:rFonts w:ascii="Calibri" w:hAnsi="Calibri" w:cs="Calibri"/>
      <w:color w:val="000000"/>
      <w:sz w:val="24"/>
      <w:szCs w:val="24"/>
    </w:rPr>
  </w:style>
  <w:style w:type="paragraph" w:styleId="TBal">
    <w:name w:val="TOC Heading"/>
    <w:basedOn w:val="Balk1"/>
    <w:next w:val="Normal"/>
    <w:uiPriority w:val="39"/>
    <w:unhideWhenUsed/>
    <w:qFormat/>
    <w:rsid w:val="00D27586"/>
    <w:pPr>
      <w:jc w:val="left"/>
      <w:outlineLvl w:val="9"/>
    </w:pPr>
    <w:rPr>
      <w:rFonts w:asciiTheme="majorHAnsi" w:hAnsiTheme="majorHAnsi"/>
      <w:b w:val="0"/>
      <w:color w:val="2E74B5" w:themeColor="accent1" w:themeShade="BF"/>
      <w:sz w:val="32"/>
      <w:lang w:eastAsia="tr-TR"/>
    </w:rPr>
  </w:style>
  <w:style w:type="character" w:customStyle="1" w:styleId="Balk2Char">
    <w:name w:val="Başlık 2 Char"/>
    <w:basedOn w:val="VarsaylanParagrafYazTipi"/>
    <w:link w:val="Balk2"/>
    <w:uiPriority w:val="9"/>
    <w:rsid w:val="00FB0D62"/>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FB05F3"/>
    <w:rPr>
      <w:rFonts w:asciiTheme="majorHAnsi" w:eastAsiaTheme="majorEastAsia" w:hAnsiTheme="majorHAnsi" w:cstheme="majorBidi"/>
      <w:color w:val="1F4D78" w:themeColor="accent1" w:themeShade="7F"/>
      <w:sz w:val="24"/>
      <w:szCs w:val="24"/>
    </w:rPr>
  </w:style>
  <w:style w:type="character" w:customStyle="1" w:styleId="AralkYokChar">
    <w:name w:val="Aralık Yok Char"/>
    <w:basedOn w:val="VarsaylanParagrafYazTipi"/>
    <w:link w:val="AralkYok"/>
    <w:uiPriority w:val="1"/>
    <w:rsid w:val="0055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135">
      <w:bodyDiv w:val="1"/>
      <w:marLeft w:val="0"/>
      <w:marRight w:val="0"/>
      <w:marTop w:val="0"/>
      <w:marBottom w:val="0"/>
      <w:divBdr>
        <w:top w:val="none" w:sz="0" w:space="0" w:color="auto"/>
        <w:left w:val="none" w:sz="0" w:space="0" w:color="auto"/>
        <w:bottom w:val="none" w:sz="0" w:space="0" w:color="auto"/>
        <w:right w:val="none" w:sz="0" w:space="0" w:color="auto"/>
      </w:divBdr>
    </w:div>
    <w:div w:id="66004708">
      <w:bodyDiv w:val="1"/>
      <w:marLeft w:val="0"/>
      <w:marRight w:val="0"/>
      <w:marTop w:val="0"/>
      <w:marBottom w:val="0"/>
      <w:divBdr>
        <w:top w:val="none" w:sz="0" w:space="0" w:color="auto"/>
        <w:left w:val="none" w:sz="0" w:space="0" w:color="auto"/>
        <w:bottom w:val="none" w:sz="0" w:space="0" w:color="auto"/>
        <w:right w:val="none" w:sz="0" w:space="0" w:color="auto"/>
      </w:divBdr>
    </w:div>
    <w:div w:id="160584181">
      <w:bodyDiv w:val="1"/>
      <w:marLeft w:val="0"/>
      <w:marRight w:val="0"/>
      <w:marTop w:val="0"/>
      <w:marBottom w:val="0"/>
      <w:divBdr>
        <w:top w:val="none" w:sz="0" w:space="0" w:color="auto"/>
        <w:left w:val="none" w:sz="0" w:space="0" w:color="auto"/>
        <w:bottom w:val="none" w:sz="0" w:space="0" w:color="auto"/>
        <w:right w:val="none" w:sz="0" w:space="0" w:color="auto"/>
      </w:divBdr>
    </w:div>
    <w:div w:id="172115039">
      <w:bodyDiv w:val="1"/>
      <w:marLeft w:val="0"/>
      <w:marRight w:val="0"/>
      <w:marTop w:val="0"/>
      <w:marBottom w:val="0"/>
      <w:divBdr>
        <w:top w:val="none" w:sz="0" w:space="0" w:color="auto"/>
        <w:left w:val="none" w:sz="0" w:space="0" w:color="auto"/>
        <w:bottom w:val="none" w:sz="0" w:space="0" w:color="auto"/>
        <w:right w:val="none" w:sz="0" w:space="0" w:color="auto"/>
      </w:divBdr>
    </w:div>
    <w:div w:id="304437947">
      <w:bodyDiv w:val="1"/>
      <w:marLeft w:val="0"/>
      <w:marRight w:val="0"/>
      <w:marTop w:val="0"/>
      <w:marBottom w:val="0"/>
      <w:divBdr>
        <w:top w:val="none" w:sz="0" w:space="0" w:color="auto"/>
        <w:left w:val="none" w:sz="0" w:space="0" w:color="auto"/>
        <w:bottom w:val="none" w:sz="0" w:space="0" w:color="auto"/>
        <w:right w:val="none" w:sz="0" w:space="0" w:color="auto"/>
      </w:divBdr>
    </w:div>
    <w:div w:id="396320866">
      <w:bodyDiv w:val="1"/>
      <w:marLeft w:val="0"/>
      <w:marRight w:val="0"/>
      <w:marTop w:val="0"/>
      <w:marBottom w:val="0"/>
      <w:divBdr>
        <w:top w:val="none" w:sz="0" w:space="0" w:color="auto"/>
        <w:left w:val="none" w:sz="0" w:space="0" w:color="auto"/>
        <w:bottom w:val="none" w:sz="0" w:space="0" w:color="auto"/>
        <w:right w:val="none" w:sz="0" w:space="0" w:color="auto"/>
      </w:divBdr>
    </w:div>
    <w:div w:id="485633525">
      <w:bodyDiv w:val="1"/>
      <w:marLeft w:val="0"/>
      <w:marRight w:val="0"/>
      <w:marTop w:val="0"/>
      <w:marBottom w:val="0"/>
      <w:divBdr>
        <w:top w:val="none" w:sz="0" w:space="0" w:color="auto"/>
        <w:left w:val="none" w:sz="0" w:space="0" w:color="auto"/>
        <w:bottom w:val="none" w:sz="0" w:space="0" w:color="auto"/>
        <w:right w:val="none" w:sz="0" w:space="0" w:color="auto"/>
      </w:divBdr>
    </w:div>
    <w:div w:id="498278937">
      <w:bodyDiv w:val="1"/>
      <w:marLeft w:val="0"/>
      <w:marRight w:val="0"/>
      <w:marTop w:val="0"/>
      <w:marBottom w:val="0"/>
      <w:divBdr>
        <w:top w:val="none" w:sz="0" w:space="0" w:color="auto"/>
        <w:left w:val="none" w:sz="0" w:space="0" w:color="auto"/>
        <w:bottom w:val="none" w:sz="0" w:space="0" w:color="auto"/>
        <w:right w:val="none" w:sz="0" w:space="0" w:color="auto"/>
      </w:divBdr>
    </w:div>
    <w:div w:id="547380838">
      <w:bodyDiv w:val="1"/>
      <w:marLeft w:val="0"/>
      <w:marRight w:val="0"/>
      <w:marTop w:val="0"/>
      <w:marBottom w:val="0"/>
      <w:divBdr>
        <w:top w:val="none" w:sz="0" w:space="0" w:color="auto"/>
        <w:left w:val="none" w:sz="0" w:space="0" w:color="auto"/>
        <w:bottom w:val="none" w:sz="0" w:space="0" w:color="auto"/>
        <w:right w:val="none" w:sz="0" w:space="0" w:color="auto"/>
      </w:divBdr>
    </w:div>
    <w:div w:id="558054212">
      <w:bodyDiv w:val="1"/>
      <w:marLeft w:val="0"/>
      <w:marRight w:val="0"/>
      <w:marTop w:val="0"/>
      <w:marBottom w:val="0"/>
      <w:divBdr>
        <w:top w:val="none" w:sz="0" w:space="0" w:color="auto"/>
        <w:left w:val="none" w:sz="0" w:space="0" w:color="auto"/>
        <w:bottom w:val="none" w:sz="0" w:space="0" w:color="auto"/>
        <w:right w:val="none" w:sz="0" w:space="0" w:color="auto"/>
      </w:divBdr>
    </w:div>
    <w:div w:id="575018447">
      <w:bodyDiv w:val="1"/>
      <w:marLeft w:val="0"/>
      <w:marRight w:val="0"/>
      <w:marTop w:val="0"/>
      <w:marBottom w:val="0"/>
      <w:divBdr>
        <w:top w:val="none" w:sz="0" w:space="0" w:color="auto"/>
        <w:left w:val="none" w:sz="0" w:space="0" w:color="auto"/>
        <w:bottom w:val="none" w:sz="0" w:space="0" w:color="auto"/>
        <w:right w:val="none" w:sz="0" w:space="0" w:color="auto"/>
      </w:divBdr>
    </w:div>
    <w:div w:id="580649392">
      <w:bodyDiv w:val="1"/>
      <w:marLeft w:val="0"/>
      <w:marRight w:val="0"/>
      <w:marTop w:val="0"/>
      <w:marBottom w:val="0"/>
      <w:divBdr>
        <w:top w:val="none" w:sz="0" w:space="0" w:color="auto"/>
        <w:left w:val="none" w:sz="0" w:space="0" w:color="auto"/>
        <w:bottom w:val="none" w:sz="0" w:space="0" w:color="auto"/>
        <w:right w:val="none" w:sz="0" w:space="0" w:color="auto"/>
      </w:divBdr>
    </w:div>
    <w:div w:id="672728605">
      <w:bodyDiv w:val="1"/>
      <w:marLeft w:val="0"/>
      <w:marRight w:val="0"/>
      <w:marTop w:val="0"/>
      <w:marBottom w:val="0"/>
      <w:divBdr>
        <w:top w:val="none" w:sz="0" w:space="0" w:color="auto"/>
        <w:left w:val="none" w:sz="0" w:space="0" w:color="auto"/>
        <w:bottom w:val="none" w:sz="0" w:space="0" w:color="auto"/>
        <w:right w:val="none" w:sz="0" w:space="0" w:color="auto"/>
      </w:divBdr>
    </w:div>
    <w:div w:id="679504914">
      <w:bodyDiv w:val="1"/>
      <w:marLeft w:val="0"/>
      <w:marRight w:val="0"/>
      <w:marTop w:val="0"/>
      <w:marBottom w:val="0"/>
      <w:divBdr>
        <w:top w:val="none" w:sz="0" w:space="0" w:color="auto"/>
        <w:left w:val="none" w:sz="0" w:space="0" w:color="auto"/>
        <w:bottom w:val="none" w:sz="0" w:space="0" w:color="auto"/>
        <w:right w:val="none" w:sz="0" w:space="0" w:color="auto"/>
      </w:divBdr>
    </w:div>
    <w:div w:id="808518707">
      <w:bodyDiv w:val="1"/>
      <w:marLeft w:val="0"/>
      <w:marRight w:val="0"/>
      <w:marTop w:val="0"/>
      <w:marBottom w:val="0"/>
      <w:divBdr>
        <w:top w:val="none" w:sz="0" w:space="0" w:color="auto"/>
        <w:left w:val="none" w:sz="0" w:space="0" w:color="auto"/>
        <w:bottom w:val="none" w:sz="0" w:space="0" w:color="auto"/>
        <w:right w:val="none" w:sz="0" w:space="0" w:color="auto"/>
      </w:divBdr>
    </w:div>
    <w:div w:id="812068638">
      <w:bodyDiv w:val="1"/>
      <w:marLeft w:val="0"/>
      <w:marRight w:val="0"/>
      <w:marTop w:val="0"/>
      <w:marBottom w:val="0"/>
      <w:divBdr>
        <w:top w:val="none" w:sz="0" w:space="0" w:color="auto"/>
        <w:left w:val="none" w:sz="0" w:space="0" w:color="auto"/>
        <w:bottom w:val="none" w:sz="0" w:space="0" w:color="auto"/>
        <w:right w:val="none" w:sz="0" w:space="0" w:color="auto"/>
      </w:divBdr>
    </w:div>
    <w:div w:id="898128597">
      <w:bodyDiv w:val="1"/>
      <w:marLeft w:val="0"/>
      <w:marRight w:val="0"/>
      <w:marTop w:val="0"/>
      <w:marBottom w:val="0"/>
      <w:divBdr>
        <w:top w:val="none" w:sz="0" w:space="0" w:color="auto"/>
        <w:left w:val="none" w:sz="0" w:space="0" w:color="auto"/>
        <w:bottom w:val="none" w:sz="0" w:space="0" w:color="auto"/>
        <w:right w:val="none" w:sz="0" w:space="0" w:color="auto"/>
      </w:divBdr>
    </w:div>
    <w:div w:id="898394048">
      <w:bodyDiv w:val="1"/>
      <w:marLeft w:val="0"/>
      <w:marRight w:val="0"/>
      <w:marTop w:val="0"/>
      <w:marBottom w:val="0"/>
      <w:divBdr>
        <w:top w:val="none" w:sz="0" w:space="0" w:color="auto"/>
        <w:left w:val="none" w:sz="0" w:space="0" w:color="auto"/>
        <w:bottom w:val="none" w:sz="0" w:space="0" w:color="auto"/>
        <w:right w:val="none" w:sz="0" w:space="0" w:color="auto"/>
      </w:divBdr>
    </w:div>
    <w:div w:id="908032282">
      <w:bodyDiv w:val="1"/>
      <w:marLeft w:val="0"/>
      <w:marRight w:val="0"/>
      <w:marTop w:val="0"/>
      <w:marBottom w:val="0"/>
      <w:divBdr>
        <w:top w:val="none" w:sz="0" w:space="0" w:color="auto"/>
        <w:left w:val="none" w:sz="0" w:space="0" w:color="auto"/>
        <w:bottom w:val="none" w:sz="0" w:space="0" w:color="auto"/>
        <w:right w:val="none" w:sz="0" w:space="0" w:color="auto"/>
      </w:divBdr>
    </w:div>
    <w:div w:id="949050149">
      <w:bodyDiv w:val="1"/>
      <w:marLeft w:val="0"/>
      <w:marRight w:val="0"/>
      <w:marTop w:val="0"/>
      <w:marBottom w:val="0"/>
      <w:divBdr>
        <w:top w:val="none" w:sz="0" w:space="0" w:color="auto"/>
        <w:left w:val="none" w:sz="0" w:space="0" w:color="auto"/>
        <w:bottom w:val="none" w:sz="0" w:space="0" w:color="auto"/>
        <w:right w:val="none" w:sz="0" w:space="0" w:color="auto"/>
      </w:divBdr>
    </w:div>
    <w:div w:id="986400027">
      <w:bodyDiv w:val="1"/>
      <w:marLeft w:val="0"/>
      <w:marRight w:val="0"/>
      <w:marTop w:val="0"/>
      <w:marBottom w:val="0"/>
      <w:divBdr>
        <w:top w:val="none" w:sz="0" w:space="0" w:color="auto"/>
        <w:left w:val="none" w:sz="0" w:space="0" w:color="auto"/>
        <w:bottom w:val="none" w:sz="0" w:space="0" w:color="auto"/>
        <w:right w:val="none" w:sz="0" w:space="0" w:color="auto"/>
      </w:divBdr>
    </w:div>
    <w:div w:id="1055809624">
      <w:bodyDiv w:val="1"/>
      <w:marLeft w:val="0"/>
      <w:marRight w:val="0"/>
      <w:marTop w:val="0"/>
      <w:marBottom w:val="0"/>
      <w:divBdr>
        <w:top w:val="none" w:sz="0" w:space="0" w:color="auto"/>
        <w:left w:val="none" w:sz="0" w:space="0" w:color="auto"/>
        <w:bottom w:val="none" w:sz="0" w:space="0" w:color="auto"/>
        <w:right w:val="none" w:sz="0" w:space="0" w:color="auto"/>
      </w:divBdr>
    </w:div>
    <w:div w:id="1077822639">
      <w:bodyDiv w:val="1"/>
      <w:marLeft w:val="0"/>
      <w:marRight w:val="0"/>
      <w:marTop w:val="0"/>
      <w:marBottom w:val="0"/>
      <w:divBdr>
        <w:top w:val="none" w:sz="0" w:space="0" w:color="auto"/>
        <w:left w:val="none" w:sz="0" w:space="0" w:color="auto"/>
        <w:bottom w:val="none" w:sz="0" w:space="0" w:color="auto"/>
        <w:right w:val="none" w:sz="0" w:space="0" w:color="auto"/>
      </w:divBdr>
    </w:div>
    <w:div w:id="1086344083">
      <w:bodyDiv w:val="1"/>
      <w:marLeft w:val="0"/>
      <w:marRight w:val="0"/>
      <w:marTop w:val="0"/>
      <w:marBottom w:val="0"/>
      <w:divBdr>
        <w:top w:val="none" w:sz="0" w:space="0" w:color="auto"/>
        <w:left w:val="none" w:sz="0" w:space="0" w:color="auto"/>
        <w:bottom w:val="none" w:sz="0" w:space="0" w:color="auto"/>
        <w:right w:val="none" w:sz="0" w:space="0" w:color="auto"/>
      </w:divBdr>
    </w:div>
    <w:div w:id="1135100458">
      <w:bodyDiv w:val="1"/>
      <w:marLeft w:val="0"/>
      <w:marRight w:val="0"/>
      <w:marTop w:val="0"/>
      <w:marBottom w:val="0"/>
      <w:divBdr>
        <w:top w:val="none" w:sz="0" w:space="0" w:color="auto"/>
        <w:left w:val="none" w:sz="0" w:space="0" w:color="auto"/>
        <w:bottom w:val="none" w:sz="0" w:space="0" w:color="auto"/>
        <w:right w:val="none" w:sz="0" w:space="0" w:color="auto"/>
      </w:divBdr>
    </w:div>
    <w:div w:id="1166440966">
      <w:bodyDiv w:val="1"/>
      <w:marLeft w:val="0"/>
      <w:marRight w:val="0"/>
      <w:marTop w:val="0"/>
      <w:marBottom w:val="0"/>
      <w:divBdr>
        <w:top w:val="none" w:sz="0" w:space="0" w:color="auto"/>
        <w:left w:val="none" w:sz="0" w:space="0" w:color="auto"/>
        <w:bottom w:val="none" w:sz="0" w:space="0" w:color="auto"/>
        <w:right w:val="none" w:sz="0" w:space="0" w:color="auto"/>
      </w:divBdr>
    </w:div>
    <w:div w:id="1194610641">
      <w:bodyDiv w:val="1"/>
      <w:marLeft w:val="0"/>
      <w:marRight w:val="0"/>
      <w:marTop w:val="0"/>
      <w:marBottom w:val="0"/>
      <w:divBdr>
        <w:top w:val="none" w:sz="0" w:space="0" w:color="auto"/>
        <w:left w:val="none" w:sz="0" w:space="0" w:color="auto"/>
        <w:bottom w:val="none" w:sz="0" w:space="0" w:color="auto"/>
        <w:right w:val="none" w:sz="0" w:space="0" w:color="auto"/>
      </w:divBdr>
    </w:div>
    <w:div w:id="1215241574">
      <w:bodyDiv w:val="1"/>
      <w:marLeft w:val="0"/>
      <w:marRight w:val="0"/>
      <w:marTop w:val="0"/>
      <w:marBottom w:val="0"/>
      <w:divBdr>
        <w:top w:val="none" w:sz="0" w:space="0" w:color="auto"/>
        <w:left w:val="none" w:sz="0" w:space="0" w:color="auto"/>
        <w:bottom w:val="none" w:sz="0" w:space="0" w:color="auto"/>
        <w:right w:val="none" w:sz="0" w:space="0" w:color="auto"/>
      </w:divBdr>
    </w:div>
    <w:div w:id="1249924248">
      <w:bodyDiv w:val="1"/>
      <w:marLeft w:val="0"/>
      <w:marRight w:val="0"/>
      <w:marTop w:val="0"/>
      <w:marBottom w:val="0"/>
      <w:divBdr>
        <w:top w:val="none" w:sz="0" w:space="0" w:color="auto"/>
        <w:left w:val="none" w:sz="0" w:space="0" w:color="auto"/>
        <w:bottom w:val="none" w:sz="0" w:space="0" w:color="auto"/>
        <w:right w:val="none" w:sz="0" w:space="0" w:color="auto"/>
      </w:divBdr>
    </w:div>
    <w:div w:id="1252351100">
      <w:bodyDiv w:val="1"/>
      <w:marLeft w:val="0"/>
      <w:marRight w:val="0"/>
      <w:marTop w:val="0"/>
      <w:marBottom w:val="0"/>
      <w:divBdr>
        <w:top w:val="none" w:sz="0" w:space="0" w:color="auto"/>
        <w:left w:val="none" w:sz="0" w:space="0" w:color="auto"/>
        <w:bottom w:val="none" w:sz="0" w:space="0" w:color="auto"/>
        <w:right w:val="none" w:sz="0" w:space="0" w:color="auto"/>
      </w:divBdr>
    </w:div>
    <w:div w:id="1275013671">
      <w:bodyDiv w:val="1"/>
      <w:marLeft w:val="0"/>
      <w:marRight w:val="0"/>
      <w:marTop w:val="0"/>
      <w:marBottom w:val="0"/>
      <w:divBdr>
        <w:top w:val="none" w:sz="0" w:space="0" w:color="auto"/>
        <w:left w:val="none" w:sz="0" w:space="0" w:color="auto"/>
        <w:bottom w:val="none" w:sz="0" w:space="0" w:color="auto"/>
        <w:right w:val="none" w:sz="0" w:space="0" w:color="auto"/>
      </w:divBdr>
    </w:div>
    <w:div w:id="1307320313">
      <w:bodyDiv w:val="1"/>
      <w:marLeft w:val="0"/>
      <w:marRight w:val="0"/>
      <w:marTop w:val="0"/>
      <w:marBottom w:val="0"/>
      <w:divBdr>
        <w:top w:val="none" w:sz="0" w:space="0" w:color="auto"/>
        <w:left w:val="none" w:sz="0" w:space="0" w:color="auto"/>
        <w:bottom w:val="none" w:sz="0" w:space="0" w:color="auto"/>
        <w:right w:val="none" w:sz="0" w:space="0" w:color="auto"/>
      </w:divBdr>
    </w:div>
    <w:div w:id="1344163028">
      <w:bodyDiv w:val="1"/>
      <w:marLeft w:val="0"/>
      <w:marRight w:val="0"/>
      <w:marTop w:val="0"/>
      <w:marBottom w:val="0"/>
      <w:divBdr>
        <w:top w:val="none" w:sz="0" w:space="0" w:color="auto"/>
        <w:left w:val="none" w:sz="0" w:space="0" w:color="auto"/>
        <w:bottom w:val="none" w:sz="0" w:space="0" w:color="auto"/>
        <w:right w:val="none" w:sz="0" w:space="0" w:color="auto"/>
      </w:divBdr>
    </w:div>
    <w:div w:id="1375160955">
      <w:bodyDiv w:val="1"/>
      <w:marLeft w:val="0"/>
      <w:marRight w:val="0"/>
      <w:marTop w:val="0"/>
      <w:marBottom w:val="0"/>
      <w:divBdr>
        <w:top w:val="none" w:sz="0" w:space="0" w:color="auto"/>
        <w:left w:val="none" w:sz="0" w:space="0" w:color="auto"/>
        <w:bottom w:val="none" w:sz="0" w:space="0" w:color="auto"/>
        <w:right w:val="none" w:sz="0" w:space="0" w:color="auto"/>
      </w:divBdr>
    </w:div>
    <w:div w:id="1380209392">
      <w:bodyDiv w:val="1"/>
      <w:marLeft w:val="0"/>
      <w:marRight w:val="0"/>
      <w:marTop w:val="0"/>
      <w:marBottom w:val="0"/>
      <w:divBdr>
        <w:top w:val="none" w:sz="0" w:space="0" w:color="auto"/>
        <w:left w:val="none" w:sz="0" w:space="0" w:color="auto"/>
        <w:bottom w:val="none" w:sz="0" w:space="0" w:color="auto"/>
        <w:right w:val="none" w:sz="0" w:space="0" w:color="auto"/>
      </w:divBdr>
    </w:div>
    <w:div w:id="1404595933">
      <w:bodyDiv w:val="1"/>
      <w:marLeft w:val="0"/>
      <w:marRight w:val="0"/>
      <w:marTop w:val="0"/>
      <w:marBottom w:val="0"/>
      <w:divBdr>
        <w:top w:val="none" w:sz="0" w:space="0" w:color="auto"/>
        <w:left w:val="none" w:sz="0" w:space="0" w:color="auto"/>
        <w:bottom w:val="none" w:sz="0" w:space="0" w:color="auto"/>
        <w:right w:val="none" w:sz="0" w:space="0" w:color="auto"/>
      </w:divBdr>
    </w:div>
    <w:div w:id="1465538158">
      <w:bodyDiv w:val="1"/>
      <w:marLeft w:val="0"/>
      <w:marRight w:val="0"/>
      <w:marTop w:val="0"/>
      <w:marBottom w:val="0"/>
      <w:divBdr>
        <w:top w:val="none" w:sz="0" w:space="0" w:color="auto"/>
        <w:left w:val="none" w:sz="0" w:space="0" w:color="auto"/>
        <w:bottom w:val="none" w:sz="0" w:space="0" w:color="auto"/>
        <w:right w:val="none" w:sz="0" w:space="0" w:color="auto"/>
      </w:divBdr>
    </w:div>
    <w:div w:id="1488012871">
      <w:bodyDiv w:val="1"/>
      <w:marLeft w:val="0"/>
      <w:marRight w:val="0"/>
      <w:marTop w:val="0"/>
      <w:marBottom w:val="0"/>
      <w:divBdr>
        <w:top w:val="none" w:sz="0" w:space="0" w:color="auto"/>
        <w:left w:val="none" w:sz="0" w:space="0" w:color="auto"/>
        <w:bottom w:val="none" w:sz="0" w:space="0" w:color="auto"/>
        <w:right w:val="none" w:sz="0" w:space="0" w:color="auto"/>
      </w:divBdr>
    </w:div>
    <w:div w:id="1489903432">
      <w:bodyDiv w:val="1"/>
      <w:marLeft w:val="0"/>
      <w:marRight w:val="0"/>
      <w:marTop w:val="0"/>
      <w:marBottom w:val="0"/>
      <w:divBdr>
        <w:top w:val="none" w:sz="0" w:space="0" w:color="auto"/>
        <w:left w:val="none" w:sz="0" w:space="0" w:color="auto"/>
        <w:bottom w:val="none" w:sz="0" w:space="0" w:color="auto"/>
        <w:right w:val="none" w:sz="0" w:space="0" w:color="auto"/>
      </w:divBdr>
    </w:div>
    <w:div w:id="1508518827">
      <w:bodyDiv w:val="1"/>
      <w:marLeft w:val="0"/>
      <w:marRight w:val="0"/>
      <w:marTop w:val="0"/>
      <w:marBottom w:val="0"/>
      <w:divBdr>
        <w:top w:val="none" w:sz="0" w:space="0" w:color="auto"/>
        <w:left w:val="none" w:sz="0" w:space="0" w:color="auto"/>
        <w:bottom w:val="none" w:sz="0" w:space="0" w:color="auto"/>
        <w:right w:val="none" w:sz="0" w:space="0" w:color="auto"/>
      </w:divBdr>
    </w:div>
    <w:div w:id="1626694251">
      <w:bodyDiv w:val="1"/>
      <w:marLeft w:val="0"/>
      <w:marRight w:val="0"/>
      <w:marTop w:val="0"/>
      <w:marBottom w:val="0"/>
      <w:divBdr>
        <w:top w:val="none" w:sz="0" w:space="0" w:color="auto"/>
        <w:left w:val="none" w:sz="0" w:space="0" w:color="auto"/>
        <w:bottom w:val="none" w:sz="0" w:space="0" w:color="auto"/>
        <w:right w:val="none" w:sz="0" w:space="0" w:color="auto"/>
      </w:divBdr>
    </w:div>
    <w:div w:id="1636255988">
      <w:bodyDiv w:val="1"/>
      <w:marLeft w:val="0"/>
      <w:marRight w:val="0"/>
      <w:marTop w:val="0"/>
      <w:marBottom w:val="0"/>
      <w:divBdr>
        <w:top w:val="none" w:sz="0" w:space="0" w:color="auto"/>
        <w:left w:val="none" w:sz="0" w:space="0" w:color="auto"/>
        <w:bottom w:val="none" w:sz="0" w:space="0" w:color="auto"/>
        <w:right w:val="none" w:sz="0" w:space="0" w:color="auto"/>
      </w:divBdr>
    </w:div>
    <w:div w:id="1642877957">
      <w:bodyDiv w:val="1"/>
      <w:marLeft w:val="0"/>
      <w:marRight w:val="0"/>
      <w:marTop w:val="0"/>
      <w:marBottom w:val="0"/>
      <w:divBdr>
        <w:top w:val="none" w:sz="0" w:space="0" w:color="auto"/>
        <w:left w:val="none" w:sz="0" w:space="0" w:color="auto"/>
        <w:bottom w:val="none" w:sz="0" w:space="0" w:color="auto"/>
        <w:right w:val="none" w:sz="0" w:space="0" w:color="auto"/>
      </w:divBdr>
    </w:div>
    <w:div w:id="1645963867">
      <w:bodyDiv w:val="1"/>
      <w:marLeft w:val="0"/>
      <w:marRight w:val="0"/>
      <w:marTop w:val="0"/>
      <w:marBottom w:val="0"/>
      <w:divBdr>
        <w:top w:val="none" w:sz="0" w:space="0" w:color="auto"/>
        <w:left w:val="none" w:sz="0" w:space="0" w:color="auto"/>
        <w:bottom w:val="none" w:sz="0" w:space="0" w:color="auto"/>
        <w:right w:val="none" w:sz="0" w:space="0" w:color="auto"/>
      </w:divBdr>
    </w:div>
    <w:div w:id="1650203914">
      <w:bodyDiv w:val="1"/>
      <w:marLeft w:val="0"/>
      <w:marRight w:val="0"/>
      <w:marTop w:val="0"/>
      <w:marBottom w:val="0"/>
      <w:divBdr>
        <w:top w:val="none" w:sz="0" w:space="0" w:color="auto"/>
        <w:left w:val="none" w:sz="0" w:space="0" w:color="auto"/>
        <w:bottom w:val="none" w:sz="0" w:space="0" w:color="auto"/>
        <w:right w:val="none" w:sz="0" w:space="0" w:color="auto"/>
      </w:divBdr>
    </w:div>
    <w:div w:id="1671055139">
      <w:bodyDiv w:val="1"/>
      <w:marLeft w:val="0"/>
      <w:marRight w:val="0"/>
      <w:marTop w:val="0"/>
      <w:marBottom w:val="0"/>
      <w:divBdr>
        <w:top w:val="none" w:sz="0" w:space="0" w:color="auto"/>
        <w:left w:val="none" w:sz="0" w:space="0" w:color="auto"/>
        <w:bottom w:val="none" w:sz="0" w:space="0" w:color="auto"/>
        <w:right w:val="none" w:sz="0" w:space="0" w:color="auto"/>
      </w:divBdr>
    </w:div>
    <w:div w:id="1678728638">
      <w:bodyDiv w:val="1"/>
      <w:marLeft w:val="0"/>
      <w:marRight w:val="0"/>
      <w:marTop w:val="0"/>
      <w:marBottom w:val="0"/>
      <w:divBdr>
        <w:top w:val="none" w:sz="0" w:space="0" w:color="auto"/>
        <w:left w:val="none" w:sz="0" w:space="0" w:color="auto"/>
        <w:bottom w:val="none" w:sz="0" w:space="0" w:color="auto"/>
        <w:right w:val="none" w:sz="0" w:space="0" w:color="auto"/>
      </w:divBdr>
    </w:div>
    <w:div w:id="1700355573">
      <w:bodyDiv w:val="1"/>
      <w:marLeft w:val="0"/>
      <w:marRight w:val="0"/>
      <w:marTop w:val="0"/>
      <w:marBottom w:val="0"/>
      <w:divBdr>
        <w:top w:val="none" w:sz="0" w:space="0" w:color="auto"/>
        <w:left w:val="none" w:sz="0" w:space="0" w:color="auto"/>
        <w:bottom w:val="none" w:sz="0" w:space="0" w:color="auto"/>
        <w:right w:val="none" w:sz="0" w:space="0" w:color="auto"/>
      </w:divBdr>
    </w:div>
    <w:div w:id="1714235023">
      <w:bodyDiv w:val="1"/>
      <w:marLeft w:val="0"/>
      <w:marRight w:val="0"/>
      <w:marTop w:val="0"/>
      <w:marBottom w:val="0"/>
      <w:divBdr>
        <w:top w:val="none" w:sz="0" w:space="0" w:color="auto"/>
        <w:left w:val="none" w:sz="0" w:space="0" w:color="auto"/>
        <w:bottom w:val="none" w:sz="0" w:space="0" w:color="auto"/>
        <w:right w:val="none" w:sz="0" w:space="0" w:color="auto"/>
      </w:divBdr>
    </w:div>
    <w:div w:id="1724595715">
      <w:bodyDiv w:val="1"/>
      <w:marLeft w:val="0"/>
      <w:marRight w:val="0"/>
      <w:marTop w:val="0"/>
      <w:marBottom w:val="0"/>
      <w:divBdr>
        <w:top w:val="none" w:sz="0" w:space="0" w:color="auto"/>
        <w:left w:val="none" w:sz="0" w:space="0" w:color="auto"/>
        <w:bottom w:val="none" w:sz="0" w:space="0" w:color="auto"/>
        <w:right w:val="none" w:sz="0" w:space="0" w:color="auto"/>
      </w:divBdr>
    </w:div>
    <w:div w:id="1748727494">
      <w:bodyDiv w:val="1"/>
      <w:marLeft w:val="0"/>
      <w:marRight w:val="0"/>
      <w:marTop w:val="0"/>
      <w:marBottom w:val="0"/>
      <w:divBdr>
        <w:top w:val="none" w:sz="0" w:space="0" w:color="auto"/>
        <w:left w:val="none" w:sz="0" w:space="0" w:color="auto"/>
        <w:bottom w:val="none" w:sz="0" w:space="0" w:color="auto"/>
        <w:right w:val="none" w:sz="0" w:space="0" w:color="auto"/>
      </w:divBdr>
    </w:div>
    <w:div w:id="1753040102">
      <w:bodyDiv w:val="1"/>
      <w:marLeft w:val="0"/>
      <w:marRight w:val="0"/>
      <w:marTop w:val="0"/>
      <w:marBottom w:val="0"/>
      <w:divBdr>
        <w:top w:val="none" w:sz="0" w:space="0" w:color="auto"/>
        <w:left w:val="none" w:sz="0" w:space="0" w:color="auto"/>
        <w:bottom w:val="none" w:sz="0" w:space="0" w:color="auto"/>
        <w:right w:val="none" w:sz="0" w:space="0" w:color="auto"/>
      </w:divBdr>
    </w:div>
    <w:div w:id="1804928707">
      <w:bodyDiv w:val="1"/>
      <w:marLeft w:val="0"/>
      <w:marRight w:val="0"/>
      <w:marTop w:val="0"/>
      <w:marBottom w:val="0"/>
      <w:divBdr>
        <w:top w:val="none" w:sz="0" w:space="0" w:color="auto"/>
        <w:left w:val="none" w:sz="0" w:space="0" w:color="auto"/>
        <w:bottom w:val="none" w:sz="0" w:space="0" w:color="auto"/>
        <w:right w:val="none" w:sz="0" w:space="0" w:color="auto"/>
      </w:divBdr>
    </w:div>
    <w:div w:id="1810634234">
      <w:bodyDiv w:val="1"/>
      <w:marLeft w:val="0"/>
      <w:marRight w:val="0"/>
      <w:marTop w:val="0"/>
      <w:marBottom w:val="0"/>
      <w:divBdr>
        <w:top w:val="none" w:sz="0" w:space="0" w:color="auto"/>
        <w:left w:val="none" w:sz="0" w:space="0" w:color="auto"/>
        <w:bottom w:val="none" w:sz="0" w:space="0" w:color="auto"/>
        <w:right w:val="none" w:sz="0" w:space="0" w:color="auto"/>
      </w:divBdr>
    </w:div>
    <w:div w:id="1816340519">
      <w:bodyDiv w:val="1"/>
      <w:marLeft w:val="0"/>
      <w:marRight w:val="0"/>
      <w:marTop w:val="0"/>
      <w:marBottom w:val="0"/>
      <w:divBdr>
        <w:top w:val="none" w:sz="0" w:space="0" w:color="auto"/>
        <w:left w:val="none" w:sz="0" w:space="0" w:color="auto"/>
        <w:bottom w:val="none" w:sz="0" w:space="0" w:color="auto"/>
        <w:right w:val="none" w:sz="0" w:space="0" w:color="auto"/>
      </w:divBdr>
    </w:div>
    <w:div w:id="1835366422">
      <w:bodyDiv w:val="1"/>
      <w:marLeft w:val="0"/>
      <w:marRight w:val="0"/>
      <w:marTop w:val="0"/>
      <w:marBottom w:val="0"/>
      <w:divBdr>
        <w:top w:val="none" w:sz="0" w:space="0" w:color="auto"/>
        <w:left w:val="none" w:sz="0" w:space="0" w:color="auto"/>
        <w:bottom w:val="none" w:sz="0" w:space="0" w:color="auto"/>
        <w:right w:val="none" w:sz="0" w:space="0" w:color="auto"/>
      </w:divBdr>
    </w:div>
    <w:div w:id="1928801187">
      <w:bodyDiv w:val="1"/>
      <w:marLeft w:val="0"/>
      <w:marRight w:val="0"/>
      <w:marTop w:val="0"/>
      <w:marBottom w:val="0"/>
      <w:divBdr>
        <w:top w:val="none" w:sz="0" w:space="0" w:color="auto"/>
        <w:left w:val="none" w:sz="0" w:space="0" w:color="auto"/>
        <w:bottom w:val="none" w:sz="0" w:space="0" w:color="auto"/>
        <w:right w:val="none" w:sz="0" w:space="0" w:color="auto"/>
      </w:divBdr>
    </w:div>
    <w:div w:id="1976980722">
      <w:bodyDiv w:val="1"/>
      <w:marLeft w:val="0"/>
      <w:marRight w:val="0"/>
      <w:marTop w:val="0"/>
      <w:marBottom w:val="0"/>
      <w:divBdr>
        <w:top w:val="none" w:sz="0" w:space="0" w:color="auto"/>
        <w:left w:val="none" w:sz="0" w:space="0" w:color="auto"/>
        <w:bottom w:val="none" w:sz="0" w:space="0" w:color="auto"/>
        <w:right w:val="none" w:sz="0" w:space="0" w:color="auto"/>
      </w:divBdr>
    </w:div>
    <w:div w:id="1979527679">
      <w:bodyDiv w:val="1"/>
      <w:marLeft w:val="0"/>
      <w:marRight w:val="0"/>
      <w:marTop w:val="0"/>
      <w:marBottom w:val="0"/>
      <w:divBdr>
        <w:top w:val="none" w:sz="0" w:space="0" w:color="auto"/>
        <w:left w:val="none" w:sz="0" w:space="0" w:color="auto"/>
        <w:bottom w:val="none" w:sz="0" w:space="0" w:color="auto"/>
        <w:right w:val="none" w:sz="0" w:space="0" w:color="auto"/>
      </w:divBdr>
    </w:div>
    <w:div w:id="2001039791">
      <w:bodyDiv w:val="1"/>
      <w:marLeft w:val="0"/>
      <w:marRight w:val="0"/>
      <w:marTop w:val="0"/>
      <w:marBottom w:val="0"/>
      <w:divBdr>
        <w:top w:val="none" w:sz="0" w:space="0" w:color="auto"/>
        <w:left w:val="none" w:sz="0" w:space="0" w:color="auto"/>
        <w:bottom w:val="none" w:sz="0" w:space="0" w:color="auto"/>
        <w:right w:val="none" w:sz="0" w:space="0" w:color="auto"/>
      </w:divBdr>
    </w:div>
    <w:div w:id="2018195772">
      <w:bodyDiv w:val="1"/>
      <w:marLeft w:val="0"/>
      <w:marRight w:val="0"/>
      <w:marTop w:val="0"/>
      <w:marBottom w:val="0"/>
      <w:divBdr>
        <w:top w:val="none" w:sz="0" w:space="0" w:color="auto"/>
        <w:left w:val="none" w:sz="0" w:space="0" w:color="auto"/>
        <w:bottom w:val="none" w:sz="0" w:space="0" w:color="auto"/>
        <w:right w:val="none" w:sz="0" w:space="0" w:color="auto"/>
      </w:divBdr>
    </w:div>
    <w:div w:id="2046439734">
      <w:bodyDiv w:val="1"/>
      <w:marLeft w:val="0"/>
      <w:marRight w:val="0"/>
      <w:marTop w:val="0"/>
      <w:marBottom w:val="0"/>
      <w:divBdr>
        <w:top w:val="none" w:sz="0" w:space="0" w:color="auto"/>
        <w:left w:val="none" w:sz="0" w:space="0" w:color="auto"/>
        <w:bottom w:val="none" w:sz="0" w:space="0" w:color="auto"/>
        <w:right w:val="none" w:sz="0" w:space="0" w:color="auto"/>
      </w:divBdr>
    </w:div>
    <w:div w:id="2062560609">
      <w:bodyDiv w:val="1"/>
      <w:marLeft w:val="0"/>
      <w:marRight w:val="0"/>
      <w:marTop w:val="0"/>
      <w:marBottom w:val="0"/>
      <w:divBdr>
        <w:top w:val="none" w:sz="0" w:space="0" w:color="auto"/>
        <w:left w:val="none" w:sz="0" w:space="0" w:color="auto"/>
        <w:bottom w:val="none" w:sz="0" w:space="0" w:color="auto"/>
        <w:right w:val="none" w:sz="0" w:space="0" w:color="auto"/>
      </w:divBdr>
    </w:div>
    <w:div w:id="2089883787">
      <w:bodyDiv w:val="1"/>
      <w:marLeft w:val="0"/>
      <w:marRight w:val="0"/>
      <w:marTop w:val="0"/>
      <w:marBottom w:val="0"/>
      <w:divBdr>
        <w:top w:val="none" w:sz="0" w:space="0" w:color="auto"/>
        <w:left w:val="none" w:sz="0" w:space="0" w:color="auto"/>
        <w:bottom w:val="none" w:sz="0" w:space="0" w:color="auto"/>
        <w:right w:val="none" w:sz="0" w:space="0" w:color="auto"/>
      </w:divBdr>
    </w:div>
    <w:div w:id="21395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DB9A-9B38-41DC-A883-8E1E2022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30066</Words>
  <Characters>171379</Characters>
  <Application>Microsoft Office Word</Application>
  <DocSecurity>0</DocSecurity>
  <Lines>1428</Lines>
  <Paragraphs>402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Kubilay DUM</dc:creator>
  <cp:keywords/>
  <dc:description/>
  <cp:lastModifiedBy>Erdinç YILDIZ</cp:lastModifiedBy>
  <cp:revision>89</cp:revision>
  <cp:lastPrinted>2024-05-24T12:19:00Z</cp:lastPrinted>
  <dcterms:created xsi:type="dcterms:W3CDTF">2023-12-14T14:23:00Z</dcterms:created>
  <dcterms:modified xsi:type="dcterms:W3CDTF">2024-07-05T11:24:00Z</dcterms:modified>
</cp:coreProperties>
</file>