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E3" w:rsidRDefault="003248DC" w:rsidP="00E13CE3">
      <w:pPr>
        <w:ind w:left="-540" w:firstLine="18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36pt;width:495pt;height:99pt;z-index:251657728" filled="f" stroked="f">
            <v:textbox style="mso-next-textbox:#_x0000_s1027">
              <w:txbxContent>
                <w:p w:rsidR="007F6826" w:rsidRDefault="007F6826" w:rsidP="007F6826">
                  <w:r>
                    <w:tab/>
                  </w:r>
                  <w:r>
                    <w:tab/>
                  </w:r>
                </w:p>
                <w:p w:rsidR="007F6826" w:rsidRDefault="007F6826" w:rsidP="007F6826"/>
                <w:p w:rsidR="007F6826" w:rsidRDefault="007F6826" w:rsidP="007F6826"/>
                <w:p w:rsidR="007F6826" w:rsidRPr="007F6826" w:rsidRDefault="007F6826" w:rsidP="007F6826">
                  <w:pPr>
                    <w:rPr>
                      <w:b/>
                      <w:color w:val="333399"/>
                      <w:sz w:val="32"/>
                      <w:szCs w:val="32"/>
                    </w:rPr>
                  </w:pPr>
                  <w:r>
                    <w:tab/>
                  </w:r>
                  <w:r>
                    <w:tab/>
                    <w:t xml:space="preserve">                          </w:t>
                  </w:r>
                  <w:r>
                    <w:tab/>
                  </w:r>
                  <w:r>
                    <w:tab/>
                  </w:r>
                  <w:r w:rsidR="008C27D1">
                    <w:t xml:space="preserve">    </w:t>
                  </w:r>
                  <w:r w:rsidRPr="007F6826">
                    <w:rPr>
                      <w:b/>
                      <w:color w:val="333399"/>
                      <w:sz w:val="32"/>
                      <w:szCs w:val="32"/>
                    </w:rPr>
                    <w:t>T.C.</w:t>
                  </w:r>
                </w:p>
                <w:p w:rsidR="00E13CE3" w:rsidRPr="007F6826" w:rsidRDefault="007F6826" w:rsidP="007F6826">
                  <w:pPr>
                    <w:rPr>
                      <w:b/>
                      <w:sz w:val="32"/>
                      <w:szCs w:val="32"/>
                    </w:rPr>
                  </w:pPr>
                  <w:r w:rsidRPr="007F6826"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F682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DA5D79" w:rsidRPr="007F6826">
                    <w:rPr>
                      <w:b/>
                      <w:color w:val="333399"/>
                      <w:sz w:val="32"/>
                      <w:szCs w:val="32"/>
                    </w:rPr>
                    <w:t xml:space="preserve"> KOCAELİ BÜYÜKŞEHİR BELEDİYE BAŞKANLIĞI</w:t>
                  </w:r>
                </w:p>
              </w:txbxContent>
            </v:textbox>
          </v:shape>
        </w:pict>
      </w:r>
      <w:r w:rsidR="005376B2">
        <w:rPr>
          <w:noProof/>
          <w:color w:val="000000"/>
        </w:rPr>
        <w:drawing>
          <wp:inline distT="0" distB="0" distL="0" distR="0">
            <wp:extent cx="685800" cy="558800"/>
            <wp:effectExtent l="19050" t="0" r="0" b="0"/>
            <wp:docPr id="1" name="Resim 1" descr="kocaelibsehi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aelibsehi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E3" w:rsidRDefault="00E13CE3" w:rsidP="00E13CE3">
      <w:r>
        <w:t xml:space="preserve">                            </w:t>
      </w:r>
    </w:p>
    <w:p w:rsidR="00E23A44" w:rsidRDefault="00E23A44" w:rsidP="00E13CE3">
      <w:pPr>
        <w:jc w:val="center"/>
        <w:rPr>
          <w:b/>
        </w:rPr>
      </w:pPr>
    </w:p>
    <w:p w:rsidR="00E13CE3" w:rsidRDefault="00E13CE3" w:rsidP="00E13CE3">
      <w:pPr>
        <w:jc w:val="center"/>
        <w:rPr>
          <w:b/>
        </w:rPr>
      </w:pPr>
      <w:r w:rsidRPr="006A47AA">
        <w:rPr>
          <w:b/>
        </w:rPr>
        <w:t>KAMU GÖREVLİLERİ ETİK SÖZLEŞMESİ</w:t>
      </w:r>
    </w:p>
    <w:p w:rsidR="00E23A44" w:rsidRPr="006A47AA" w:rsidRDefault="00E23A44" w:rsidP="00E13CE3">
      <w:pPr>
        <w:jc w:val="center"/>
        <w:rPr>
          <w:b/>
        </w:rPr>
      </w:pPr>
    </w:p>
    <w:p w:rsidR="00DF7EA0" w:rsidRDefault="00DF7EA0" w:rsidP="00DF7EA0"/>
    <w:p w:rsidR="00DF7EA0" w:rsidRDefault="00DF7EA0" w:rsidP="00614A4F">
      <w:pPr>
        <w:ind w:firstLine="708"/>
        <w:jc w:val="both"/>
      </w:pPr>
      <w:r>
        <w:t>Kamu hizmetinin her türlü özel çıkarın üzerinde olduğu ve kamu görevlisinin halkın hizmetinde bulunduğu bilinç ve anlayışıyla;</w:t>
      </w:r>
    </w:p>
    <w:p w:rsidR="00DF7EA0" w:rsidRDefault="00DF7EA0" w:rsidP="00614A4F">
      <w:pPr>
        <w:ind w:firstLine="708"/>
        <w:jc w:val="both"/>
      </w:pPr>
    </w:p>
    <w:p w:rsidR="00DF7EA0" w:rsidRDefault="00DF7EA0" w:rsidP="00614A4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Halkın günlük yaşamını kolaylaştırmak, ihtiyaçlarını en etkin, hızlı ve verimli biçimde karşılamak, hizmet kalitesini yükseltmek ve toplumun memnuniyetini artırmak için çalışmayı,</w:t>
      </w:r>
    </w:p>
    <w:p w:rsidR="00B54B83" w:rsidRDefault="00B54B83" w:rsidP="00614A4F">
      <w:pPr>
        <w:jc w:val="both"/>
      </w:pPr>
    </w:p>
    <w:p w:rsidR="00DF7EA0" w:rsidRDefault="00DF7EA0" w:rsidP="00614A4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Görevimi insan haklarına saygı, saydamlık, katılımcılık, dürüstlük, hesap verebilirlik, kamu yararını gözetme ve hukukun üstünlüğü ilkeleri doğrultusunda yerine getirmeyi,</w:t>
      </w:r>
    </w:p>
    <w:p w:rsidR="00B54B83" w:rsidRDefault="00B54B83" w:rsidP="00614A4F">
      <w:pPr>
        <w:jc w:val="both"/>
      </w:pPr>
    </w:p>
    <w:p w:rsidR="00B54B83" w:rsidRDefault="00DF7EA0" w:rsidP="00614A4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Dil, din, felsefi inanç, siyasi düşünce</w:t>
      </w:r>
      <w:r w:rsidR="00B54B83">
        <w:t>, ırk, yaş, bedensel engelli ve cinsiyet ayrımı yapmadan, fırsat eşitliğini engelleyici davranış ve uygulamalara meydan vermeden tarafsızlık içerisinde hizmet gereklerine uygun davranmayı,</w:t>
      </w:r>
    </w:p>
    <w:p w:rsidR="006A47AA" w:rsidRDefault="006A47AA" w:rsidP="00614A4F">
      <w:pPr>
        <w:jc w:val="both"/>
      </w:pPr>
    </w:p>
    <w:p w:rsidR="00B54B83" w:rsidRDefault="00B54B83" w:rsidP="00614A4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A47AA" w:rsidRDefault="006A47AA" w:rsidP="00614A4F">
      <w:pPr>
        <w:jc w:val="both"/>
      </w:pPr>
    </w:p>
    <w:p w:rsidR="006A47AA" w:rsidRDefault="00B54B83" w:rsidP="00614A4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Kamu malları ve kaynaklarını kamusal amaçlar ve hizmetleri dışında kullanmamayı ve kullandırmamayı, bu mal ve kaynakları israf etmemeyi,</w:t>
      </w:r>
    </w:p>
    <w:p w:rsidR="006A47AA" w:rsidRDefault="006A47AA" w:rsidP="00614A4F">
      <w:pPr>
        <w:jc w:val="both"/>
      </w:pPr>
    </w:p>
    <w:p w:rsidR="00B54B83" w:rsidRDefault="00B54B83" w:rsidP="00614A4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Kişilerin dilekçe, bilgi edinme, </w:t>
      </w:r>
      <w:proofErr w:type="gramStart"/>
      <w:r>
        <w:t>şikayet</w:t>
      </w:r>
      <w:proofErr w:type="gramEnd"/>
      <w:r>
        <w:t xml:space="preserve"> ve dava açma haklarına saygılı davranmayı, hizmetten yararlananlara, çalışma arkadaşlarıma ve diğer muhataplarıma karşı ilgili, nazik, ölçülü ve saygılı hareket etmeyi,</w:t>
      </w:r>
    </w:p>
    <w:p w:rsidR="006A47AA" w:rsidRDefault="006A47AA" w:rsidP="00614A4F">
      <w:pPr>
        <w:jc w:val="both"/>
      </w:pPr>
    </w:p>
    <w:p w:rsidR="00B54B83" w:rsidRDefault="00B54B83" w:rsidP="00614A4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Kamu Görevlileri Etik Kurulunca hazırlanan yönetmeliklerle belirlenen etik davranış ilke ve değerlerine bağlı olarak görev yapmayı ve hizmet sunmayı taahhüt ederim.</w:t>
      </w:r>
    </w:p>
    <w:p w:rsidR="006A47AA" w:rsidRDefault="006A47AA" w:rsidP="006A47AA"/>
    <w:p w:rsidR="006A47AA" w:rsidRDefault="006A47AA" w:rsidP="006A47AA"/>
    <w:p w:rsidR="00837127" w:rsidRDefault="00837127" w:rsidP="006A47AA"/>
    <w:p w:rsidR="00837127" w:rsidRDefault="00837127" w:rsidP="006A47AA"/>
    <w:p w:rsidR="00837127" w:rsidRDefault="00837127" w:rsidP="006A47AA"/>
    <w:p w:rsidR="00B54B83" w:rsidRDefault="00B54B83" w:rsidP="00B54B83"/>
    <w:p w:rsidR="00B54B83" w:rsidRPr="00837127" w:rsidRDefault="006A47AA" w:rsidP="006A47AA">
      <w:pPr>
        <w:spacing w:line="480" w:lineRule="auto"/>
        <w:rPr>
          <w:b/>
        </w:rPr>
      </w:pPr>
      <w:r w:rsidRPr="00837127">
        <w:rPr>
          <w:b/>
        </w:rPr>
        <w:t>Adı</w:t>
      </w:r>
      <w:r w:rsidRPr="00837127">
        <w:rPr>
          <w:b/>
        </w:rPr>
        <w:tab/>
      </w:r>
      <w:r w:rsidRPr="00837127">
        <w:rPr>
          <w:b/>
        </w:rPr>
        <w:tab/>
        <w:t>:</w:t>
      </w:r>
    </w:p>
    <w:p w:rsidR="006A47AA" w:rsidRPr="00837127" w:rsidRDefault="006A47AA" w:rsidP="006A47AA">
      <w:pPr>
        <w:spacing w:line="480" w:lineRule="auto"/>
        <w:rPr>
          <w:b/>
        </w:rPr>
      </w:pPr>
      <w:r w:rsidRPr="00837127">
        <w:rPr>
          <w:b/>
        </w:rPr>
        <w:t>Soyad</w:t>
      </w:r>
      <w:r w:rsidR="00804D96" w:rsidRPr="00837127">
        <w:rPr>
          <w:b/>
        </w:rPr>
        <w:t>ı</w:t>
      </w:r>
      <w:r w:rsidR="00AD46AC" w:rsidRPr="00837127">
        <w:rPr>
          <w:b/>
        </w:rPr>
        <w:tab/>
      </w:r>
      <w:r w:rsidR="00AD46AC" w:rsidRPr="00837127">
        <w:rPr>
          <w:b/>
        </w:rPr>
        <w:tab/>
        <w:t>:</w:t>
      </w:r>
      <w:r w:rsidR="00AD46AC" w:rsidRPr="00837127">
        <w:rPr>
          <w:b/>
        </w:rPr>
        <w:tab/>
      </w:r>
      <w:r w:rsidR="00AD46AC" w:rsidRPr="00837127">
        <w:rPr>
          <w:b/>
        </w:rPr>
        <w:tab/>
      </w:r>
      <w:r w:rsidR="00AD46AC" w:rsidRPr="00837127">
        <w:rPr>
          <w:b/>
        </w:rPr>
        <w:tab/>
      </w:r>
      <w:r w:rsidR="00AD46AC" w:rsidRPr="00837127">
        <w:rPr>
          <w:b/>
        </w:rPr>
        <w:tab/>
      </w:r>
      <w:r w:rsidR="00AD46AC" w:rsidRPr="00837127">
        <w:rPr>
          <w:b/>
        </w:rPr>
        <w:tab/>
      </w:r>
      <w:r w:rsidR="00AD46AC" w:rsidRPr="00837127">
        <w:rPr>
          <w:b/>
        </w:rPr>
        <w:tab/>
        <w:t>Tarih</w:t>
      </w:r>
      <w:r w:rsidR="00AD46AC" w:rsidRPr="00837127">
        <w:rPr>
          <w:b/>
        </w:rPr>
        <w:tab/>
        <w:t xml:space="preserve">:   </w:t>
      </w:r>
      <w:proofErr w:type="gramStart"/>
      <w:r w:rsidR="00AD46AC" w:rsidRPr="00837127">
        <w:rPr>
          <w:b/>
        </w:rPr>
        <w:t>…</w:t>
      </w:r>
      <w:r w:rsidR="00837127" w:rsidRPr="00837127">
        <w:rPr>
          <w:b/>
        </w:rPr>
        <w:t>.</w:t>
      </w:r>
      <w:r w:rsidR="00AD46AC" w:rsidRPr="00837127">
        <w:rPr>
          <w:b/>
        </w:rPr>
        <w:t>..</w:t>
      </w:r>
      <w:proofErr w:type="gramEnd"/>
      <w:r w:rsidR="00AD46AC" w:rsidRPr="00837127">
        <w:rPr>
          <w:b/>
        </w:rPr>
        <w:t>/</w:t>
      </w:r>
      <w:r w:rsidR="00837127" w:rsidRPr="00837127">
        <w:rPr>
          <w:b/>
        </w:rPr>
        <w:t>.</w:t>
      </w:r>
      <w:r w:rsidR="00837127">
        <w:rPr>
          <w:b/>
        </w:rPr>
        <w:t>…../</w:t>
      </w:r>
      <w:r w:rsidR="00AD46AC" w:rsidRPr="00837127">
        <w:rPr>
          <w:b/>
        </w:rPr>
        <w:t>201</w:t>
      </w:r>
    </w:p>
    <w:p w:rsidR="006A47AA" w:rsidRPr="00837127" w:rsidRDefault="006A47AA" w:rsidP="006A47AA">
      <w:pPr>
        <w:spacing w:line="480" w:lineRule="auto"/>
        <w:rPr>
          <w:b/>
        </w:rPr>
      </w:pPr>
      <w:r w:rsidRPr="00837127">
        <w:rPr>
          <w:b/>
        </w:rPr>
        <w:t>Sicil No</w:t>
      </w:r>
      <w:r w:rsidRPr="00837127">
        <w:rPr>
          <w:b/>
        </w:rPr>
        <w:tab/>
        <w:t>:</w:t>
      </w:r>
      <w:r w:rsidRPr="00837127">
        <w:rPr>
          <w:b/>
        </w:rPr>
        <w:tab/>
      </w:r>
      <w:r w:rsidRPr="00837127">
        <w:rPr>
          <w:b/>
        </w:rPr>
        <w:tab/>
      </w:r>
      <w:r w:rsidRPr="00837127">
        <w:rPr>
          <w:b/>
        </w:rPr>
        <w:tab/>
      </w:r>
      <w:r w:rsidRPr="00837127">
        <w:rPr>
          <w:b/>
        </w:rPr>
        <w:tab/>
      </w:r>
      <w:r w:rsidRPr="00837127">
        <w:rPr>
          <w:b/>
        </w:rPr>
        <w:tab/>
      </w:r>
      <w:r w:rsidRPr="00837127">
        <w:rPr>
          <w:b/>
        </w:rPr>
        <w:tab/>
        <w:t>İmza</w:t>
      </w:r>
      <w:r w:rsidRPr="00837127">
        <w:rPr>
          <w:b/>
        </w:rPr>
        <w:tab/>
        <w:t>:</w:t>
      </w:r>
    </w:p>
    <w:sectPr w:rsidR="006A47AA" w:rsidRPr="00837127" w:rsidSect="00DF7E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955"/>
    <w:multiLevelType w:val="hybridMultilevel"/>
    <w:tmpl w:val="60980512"/>
    <w:lvl w:ilvl="0" w:tplc="041F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57344D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E2C03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756D9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D69DF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06795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4394C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5777B6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00BFC"/>
    <w:multiLevelType w:val="multilevel"/>
    <w:tmpl w:val="EEDC2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D54D0"/>
    <w:multiLevelType w:val="hybridMultilevel"/>
    <w:tmpl w:val="EEDC2E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F7EA0"/>
    <w:rsid w:val="002D22C4"/>
    <w:rsid w:val="003248DC"/>
    <w:rsid w:val="00513839"/>
    <w:rsid w:val="005376B2"/>
    <w:rsid w:val="00541EA4"/>
    <w:rsid w:val="00614A4F"/>
    <w:rsid w:val="006A47AA"/>
    <w:rsid w:val="006F77AE"/>
    <w:rsid w:val="007F6826"/>
    <w:rsid w:val="00804D96"/>
    <w:rsid w:val="00837127"/>
    <w:rsid w:val="008C27D1"/>
    <w:rsid w:val="008F239C"/>
    <w:rsid w:val="00AD46AC"/>
    <w:rsid w:val="00B07332"/>
    <w:rsid w:val="00B54B83"/>
    <w:rsid w:val="00BF1AAA"/>
    <w:rsid w:val="00C87A19"/>
    <w:rsid w:val="00DA5D79"/>
    <w:rsid w:val="00DF7EA0"/>
    <w:rsid w:val="00E13CE3"/>
    <w:rsid w:val="00E23A44"/>
    <w:rsid w:val="00E6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A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2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creator>Bülent Türkeli</dc:creator>
  <cp:lastModifiedBy>Önder YILMAZ</cp:lastModifiedBy>
  <cp:revision>4</cp:revision>
  <cp:lastPrinted>2010-07-08T11:48:00Z</cp:lastPrinted>
  <dcterms:created xsi:type="dcterms:W3CDTF">2012-03-20T11:34:00Z</dcterms:created>
  <dcterms:modified xsi:type="dcterms:W3CDTF">2015-02-13T13:22:00Z</dcterms:modified>
</cp:coreProperties>
</file>